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E6" w:rsidRPr="001F2911" w:rsidRDefault="001F39E6" w:rsidP="001F39E6">
      <w:pPr>
        <w:spacing w:line="500" w:lineRule="exact"/>
        <w:jc w:val="center"/>
        <w:rPr>
          <w:rFonts w:eastAsia="標楷體"/>
          <w:b/>
          <w:sz w:val="36"/>
        </w:rPr>
      </w:pPr>
      <w:r w:rsidRPr="001F2911">
        <w:rPr>
          <w:rFonts w:eastAsia="標楷體" w:hint="eastAsia"/>
          <w:b/>
          <w:sz w:val="36"/>
        </w:rPr>
        <w:t>行政院人事行政總處</w:t>
      </w:r>
      <w:r w:rsidRPr="001F2911">
        <w:rPr>
          <w:rFonts w:eastAsia="標楷體"/>
          <w:b/>
          <w:sz w:val="36"/>
        </w:rPr>
        <w:t>公務人力發展</w:t>
      </w:r>
      <w:r w:rsidRPr="001F2911">
        <w:rPr>
          <w:rFonts w:eastAsia="標楷體" w:hint="eastAsia"/>
          <w:b/>
          <w:sz w:val="36"/>
        </w:rPr>
        <w:t>學院</w:t>
      </w:r>
    </w:p>
    <w:p w:rsidR="001F39E6" w:rsidRPr="001F2911" w:rsidRDefault="001F39E6" w:rsidP="001F39E6">
      <w:pPr>
        <w:spacing w:line="500" w:lineRule="exact"/>
        <w:jc w:val="center"/>
        <w:rPr>
          <w:rFonts w:eastAsia="標楷體"/>
          <w:b/>
          <w:sz w:val="36"/>
        </w:rPr>
      </w:pPr>
      <w:r w:rsidRPr="001F2911">
        <w:rPr>
          <w:rFonts w:eastAsia="標楷體" w:hint="eastAsia"/>
          <w:b/>
          <w:sz w:val="36"/>
        </w:rPr>
        <w:t>107</w:t>
      </w:r>
      <w:r w:rsidRPr="001F2911">
        <w:rPr>
          <w:rFonts w:eastAsia="標楷體"/>
          <w:b/>
          <w:sz w:val="36"/>
        </w:rPr>
        <w:t>年度訓練計畫</w:t>
      </w:r>
    </w:p>
    <w:p w:rsidR="001F39E6" w:rsidRPr="001F2911" w:rsidRDefault="001F39E6" w:rsidP="001F39E6">
      <w:pPr>
        <w:spacing w:line="500" w:lineRule="exact"/>
        <w:rPr>
          <w:rFonts w:eastAsia="標楷體"/>
          <w:sz w:val="28"/>
        </w:rPr>
      </w:pPr>
    </w:p>
    <w:p w:rsidR="001F39E6" w:rsidRPr="001F2911" w:rsidRDefault="001F39E6" w:rsidP="001F39E6">
      <w:pPr>
        <w:numPr>
          <w:ilvl w:val="0"/>
          <w:numId w:val="29"/>
        </w:numPr>
        <w:tabs>
          <w:tab w:val="clear" w:pos="480"/>
          <w:tab w:val="num" w:pos="448"/>
          <w:tab w:val="left" w:pos="546"/>
          <w:tab w:val="left" w:pos="588"/>
          <w:tab w:val="left" w:pos="630"/>
        </w:tabs>
        <w:spacing w:line="500" w:lineRule="exact"/>
        <w:rPr>
          <w:rFonts w:eastAsia="標楷體"/>
          <w:b/>
          <w:bCs/>
          <w:sz w:val="32"/>
          <w:szCs w:val="28"/>
        </w:rPr>
      </w:pPr>
      <w:r w:rsidRPr="001F2911">
        <w:rPr>
          <w:rFonts w:eastAsia="標楷體"/>
          <w:b/>
          <w:bCs/>
          <w:sz w:val="32"/>
          <w:szCs w:val="28"/>
        </w:rPr>
        <w:t>計畫依據</w:t>
      </w:r>
    </w:p>
    <w:p w:rsidR="001F39E6" w:rsidRPr="001F2911" w:rsidRDefault="001F39E6" w:rsidP="001F39E6">
      <w:pPr>
        <w:numPr>
          <w:ilvl w:val="0"/>
          <w:numId w:val="30"/>
        </w:numPr>
        <w:tabs>
          <w:tab w:val="left" w:pos="1092"/>
        </w:tabs>
        <w:spacing w:line="500" w:lineRule="exact"/>
        <w:ind w:left="1078" w:hanging="490"/>
        <w:jc w:val="both"/>
        <w:rPr>
          <w:rFonts w:eastAsia="標楷體"/>
          <w:sz w:val="28"/>
        </w:rPr>
      </w:pPr>
      <w:r w:rsidRPr="001F2911">
        <w:rPr>
          <w:rFonts w:eastAsia="標楷體"/>
          <w:sz w:val="28"/>
        </w:rPr>
        <w:t>公務人員訓練進修法暨其施行細則</w:t>
      </w:r>
      <w:r w:rsidRPr="001F2911">
        <w:rPr>
          <w:rFonts w:eastAsia="標楷體" w:hint="eastAsia"/>
          <w:sz w:val="28"/>
        </w:rPr>
        <w:t>。</w:t>
      </w:r>
    </w:p>
    <w:p w:rsidR="001F39E6" w:rsidRPr="001F2911" w:rsidRDefault="001F39E6" w:rsidP="001F39E6">
      <w:pPr>
        <w:numPr>
          <w:ilvl w:val="0"/>
          <w:numId w:val="30"/>
        </w:numPr>
        <w:tabs>
          <w:tab w:val="left" w:pos="1092"/>
        </w:tabs>
        <w:spacing w:line="500" w:lineRule="exact"/>
        <w:ind w:left="960" w:hanging="372"/>
        <w:jc w:val="both"/>
        <w:rPr>
          <w:rFonts w:eastAsia="標楷體"/>
          <w:sz w:val="28"/>
        </w:rPr>
      </w:pPr>
      <w:r w:rsidRPr="001F2911">
        <w:rPr>
          <w:rFonts w:eastAsia="標楷體"/>
          <w:sz w:val="28"/>
        </w:rPr>
        <w:t>行政院及所屬機關學校推動公務人員終身學習實施要點</w:t>
      </w:r>
      <w:r w:rsidRPr="001F2911">
        <w:rPr>
          <w:rFonts w:eastAsia="標楷體" w:hint="eastAsia"/>
          <w:sz w:val="28"/>
        </w:rPr>
        <w:t>。</w:t>
      </w:r>
    </w:p>
    <w:p w:rsidR="001F39E6" w:rsidRPr="001F2911" w:rsidRDefault="001F39E6" w:rsidP="001F39E6">
      <w:pPr>
        <w:numPr>
          <w:ilvl w:val="0"/>
          <w:numId w:val="30"/>
        </w:numPr>
        <w:tabs>
          <w:tab w:val="left" w:pos="1092"/>
        </w:tabs>
        <w:spacing w:line="500" w:lineRule="exact"/>
        <w:ind w:left="960" w:hanging="372"/>
        <w:jc w:val="both"/>
        <w:rPr>
          <w:rFonts w:eastAsia="標楷體"/>
          <w:sz w:val="28"/>
        </w:rPr>
      </w:pPr>
      <w:r w:rsidRPr="001F2911">
        <w:rPr>
          <w:rFonts w:eastAsia="標楷體"/>
          <w:sz w:val="28"/>
        </w:rPr>
        <w:t>行政院函頒行政院所屬機關中、高階主管職務管理核心能力</w:t>
      </w:r>
      <w:r w:rsidRPr="001F2911">
        <w:rPr>
          <w:rFonts w:eastAsia="標楷體" w:hint="eastAsia"/>
          <w:sz w:val="28"/>
        </w:rPr>
        <w:t>。</w:t>
      </w:r>
    </w:p>
    <w:p w:rsidR="001F39E6" w:rsidRPr="001F2911" w:rsidRDefault="001F39E6" w:rsidP="001F39E6">
      <w:pPr>
        <w:numPr>
          <w:ilvl w:val="0"/>
          <w:numId w:val="30"/>
        </w:numPr>
        <w:tabs>
          <w:tab w:val="left" w:pos="1092"/>
        </w:tabs>
        <w:spacing w:line="500" w:lineRule="exact"/>
        <w:ind w:left="960" w:hanging="372"/>
        <w:jc w:val="both"/>
        <w:rPr>
          <w:rFonts w:eastAsia="標楷體"/>
          <w:sz w:val="28"/>
        </w:rPr>
      </w:pPr>
      <w:r w:rsidRPr="001F2911">
        <w:rPr>
          <w:rFonts w:eastAsia="標楷體"/>
          <w:sz w:val="28"/>
        </w:rPr>
        <w:t>行政院人事行政</w:t>
      </w:r>
      <w:r w:rsidRPr="001F2911">
        <w:rPr>
          <w:rFonts w:eastAsia="標楷體" w:hint="eastAsia"/>
          <w:sz w:val="28"/>
        </w:rPr>
        <w:t>總處</w:t>
      </w:r>
      <w:r w:rsidRPr="001F2911">
        <w:rPr>
          <w:rFonts w:eastAsia="標楷體" w:hint="eastAsia"/>
          <w:sz w:val="28"/>
        </w:rPr>
        <w:t>107</w:t>
      </w:r>
      <w:r w:rsidRPr="001F2911">
        <w:rPr>
          <w:rFonts w:eastAsia="標楷體"/>
          <w:sz w:val="28"/>
        </w:rPr>
        <w:t>年度施政計畫</w:t>
      </w:r>
      <w:r w:rsidRPr="001F2911">
        <w:rPr>
          <w:rFonts w:eastAsia="標楷體" w:hint="eastAsia"/>
          <w:sz w:val="28"/>
        </w:rPr>
        <w:t>。</w:t>
      </w:r>
    </w:p>
    <w:p w:rsidR="001F39E6" w:rsidRPr="001F2911" w:rsidRDefault="001F39E6" w:rsidP="001F39E6">
      <w:pPr>
        <w:numPr>
          <w:ilvl w:val="0"/>
          <w:numId w:val="30"/>
        </w:numPr>
        <w:tabs>
          <w:tab w:val="left" w:pos="1092"/>
        </w:tabs>
        <w:spacing w:line="500" w:lineRule="exact"/>
        <w:ind w:left="1441" w:hanging="851"/>
        <w:jc w:val="both"/>
        <w:rPr>
          <w:rFonts w:eastAsia="標楷體"/>
          <w:sz w:val="28"/>
        </w:rPr>
      </w:pPr>
      <w:r w:rsidRPr="001F2911">
        <w:rPr>
          <w:rFonts w:eastAsia="標楷體" w:hint="eastAsia"/>
          <w:sz w:val="28"/>
        </w:rPr>
        <w:t>行政院人事行政總處公務人力發展學院（以下簡稱本學院）組織法暨</w:t>
      </w:r>
      <w:r>
        <w:rPr>
          <w:rFonts w:eastAsia="標楷體" w:hint="eastAsia"/>
          <w:sz w:val="28"/>
        </w:rPr>
        <w:t xml:space="preserve">  </w:t>
      </w:r>
      <w:r w:rsidRPr="001F2911">
        <w:rPr>
          <w:rFonts w:eastAsia="標楷體" w:hint="eastAsia"/>
          <w:sz w:val="28"/>
        </w:rPr>
        <w:t>處務規程。</w:t>
      </w:r>
    </w:p>
    <w:p w:rsidR="001F39E6" w:rsidRPr="001F2911" w:rsidRDefault="001F39E6" w:rsidP="001F39E6">
      <w:pPr>
        <w:spacing w:line="500" w:lineRule="exact"/>
        <w:ind w:left="490"/>
        <w:jc w:val="both"/>
        <w:rPr>
          <w:rFonts w:eastAsia="標楷體"/>
          <w:sz w:val="28"/>
        </w:rPr>
      </w:pPr>
    </w:p>
    <w:p w:rsidR="001F39E6" w:rsidRPr="001F2911" w:rsidRDefault="001F39E6" w:rsidP="001F39E6">
      <w:pPr>
        <w:numPr>
          <w:ilvl w:val="0"/>
          <w:numId w:val="29"/>
        </w:numPr>
        <w:tabs>
          <w:tab w:val="left" w:pos="546"/>
          <w:tab w:val="left" w:pos="588"/>
        </w:tabs>
        <w:spacing w:line="500" w:lineRule="exact"/>
        <w:jc w:val="both"/>
        <w:rPr>
          <w:rFonts w:eastAsia="標楷體"/>
          <w:sz w:val="32"/>
          <w:szCs w:val="28"/>
        </w:rPr>
      </w:pPr>
      <w:r w:rsidRPr="001F2911">
        <w:rPr>
          <w:rFonts w:eastAsia="標楷體"/>
          <w:b/>
          <w:bCs/>
          <w:sz w:val="32"/>
          <w:szCs w:val="28"/>
        </w:rPr>
        <w:t>計畫目標</w:t>
      </w:r>
    </w:p>
    <w:p w:rsidR="001F39E6" w:rsidRPr="001F2911" w:rsidRDefault="001F39E6" w:rsidP="001F39E6">
      <w:pPr>
        <w:spacing w:line="500" w:lineRule="exact"/>
        <w:ind w:left="574"/>
        <w:jc w:val="both"/>
        <w:rPr>
          <w:rFonts w:eastAsia="標楷體"/>
          <w:sz w:val="28"/>
        </w:rPr>
      </w:pPr>
      <w:r w:rsidRPr="001F2911">
        <w:rPr>
          <w:rFonts w:eastAsia="標楷體"/>
          <w:sz w:val="28"/>
        </w:rPr>
        <w:t>為</w:t>
      </w:r>
      <w:r w:rsidRPr="001F2911">
        <w:rPr>
          <w:rFonts w:eastAsia="標楷體" w:hint="eastAsia"/>
          <w:sz w:val="28"/>
        </w:rPr>
        <w:t>培育</w:t>
      </w:r>
      <w:r w:rsidRPr="001F2911">
        <w:rPr>
          <w:rFonts w:eastAsia="標楷體"/>
          <w:sz w:val="28"/>
        </w:rPr>
        <w:t>公務</w:t>
      </w:r>
      <w:r w:rsidRPr="001F2911">
        <w:rPr>
          <w:rFonts w:eastAsia="標楷體" w:hint="eastAsia"/>
          <w:sz w:val="28"/>
        </w:rPr>
        <w:t>人才與領導力</w:t>
      </w:r>
      <w:r w:rsidRPr="001F2911">
        <w:rPr>
          <w:rFonts w:eastAsia="標楷體"/>
          <w:sz w:val="28"/>
        </w:rPr>
        <w:t>，</w:t>
      </w:r>
      <w:r w:rsidRPr="001F2911">
        <w:rPr>
          <w:rFonts w:eastAsia="標楷體" w:hint="eastAsia"/>
          <w:sz w:val="28"/>
        </w:rPr>
        <w:t>加強中高階公務人員培訓發展</w:t>
      </w:r>
      <w:r w:rsidRPr="001F2911">
        <w:rPr>
          <w:rFonts w:eastAsia="標楷體"/>
          <w:sz w:val="28"/>
        </w:rPr>
        <w:t>，</w:t>
      </w:r>
      <w:r w:rsidRPr="001F2911">
        <w:rPr>
          <w:rFonts w:eastAsia="標楷體" w:hint="eastAsia"/>
          <w:sz w:val="28"/>
        </w:rPr>
        <w:t>促進公務人員對國家重大政策之瞭解，並期增進公務人力培育訓練成效，本學院</w:t>
      </w:r>
      <w:r w:rsidRPr="001F2911">
        <w:rPr>
          <w:rFonts w:eastAsia="標楷體" w:hint="eastAsia"/>
          <w:sz w:val="28"/>
        </w:rPr>
        <w:t>107</w:t>
      </w:r>
      <w:r w:rsidRPr="001F2911">
        <w:rPr>
          <w:rFonts w:eastAsia="標楷體" w:hint="eastAsia"/>
          <w:sz w:val="28"/>
        </w:rPr>
        <w:t>年度</w:t>
      </w:r>
      <w:r w:rsidRPr="001F2911">
        <w:rPr>
          <w:rFonts w:eastAsia="標楷體"/>
          <w:sz w:val="28"/>
        </w:rPr>
        <w:t>規劃辦理</w:t>
      </w:r>
      <w:r>
        <w:rPr>
          <w:rFonts w:eastAsia="標楷體" w:hint="eastAsia"/>
          <w:sz w:val="28"/>
        </w:rPr>
        <w:t>「</w:t>
      </w:r>
      <w:r w:rsidRPr="001F2911">
        <w:rPr>
          <w:rFonts w:eastAsia="標楷體" w:hint="eastAsia"/>
          <w:sz w:val="28"/>
        </w:rPr>
        <w:t>領導力發展</w:t>
      </w:r>
      <w:r>
        <w:rPr>
          <w:rFonts w:eastAsia="標楷體" w:hint="eastAsia"/>
          <w:sz w:val="28"/>
        </w:rPr>
        <w:t>」</w:t>
      </w:r>
      <w:r w:rsidRPr="001F2911">
        <w:rPr>
          <w:rFonts w:eastAsia="標楷體" w:hint="eastAsia"/>
          <w:sz w:val="28"/>
        </w:rPr>
        <w:t>、</w:t>
      </w:r>
      <w:r>
        <w:rPr>
          <w:rFonts w:eastAsia="標楷體" w:hint="eastAsia"/>
          <w:sz w:val="28"/>
        </w:rPr>
        <w:t>「</w:t>
      </w:r>
      <w:r w:rsidRPr="001F2911">
        <w:rPr>
          <w:rFonts w:eastAsia="標楷體" w:hint="eastAsia"/>
          <w:sz w:val="28"/>
        </w:rPr>
        <w:t>政策能力訓練</w:t>
      </w:r>
      <w:r>
        <w:rPr>
          <w:rFonts w:eastAsia="標楷體" w:hint="eastAsia"/>
          <w:sz w:val="28"/>
        </w:rPr>
        <w:t>」</w:t>
      </w:r>
      <w:r w:rsidRPr="001F2911">
        <w:rPr>
          <w:rFonts w:eastAsia="標楷體" w:hint="eastAsia"/>
          <w:sz w:val="28"/>
        </w:rPr>
        <w:t>、</w:t>
      </w:r>
      <w:r>
        <w:rPr>
          <w:rFonts w:eastAsia="標楷體" w:hint="eastAsia"/>
          <w:sz w:val="28"/>
        </w:rPr>
        <w:t>「</w:t>
      </w:r>
      <w:r w:rsidRPr="001F2911">
        <w:rPr>
          <w:rFonts w:eastAsia="標楷體" w:hint="eastAsia"/>
          <w:sz w:val="28"/>
        </w:rPr>
        <w:t>部會業務知能訓練</w:t>
      </w:r>
      <w:r>
        <w:rPr>
          <w:rFonts w:eastAsia="標楷體" w:hint="eastAsia"/>
          <w:sz w:val="28"/>
        </w:rPr>
        <w:t>」</w:t>
      </w:r>
      <w:r w:rsidRPr="001F2911">
        <w:rPr>
          <w:rFonts w:eastAsia="標楷體" w:hint="eastAsia"/>
          <w:sz w:val="28"/>
        </w:rPr>
        <w:t>與</w:t>
      </w:r>
      <w:r>
        <w:rPr>
          <w:rFonts w:eastAsia="標楷體" w:hint="eastAsia"/>
          <w:sz w:val="28"/>
        </w:rPr>
        <w:t>「</w:t>
      </w:r>
      <w:r w:rsidRPr="001F2911">
        <w:rPr>
          <w:rFonts w:eastAsia="標楷體" w:hint="eastAsia"/>
          <w:sz w:val="28"/>
        </w:rPr>
        <w:t>自我成長及其他</w:t>
      </w:r>
      <w:r>
        <w:rPr>
          <w:rFonts w:eastAsia="標楷體" w:hint="eastAsia"/>
          <w:sz w:val="28"/>
        </w:rPr>
        <w:t>」</w:t>
      </w:r>
      <w:r w:rsidRPr="001F2911">
        <w:rPr>
          <w:rFonts w:eastAsia="標楷體" w:hint="eastAsia"/>
          <w:sz w:val="28"/>
        </w:rPr>
        <w:t>等</w:t>
      </w:r>
      <w:r w:rsidRPr="001F2911">
        <w:rPr>
          <w:rFonts w:eastAsia="標楷體" w:hint="eastAsia"/>
          <w:sz w:val="28"/>
        </w:rPr>
        <w:t>4</w:t>
      </w:r>
      <w:r w:rsidRPr="001F2911">
        <w:rPr>
          <w:rFonts w:eastAsia="標楷體" w:hint="eastAsia"/>
          <w:sz w:val="28"/>
        </w:rPr>
        <w:t>大類</w:t>
      </w:r>
      <w:r w:rsidRPr="001F2911">
        <w:rPr>
          <w:rFonts w:eastAsia="標楷體"/>
          <w:sz w:val="28"/>
        </w:rPr>
        <w:t>在職訓練研習課程</w:t>
      </w:r>
      <w:r w:rsidRPr="001F2911">
        <w:rPr>
          <w:rFonts w:eastAsia="標楷體" w:hint="eastAsia"/>
          <w:sz w:val="28"/>
        </w:rPr>
        <w:t>。</w:t>
      </w:r>
    </w:p>
    <w:p w:rsidR="001F39E6" w:rsidRPr="001F2911" w:rsidRDefault="001F39E6" w:rsidP="001F39E6">
      <w:pPr>
        <w:spacing w:line="500" w:lineRule="exact"/>
        <w:ind w:left="480"/>
        <w:jc w:val="both"/>
        <w:rPr>
          <w:rFonts w:eastAsia="標楷體"/>
          <w:sz w:val="28"/>
        </w:rPr>
      </w:pPr>
    </w:p>
    <w:p w:rsidR="001F39E6" w:rsidRPr="001F2911" w:rsidRDefault="001F39E6" w:rsidP="001F39E6">
      <w:pPr>
        <w:numPr>
          <w:ilvl w:val="0"/>
          <w:numId w:val="29"/>
        </w:numPr>
        <w:tabs>
          <w:tab w:val="left" w:pos="540"/>
          <w:tab w:val="left" w:pos="574"/>
        </w:tabs>
        <w:spacing w:line="500" w:lineRule="exact"/>
        <w:jc w:val="both"/>
        <w:rPr>
          <w:rFonts w:eastAsia="標楷體"/>
          <w:b/>
          <w:bCs/>
          <w:sz w:val="32"/>
          <w:szCs w:val="28"/>
        </w:rPr>
      </w:pPr>
      <w:r w:rsidRPr="001F2911">
        <w:rPr>
          <w:rFonts w:eastAsia="標楷體"/>
          <w:b/>
          <w:bCs/>
          <w:sz w:val="32"/>
          <w:szCs w:val="28"/>
        </w:rPr>
        <w:t>實施期間</w:t>
      </w:r>
    </w:p>
    <w:p w:rsidR="001F39E6" w:rsidRPr="001F2911" w:rsidRDefault="001F39E6" w:rsidP="001F39E6">
      <w:pPr>
        <w:spacing w:line="500" w:lineRule="exact"/>
        <w:ind w:left="504" w:firstLineChars="40" w:firstLine="112"/>
        <w:jc w:val="both"/>
        <w:rPr>
          <w:rFonts w:eastAsia="標楷體"/>
          <w:sz w:val="28"/>
        </w:rPr>
      </w:pPr>
      <w:r w:rsidRPr="001F2911">
        <w:rPr>
          <w:rFonts w:eastAsia="標楷體"/>
          <w:sz w:val="28"/>
        </w:rPr>
        <w:t>自</w:t>
      </w:r>
      <w:r w:rsidRPr="001F2911">
        <w:rPr>
          <w:rFonts w:eastAsia="標楷體" w:hint="eastAsia"/>
          <w:sz w:val="28"/>
        </w:rPr>
        <w:t>107</w:t>
      </w:r>
      <w:r w:rsidRPr="001F2911">
        <w:rPr>
          <w:rFonts w:eastAsia="標楷體"/>
          <w:sz w:val="28"/>
        </w:rPr>
        <w:t>年</w:t>
      </w:r>
      <w:r w:rsidRPr="001F2911">
        <w:rPr>
          <w:rFonts w:eastAsia="標楷體"/>
          <w:sz w:val="28"/>
        </w:rPr>
        <w:t>1</w:t>
      </w:r>
      <w:r w:rsidRPr="001F2911">
        <w:rPr>
          <w:rFonts w:eastAsia="標楷體"/>
          <w:sz w:val="28"/>
        </w:rPr>
        <w:t>月</w:t>
      </w:r>
      <w:r w:rsidRPr="001F2911">
        <w:rPr>
          <w:rFonts w:eastAsia="標楷體"/>
          <w:sz w:val="28"/>
        </w:rPr>
        <w:t>1</w:t>
      </w:r>
      <w:r w:rsidRPr="001F2911">
        <w:rPr>
          <w:rFonts w:eastAsia="標楷體"/>
          <w:sz w:val="28"/>
        </w:rPr>
        <w:t>日至</w:t>
      </w:r>
      <w:r w:rsidRPr="001F2911">
        <w:rPr>
          <w:rFonts w:eastAsia="標楷體" w:hint="eastAsia"/>
          <w:sz w:val="28"/>
        </w:rPr>
        <w:t>10</w:t>
      </w:r>
      <w:r>
        <w:rPr>
          <w:rFonts w:eastAsia="標楷體" w:hint="eastAsia"/>
          <w:sz w:val="28"/>
        </w:rPr>
        <w:t>7</w:t>
      </w:r>
      <w:r w:rsidRPr="001F2911">
        <w:rPr>
          <w:rFonts w:eastAsia="標楷體"/>
          <w:sz w:val="28"/>
        </w:rPr>
        <w:t>年</w:t>
      </w:r>
      <w:r w:rsidRPr="001F2911">
        <w:rPr>
          <w:rFonts w:eastAsia="標楷體"/>
          <w:sz w:val="28"/>
        </w:rPr>
        <w:t>12</w:t>
      </w:r>
      <w:r w:rsidRPr="001F2911">
        <w:rPr>
          <w:rFonts w:eastAsia="標楷體"/>
          <w:sz w:val="28"/>
        </w:rPr>
        <w:t>月</w:t>
      </w:r>
      <w:r w:rsidRPr="001F2911">
        <w:rPr>
          <w:rFonts w:eastAsia="標楷體"/>
          <w:sz w:val="28"/>
        </w:rPr>
        <w:t>31</w:t>
      </w:r>
      <w:r w:rsidRPr="001F2911">
        <w:rPr>
          <w:rFonts w:eastAsia="標楷體"/>
          <w:sz w:val="28"/>
        </w:rPr>
        <w:t xml:space="preserve">日止。　</w:t>
      </w:r>
    </w:p>
    <w:p w:rsidR="001F39E6" w:rsidRPr="001F2911" w:rsidRDefault="001F39E6" w:rsidP="001F39E6">
      <w:pPr>
        <w:spacing w:line="500" w:lineRule="exact"/>
        <w:ind w:left="480"/>
        <w:jc w:val="both"/>
        <w:rPr>
          <w:rFonts w:eastAsia="標楷體"/>
          <w:sz w:val="28"/>
        </w:rPr>
      </w:pPr>
    </w:p>
    <w:p w:rsidR="001F39E6" w:rsidRPr="001F2911" w:rsidRDefault="001F39E6" w:rsidP="001F39E6">
      <w:pPr>
        <w:numPr>
          <w:ilvl w:val="0"/>
          <w:numId w:val="29"/>
        </w:numPr>
        <w:tabs>
          <w:tab w:val="clear" w:pos="480"/>
          <w:tab w:val="left" w:pos="434"/>
          <w:tab w:val="left" w:pos="490"/>
          <w:tab w:val="left" w:pos="588"/>
        </w:tabs>
        <w:spacing w:line="500" w:lineRule="exact"/>
        <w:jc w:val="both"/>
        <w:rPr>
          <w:rFonts w:eastAsia="標楷體"/>
          <w:b/>
          <w:bCs/>
          <w:sz w:val="32"/>
          <w:szCs w:val="28"/>
        </w:rPr>
      </w:pPr>
      <w:r w:rsidRPr="001F2911">
        <w:rPr>
          <w:rFonts w:eastAsia="標楷體"/>
          <w:b/>
          <w:bCs/>
          <w:sz w:val="32"/>
          <w:szCs w:val="28"/>
        </w:rPr>
        <w:t>實施對象</w:t>
      </w:r>
    </w:p>
    <w:p w:rsidR="001F39E6" w:rsidRPr="001F2911" w:rsidRDefault="001F39E6" w:rsidP="001F39E6">
      <w:pPr>
        <w:pStyle w:val="ae"/>
        <w:snapToGrid w:val="0"/>
        <w:spacing w:line="500" w:lineRule="exact"/>
        <w:ind w:leftChars="262" w:left="629"/>
        <w:jc w:val="both"/>
        <w:rPr>
          <w:rFonts w:eastAsia="標楷體"/>
          <w:sz w:val="28"/>
        </w:rPr>
      </w:pPr>
      <w:r w:rsidRPr="001F2911">
        <w:rPr>
          <w:rFonts w:eastAsia="標楷體" w:hint="eastAsia"/>
          <w:sz w:val="28"/>
        </w:rPr>
        <w:t>一、行政院所屬機關及地方機關</w:t>
      </w:r>
      <w:r w:rsidRPr="001F2911">
        <w:rPr>
          <w:rFonts w:eastAsia="標楷體"/>
          <w:sz w:val="28"/>
        </w:rPr>
        <w:t>公務人員</w:t>
      </w:r>
      <w:r w:rsidRPr="001F2911">
        <w:rPr>
          <w:rFonts w:eastAsia="標楷體" w:hint="eastAsia"/>
          <w:sz w:val="28"/>
        </w:rPr>
        <w:t>。</w:t>
      </w:r>
    </w:p>
    <w:p w:rsidR="001F39E6" w:rsidRPr="001F2911" w:rsidRDefault="001F39E6" w:rsidP="001F39E6">
      <w:pPr>
        <w:pStyle w:val="ae"/>
        <w:snapToGrid w:val="0"/>
        <w:spacing w:line="500" w:lineRule="exact"/>
        <w:ind w:leftChars="262" w:left="629"/>
        <w:jc w:val="both"/>
        <w:rPr>
          <w:rFonts w:eastAsia="標楷體"/>
          <w:sz w:val="28"/>
        </w:rPr>
      </w:pPr>
      <w:r w:rsidRPr="001F2911">
        <w:rPr>
          <w:rFonts w:eastAsia="標楷體" w:hint="eastAsia"/>
          <w:sz w:val="28"/>
        </w:rPr>
        <w:t>二、第</w:t>
      </w:r>
      <w:r w:rsidRPr="001F2911">
        <w:rPr>
          <w:rFonts w:eastAsia="標楷體" w:hint="eastAsia"/>
          <w:sz w:val="28"/>
        </w:rPr>
        <w:t>1</w:t>
      </w:r>
      <w:r w:rsidRPr="001F2911">
        <w:rPr>
          <w:rFonts w:eastAsia="標楷體" w:hint="eastAsia"/>
          <w:sz w:val="28"/>
        </w:rPr>
        <w:t>項之訓練對象，</w:t>
      </w:r>
      <w:r w:rsidRPr="001F2911">
        <w:rPr>
          <w:rFonts w:eastAsia="標楷體"/>
          <w:sz w:val="28"/>
        </w:rPr>
        <w:t>依據「</w:t>
      </w:r>
      <w:r w:rsidRPr="00F5589C">
        <w:rPr>
          <w:rFonts w:eastAsia="標楷體"/>
          <w:sz w:val="28"/>
        </w:rPr>
        <w:t>行政院及所屬機關學校推動公務人員終身學習實施要點</w:t>
      </w:r>
      <w:r w:rsidRPr="001F2911">
        <w:rPr>
          <w:rFonts w:eastAsia="標楷體"/>
          <w:sz w:val="28"/>
        </w:rPr>
        <w:t>」</w:t>
      </w:r>
      <w:r w:rsidRPr="001F2911">
        <w:rPr>
          <w:rFonts w:eastAsia="標楷體" w:hint="eastAsia"/>
          <w:sz w:val="28"/>
        </w:rPr>
        <w:t>規定</w:t>
      </w:r>
      <w:r w:rsidRPr="001F2911">
        <w:rPr>
          <w:rFonts w:eastAsia="標楷體"/>
          <w:sz w:val="28"/>
        </w:rPr>
        <w:t>，</w:t>
      </w:r>
      <w:r w:rsidRPr="001F2911">
        <w:rPr>
          <w:rFonts w:eastAsia="標楷體" w:hint="eastAsia"/>
          <w:sz w:val="28"/>
        </w:rPr>
        <w:t>包含下列人員</w:t>
      </w:r>
      <w:r w:rsidRPr="001F2911">
        <w:rPr>
          <w:rFonts w:eastAsia="標楷體"/>
          <w:sz w:val="28"/>
        </w:rPr>
        <w:t>：</w:t>
      </w:r>
    </w:p>
    <w:p w:rsidR="001F39E6" w:rsidRPr="001F2911" w:rsidRDefault="001F39E6" w:rsidP="001F39E6">
      <w:pPr>
        <w:pStyle w:val="ae"/>
        <w:numPr>
          <w:ilvl w:val="0"/>
          <w:numId w:val="35"/>
        </w:numPr>
        <w:snapToGrid w:val="0"/>
        <w:spacing w:line="500" w:lineRule="exact"/>
        <w:jc w:val="both"/>
        <w:rPr>
          <w:rFonts w:eastAsia="標楷體"/>
          <w:sz w:val="28"/>
        </w:rPr>
      </w:pPr>
      <w:r w:rsidRPr="001F2911">
        <w:rPr>
          <w:rFonts w:eastAsia="標楷體"/>
          <w:sz w:val="28"/>
        </w:rPr>
        <w:t>依法任用、派用之有給專任人員</w:t>
      </w:r>
      <w:r w:rsidRPr="001F2911">
        <w:rPr>
          <w:rFonts w:eastAsia="標楷體" w:hint="eastAsia"/>
          <w:sz w:val="28"/>
        </w:rPr>
        <w:t>。</w:t>
      </w:r>
    </w:p>
    <w:p w:rsidR="001F39E6" w:rsidRPr="001F2911" w:rsidRDefault="001F39E6" w:rsidP="001F39E6">
      <w:pPr>
        <w:pStyle w:val="ae"/>
        <w:numPr>
          <w:ilvl w:val="0"/>
          <w:numId w:val="35"/>
        </w:numPr>
        <w:snapToGrid w:val="0"/>
        <w:spacing w:line="500" w:lineRule="exact"/>
        <w:jc w:val="both"/>
        <w:rPr>
          <w:rFonts w:eastAsia="標楷體"/>
          <w:sz w:val="28"/>
        </w:rPr>
      </w:pPr>
      <w:r w:rsidRPr="001F2911">
        <w:rPr>
          <w:rFonts w:eastAsia="標楷體"/>
          <w:sz w:val="28"/>
        </w:rPr>
        <w:t>除公立學校教師外，依法聘任、聘用及僱用人員</w:t>
      </w:r>
      <w:r w:rsidRPr="001F2911">
        <w:rPr>
          <w:rFonts w:eastAsia="標楷體" w:hint="eastAsia"/>
          <w:sz w:val="28"/>
        </w:rPr>
        <w:t>。</w:t>
      </w:r>
    </w:p>
    <w:p w:rsidR="001F39E6" w:rsidRPr="001F2911" w:rsidRDefault="001F39E6" w:rsidP="001F39E6">
      <w:pPr>
        <w:pStyle w:val="ae"/>
        <w:numPr>
          <w:ilvl w:val="0"/>
          <w:numId w:val="35"/>
        </w:numPr>
        <w:snapToGrid w:val="0"/>
        <w:spacing w:line="500" w:lineRule="exact"/>
        <w:jc w:val="both"/>
        <w:rPr>
          <w:rFonts w:eastAsia="標楷體"/>
          <w:sz w:val="28"/>
        </w:rPr>
      </w:pPr>
      <w:r w:rsidRPr="001F2911">
        <w:rPr>
          <w:rFonts w:eastAsia="標楷體"/>
          <w:sz w:val="28"/>
        </w:rPr>
        <w:t>公務人員考試錄取人員</w:t>
      </w:r>
      <w:r w:rsidRPr="001F2911">
        <w:rPr>
          <w:rFonts w:eastAsia="標楷體" w:hint="eastAsia"/>
          <w:sz w:val="28"/>
        </w:rPr>
        <w:t>。</w:t>
      </w:r>
    </w:p>
    <w:p w:rsidR="001F39E6" w:rsidRDefault="001F39E6" w:rsidP="001F39E6">
      <w:pPr>
        <w:pStyle w:val="ae"/>
        <w:numPr>
          <w:ilvl w:val="0"/>
          <w:numId w:val="35"/>
        </w:numPr>
        <w:snapToGrid w:val="0"/>
        <w:spacing w:line="500" w:lineRule="exact"/>
        <w:jc w:val="both"/>
        <w:rPr>
          <w:rFonts w:eastAsia="標楷體"/>
          <w:sz w:val="28"/>
        </w:rPr>
      </w:pPr>
      <w:bookmarkStart w:id="0" w:name="_GoBack"/>
      <w:bookmarkEnd w:id="0"/>
      <w:r w:rsidRPr="001F2911">
        <w:rPr>
          <w:rFonts w:eastAsia="標楷體"/>
          <w:sz w:val="28"/>
        </w:rPr>
        <w:lastRenderedPageBreak/>
        <w:t>約僱人員</w:t>
      </w:r>
      <w:r w:rsidRPr="001F2911">
        <w:rPr>
          <w:rFonts w:eastAsia="標楷體" w:hint="eastAsia"/>
          <w:sz w:val="28"/>
        </w:rPr>
        <w:t>。</w:t>
      </w:r>
    </w:p>
    <w:p w:rsidR="001F39E6" w:rsidRPr="001F2911" w:rsidRDefault="001F39E6" w:rsidP="001F39E6">
      <w:pPr>
        <w:pStyle w:val="ae"/>
        <w:snapToGrid w:val="0"/>
        <w:spacing w:line="500" w:lineRule="exact"/>
        <w:ind w:leftChars="225" w:left="540"/>
        <w:jc w:val="both"/>
        <w:rPr>
          <w:rFonts w:eastAsia="標楷體"/>
          <w:sz w:val="28"/>
        </w:rPr>
      </w:pPr>
      <w:r>
        <w:rPr>
          <w:rFonts w:eastAsia="標楷體" w:hint="eastAsia"/>
          <w:sz w:val="28"/>
        </w:rPr>
        <w:t>三、</w:t>
      </w:r>
      <w:r w:rsidRPr="001F2911">
        <w:rPr>
          <w:rFonts w:eastAsia="標楷體"/>
          <w:sz w:val="28"/>
        </w:rPr>
        <w:t>其他經核准人員。</w:t>
      </w:r>
    </w:p>
    <w:p w:rsidR="001F39E6" w:rsidRPr="001F2911" w:rsidRDefault="001F39E6" w:rsidP="001F39E6">
      <w:pPr>
        <w:numPr>
          <w:ilvl w:val="0"/>
          <w:numId w:val="29"/>
        </w:numPr>
        <w:tabs>
          <w:tab w:val="clear" w:pos="480"/>
          <w:tab w:val="left" w:pos="462"/>
          <w:tab w:val="left" w:pos="490"/>
          <w:tab w:val="left" w:pos="546"/>
          <w:tab w:val="left" w:pos="616"/>
        </w:tabs>
        <w:spacing w:line="500" w:lineRule="exact"/>
        <w:jc w:val="both"/>
        <w:rPr>
          <w:rFonts w:eastAsia="標楷體"/>
          <w:b/>
          <w:bCs/>
          <w:sz w:val="32"/>
          <w:szCs w:val="28"/>
        </w:rPr>
      </w:pPr>
      <w:r w:rsidRPr="001F2911">
        <w:rPr>
          <w:rFonts w:eastAsia="標楷體"/>
          <w:b/>
          <w:bCs/>
          <w:sz w:val="32"/>
          <w:szCs w:val="28"/>
        </w:rPr>
        <w:t>訓練班別</w:t>
      </w:r>
    </w:p>
    <w:p w:rsidR="001F39E6" w:rsidRPr="001F2911" w:rsidRDefault="001F39E6" w:rsidP="001F39E6">
      <w:pPr>
        <w:numPr>
          <w:ilvl w:val="0"/>
          <w:numId w:val="31"/>
        </w:numPr>
        <w:tabs>
          <w:tab w:val="clear" w:pos="465"/>
          <w:tab w:val="left" w:pos="-2340"/>
          <w:tab w:val="num" w:pos="-2160"/>
          <w:tab w:val="left" w:pos="-1980"/>
          <w:tab w:val="left" w:pos="1120"/>
        </w:tabs>
        <w:spacing w:line="500" w:lineRule="exact"/>
        <w:ind w:left="1412" w:hanging="794"/>
        <w:jc w:val="both"/>
        <w:rPr>
          <w:rFonts w:eastAsia="標楷體"/>
          <w:sz w:val="28"/>
        </w:rPr>
      </w:pPr>
      <w:r w:rsidRPr="001F2911">
        <w:rPr>
          <w:rFonts w:eastAsia="標楷體"/>
          <w:sz w:val="28"/>
        </w:rPr>
        <w:t>本計畫各班別由本</w:t>
      </w:r>
      <w:r w:rsidRPr="001F2911">
        <w:rPr>
          <w:rFonts w:eastAsia="標楷體" w:hint="eastAsia"/>
          <w:sz w:val="28"/>
        </w:rPr>
        <w:t>學院</w:t>
      </w:r>
      <w:r w:rsidRPr="001F2911">
        <w:rPr>
          <w:rFonts w:eastAsia="標楷體"/>
          <w:sz w:val="28"/>
        </w:rPr>
        <w:t>依各機關需求調查結果、各機關委託及本</w:t>
      </w:r>
      <w:r w:rsidRPr="001F2911">
        <w:rPr>
          <w:rFonts w:eastAsia="標楷體" w:hint="eastAsia"/>
          <w:sz w:val="28"/>
        </w:rPr>
        <w:t>學院</w:t>
      </w:r>
      <w:r w:rsidRPr="001F2911">
        <w:rPr>
          <w:rFonts w:eastAsia="標楷體"/>
          <w:sz w:val="28"/>
        </w:rPr>
        <w:t>主管機關指示規劃辦理。</w:t>
      </w:r>
    </w:p>
    <w:p w:rsidR="001F39E6" w:rsidRPr="001F2911" w:rsidRDefault="001F39E6" w:rsidP="001F39E6">
      <w:pPr>
        <w:numPr>
          <w:ilvl w:val="0"/>
          <w:numId w:val="31"/>
        </w:numPr>
        <w:tabs>
          <w:tab w:val="clear" w:pos="465"/>
          <w:tab w:val="left" w:pos="-2340"/>
          <w:tab w:val="num" w:pos="-2160"/>
          <w:tab w:val="left" w:pos="-1980"/>
          <w:tab w:val="left" w:pos="1120"/>
        </w:tabs>
        <w:spacing w:line="500" w:lineRule="exact"/>
        <w:ind w:left="1412" w:hanging="794"/>
        <w:jc w:val="both"/>
        <w:rPr>
          <w:rFonts w:eastAsia="標楷體"/>
          <w:sz w:val="28"/>
        </w:rPr>
      </w:pPr>
      <w:r w:rsidRPr="001F2911">
        <w:rPr>
          <w:rFonts w:eastAsia="標楷體"/>
          <w:sz w:val="28"/>
        </w:rPr>
        <w:t>各班別研習目標、對象、課程配當、訓期、時間、人數（名額分配）、研習方式等依各班別實施計畫辦理。</w:t>
      </w:r>
    </w:p>
    <w:p w:rsidR="001F39E6" w:rsidRDefault="001F39E6" w:rsidP="001F39E6">
      <w:pPr>
        <w:numPr>
          <w:ilvl w:val="0"/>
          <w:numId w:val="31"/>
        </w:numPr>
        <w:tabs>
          <w:tab w:val="clear" w:pos="465"/>
          <w:tab w:val="left" w:pos="-2340"/>
          <w:tab w:val="num" w:pos="-2160"/>
          <w:tab w:val="left" w:pos="-1980"/>
          <w:tab w:val="left" w:pos="1120"/>
        </w:tabs>
        <w:spacing w:line="500" w:lineRule="exact"/>
        <w:ind w:left="1412" w:hanging="794"/>
        <w:jc w:val="both"/>
        <w:rPr>
          <w:rFonts w:eastAsia="標楷體"/>
          <w:sz w:val="28"/>
        </w:rPr>
      </w:pPr>
      <w:r w:rsidRPr="001F2911">
        <w:rPr>
          <w:rFonts w:eastAsia="標楷體"/>
          <w:sz w:val="28"/>
        </w:rPr>
        <w:t>本</w:t>
      </w:r>
      <w:r w:rsidRPr="001F2911">
        <w:rPr>
          <w:rFonts w:eastAsia="標楷體" w:hint="eastAsia"/>
          <w:sz w:val="28"/>
        </w:rPr>
        <w:t>學院</w:t>
      </w:r>
      <w:r w:rsidRPr="001F2911">
        <w:rPr>
          <w:rFonts w:eastAsia="標楷體" w:hint="eastAsia"/>
          <w:sz w:val="28"/>
        </w:rPr>
        <w:t>107</w:t>
      </w:r>
      <w:r w:rsidRPr="001F2911">
        <w:rPr>
          <w:rFonts w:eastAsia="標楷體" w:hint="eastAsia"/>
          <w:sz w:val="28"/>
        </w:rPr>
        <w:t>年</w:t>
      </w:r>
      <w:r>
        <w:rPr>
          <w:rFonts w:eastAsia="標楷體"/>
          <w:sz w:val="28"/>
        </w:rPr>
        <w:t>度預定辦理訓練班別</w:t>
      </w:r>
      <w:r w:rsidRPr="001F2911">
        <w:rPr>
          <w:rFonts w:eastAsia="標楷體"/>
          <w:sz w:val="28"/>
        </w:rPr>
        <w:t>如附表。</w:t>
      </w:r>
    </w:p>
    <w:p w:rsidR="001F39E6" w:rsidRPr="001F2911" w:rsidRDefault="001F39E6" w:rsidP="001F39E6">
      <w:pPr>
        <w:tabs>
          <w:tab w:val="left" w:pos="-2340"/>
          <w:tab w:val="left" w:pos="-1980"/>
          <w:tab w:val="left" w:pos="1120"/>
        </w:tabs>
        <w:spacing w:line="500" w:lineRule="exact"/>
        <w:ind w:left="1412"/>
        <w:jc w:val="both"/>
        <w:rPr>
          <w:rFonts w:eastAsia="標楷體"/>
          <w:sz w:val="28"/>
        </w:rPr>
      </w:pPr>
    </w:p>
    <w:p w:rsidR="001F39E6" w:rsidRPr="001F2911" w:rsidRDefault="001F39E6" w:rsidP="001F39E6">
      <w:pPr>
        <w:numPr>
          <w:ilvl w:val="0"/>
          <w:numId w:val="29"/>
        </w:numPr>
        <w:tabs>
          <w:tab w:val="clear" w:pos="480"/>
          <w:tab w:val="left" w:pos="504"/>
          <w:tab w:val="left" w:pos="560"/>
          <w:tab w:val="left" w:pos="616"/>
        </w:tabs>
        <w:spacing w:line="500" w:lineRule="exact"/>
        <w:jc w:val="both"/>
        <w:rPr>
          <w:rFonts w:eastAsia="標楷體"/>
          <w:b/>
          <w:bCs/>
          <w:sz w:val="32"/>
          <w:szCs w:val="28"/>
        </w:rPr>
      </w:pPr>
      <w:r w:rsidRPr="001F2911">
        <w:rPr>
          <w:rFonts w:eastAsia="標楷體"/>
          <w:b/>
          <w:bCs/>
          <w:sz w:val="32"/>
          <w:szCs w:val="28"/>
        </w:rPr>
        <w:t>實施方式</w:t>
      </w:r>
    </w:p>
    <w:p w:rsidR="001F39E6" w:rsidRPr="0087432D" w:rsidRDefault="001F39E6" w:rsidP="001F39E6">
      <w:pPr>
        <w:numPr>
          <w:ilvl w:val="0"/>
          <w:numId w:val="32"/>
        </w:numPr>
        <w:tabs>
          <w:tab w:val="clear" w:pos="450"/>
          <w:tab w:val="left" w:pos="-2340"/>
          <w:tab w:val="left" w:pos="-1080"/>
          <w:tab w:val="left" w:pos="1078"/>
          <w:tab w:val="left" w:pos="1106"/>
          <w:tab w:val="left" w:pos="1134"/>
        </w:tabs>
        <w:spacing w:line="500" w:lineRule="exact"/>
        <w:ind w:left="1423" w:hanging="794"/>
        <w:jc w:val="both"/>
        <w:rPr>
          <w:rFonts w:eastAsia="標楷體"/>
          <w:b/>
          <w:sz w:val="28"/>
        </w:rPr>
      </w:pPr>
      <w:r w:rsidRPr="0087432D">
        <w:rPr>
          <w:rFonts w:eastAsia="標楷體" w:hint="eastAsia"/>
          <w:b/>
          <w:sz w:val="28"/>
        </w:rPr>
        <w:t>本學院辦理之研習班別，除特殊班別、委訓班別或因性質特殊僅於特定院區開辦之班別外，原則以參訓人員服務機關地域劃分，服務機關位於苗栗以北及花東離島縣市人員至臺北院區參訓（含基隆市、臺北市、新北市、桃園市、新竹市、新竹縣、苗栗縣</w:t>
      </w:r>
      <w:r>
        <w:rPr>
          <w:rFonts w:eastAsia="標楷體" w:hint="eastAsia"/>
          <w:b/>
          <w:sz w:val="28"/>
        </w:rPr>
        <w:t>、</w:t>
      </w:r>
      <w:r w:rsidRPr="0087432D">
        <w:rPr>
          <w:rFonts w:eastAsia="標楷體" w:hint="eastAsia"/>
          <w:b/>
          <w:sz w:val="28"/>
        </w:rPr>
        <w:t>宜蘭縣、花蓮縣、臺東縣、連江縣、金門縣及澎湖縣），臺中以南人員至南投院區參訓（含臺中市、彰化縣、南投縣、雲林縣、嘉義市、嘉義縣、臺南市、高雄市及屏東縣）。</w:t>
      </w:r>
      <w:r w:rsidRPr="0087432D">
        <w:rPr>
          <w:rFonts w:eastAsia="標楷體" w:hint="eastAsia"/>
          <w:b/>
          <w:sz w:val="28"/>
        </w:rPr>
        <w:t xml:space="preserve"> </w:t>
      </w:r>
    </w:p>
    <w:p w:rsidR="001F39E6" w:rsidRPr="005401EA" w:rsidRDefault="001F39E6" w:rsidP="001F39E6">
      <w:pPr>
        <w:numPr>
          <w:ilvl w:val="0"/>
          <w:numId w:val="32"/>
        </w:numPr>
        <w:tabs>
          <w:tab w:val="clear" w:pos="450"/>
          <w:tab w:val="left" w:pos="-2340"/>
          <w:tab w:val="left" w:pos="-1080"/>
          <w:tab w:val="left" w:pos="1078"/>
          <w:tab w:val="left" w:pos="1106"/>
          <w:tab w:val="left" w:pos="1134"/>
        </w:tabs>
        <w:spacing w:line="500" w:lineRule="exact"/>
        <w:ind w:left="1423" w:hanging="794"/>
        <w:jc w:val="both"/>
        <w:rPr>
          <w:rFonts w:eastAsia="標楷體"/>
          <w:b/>
          <w:sz w:val="28"/>
        </w:rPr>
      </w:pPr>
      <w:r w:rsidRPr="005401EA">
        <w:rPr>
          <w:rFonts w:eastAsia="標楷體" w:hint="eastAsia"/>
          <w:b/>
          <w:sz w:val="28"/>
        </w:rPr>
        <w:t>為利訓練資源有效運用，各機關不得重複薦送報名</w:t>
      </w:r>
      <w:r>
        <w:rPr>
          <w:rFonts w:eastAsia="標楷體" w:hint="eastAsia"/>
          <w:b/>
          <w:sz w:val="28"/>
        </w:rPr>
        <w:t>當年度及</w:t>
      </w:r>
      <w:r w:rsidRPr="005401EA">
        <w:rPr>
          <w:rFonts w:eastAsia="標楷體" w:hint="eastAsia"/>
          <w:b/>
          <w:sz w:val="28"/>
        </w:rPr>
        <w:t>近</w:t>
      </w:r>
      <w:r w:rsidRPr="005401EA">
        <w:rPr>
          <w:rFonts w:eastAsia="標楷體" w:hint="eastAsia"/>
          <w:b/>
          <w:sz w:val="28"/>
        </w:rPr>
        <w:t>3</w:t>
      </w:r>
      <w:r w:rsidRPr="005401EA">
        <w:rPr>
          <w:rFonts w:eastAsia="標楷體" w:hint="eastAsia"/>
          <w:b/>
          <w:sz w:val="28"/>
        </w:rPr>
        <w:t>年（</w:t>
      </w:r>
      <w:r w:rsidRPr="005401EA">
        <w:rPr>
          <w:rFonts w:eastAsia="標楷體" w:hint="eastAsia"/>
          <w:b/>
          <w:sz w:val="28"/>
        </w:rPr>
        <w:t>104</w:t>
      </w:r>
      <w:r>
        <w:rPr>
          <w:rFonts w:eastAsia="標楷體" w:hint="eastAsia"/>
          <w:b/>
          <w:sz w:val="28"/>
        </w:rPr>
        <w:t>-</w:t>
      </w:r>
      <w:r w:rsidRPr="005401EA">
        <w:rPr>
          <w:rFonts w:eastAsia="標楷體" w:hint="eastAsia"/>
          <w:b/>
          <w:sz w:val="28"/>
        </w:rPr>
        <w:t>106</w:t>
      </w:r>
      <w:r w:rsidRPr="005401EA">
        <w:rPr>
          <w:rFonts w:eastAsia="標楷體" w:hint="eastAsia"/>
          <w:b/>
          <w:sz w:val="28"/>
        </w:rPr>
        <w:t>年）內曾參加相同研習班別者，惟全面調訓或其他特殊班別</w:t>
      </w:r>
      <w:r>
        <w:rPr>
          <w:rFonts w:eastAsia="標楷體" w:hint="eastAsia"/>
          <w:b/>
          <w:sz w:val="28"/>
        </w:rPr>
        <w:t>，另依其實施</w:t>
      </w:r>
      <w:r w:rsidRPr="005401EA">
        <w:rPr>
          <w:rFonts w:eastAsia="標楷體" w:hint="eastAsia"/>
          <w:b/>
          <w:sz w:val="28"/>
        </w:rPr>
        <w:t>計畫規定</w:t>
      </w:r>
      <w:r>
        <w:rPr>
          <w:rFonts w:eastAsia="標楷體" w:hint="eastAsia"/>
          <w:b/>
          <w:sz w:val="28"/>
        </w:rPr>
        <w:t>辦理</w:t>
      </w:r>
      <w:r w:rsidRPr="005401EA">
        <w:rPr>
          <w:rFonts w:eastAsia="標楷體" w:hint="eastAsia"/>
          <w:b/>
          <w:sz w:val="28"/>
        </w:rPr>
        <w:t>。</w:t>
      </w:r>
    </w:p>
    <w:p w:rsidR="001F39E6" w:rsidRPr="001F2911" w:rsidRDefault="001F39E6" w:rsidP="001F39E6">
      <w:pPr>
        <w:numPr>
          <w:ilvl w:val="0"/>
          <w:numId w:val="32"/>
        </w:numPr>
        <w:tabs>
          <w:tab w:val="clear" w:pos="450"/>
          <w:tab w:val="left" w:pos="-2340"/>
          <w:tab w:val="left" w:pos="-1080"/>
          <w:tab w:val="left" w:pos="1078"/>
          <w:tab w:val="left" w:pos="1106"/>
          <w:tab w:val="left" w:pos="1134"/>
        </w:tabs>
        <w:spacing w:line="500" w:lineRule="exact"/>
        <w:ind w:left="1423" w:hanging="794"/>
        <w:jc w:val="both"/>
        <w:rPr>
          <w:rFonts w:eastAsia="標楷體"/>
          <w:sz w:val="28"/>
        </w:rPr>
      </w:pPr>
      <w:r w:rsidRPr="001F2911">
        <w:rPr>
          <w:rFonts w:eastAsia="標楷體"/>
          <w:sz w:val="28"/>
        </w:rPr>
        <w:t>本學院於</w:t>
      </w:r>
      <w:r>
        <w:rPr>
          <w:rFonts w:eastAsia="標楷體" w:hint="eastAsia"/>
          <w:sz w:val="28"/>
        </w:rPr>
        <w:t>前一</w:t>
      </w:r>
      <w:r w:rsidRPr="001F2911">
        <w:rPr>
          <w:rFonts w:eastAsia="標楷體"/>
          <w:sz w:val="28"/>
        </w:rPr>
        <w:t>年度函請行政院所屬</w:t>
      </w:r>
      <w:r>
        <w:rPr>
          <w:rFonts w:eastAsia="標楷體" w:hint="eastAsia"/>
          <w:sz w:val="28"/>
        </w:rPr>
        <w:t>中央</w:t>
      </w:r>
      <w:r w:rsidRPr="001F2911">
        <w:rPr>
          <w:rFonts w:eastAsia="標楷體" w:hint="eastAsia"/>
          <w:sz w:val="28"/>
        </w:rPr>
        <w:t>及地方</w:t>
      </w:r>
      <w:r>
        <w:rPr>
          <w:rFonts w:eastAsia="標楷體" w:hint="eastAsia"/>
          <w:sz w:val="28"/>
        </w:rPr>
        <w:t>各主管</w:t>
      </w:r>
      <w:r w:rsidRPr="001F2911">
        <w:rPr>
          <w:rFonts w:eastAsia="標楷體"/>
          <w:sz w:val="28"/>
        </w:rPr>
        <w:t>機關填報各班別需求人數，並考量公務人力</w:t>
      </w:r>
      <w:r>
        <w:rPr>
          <w:rFonts w:eastAsia="標楷體"/>
          <w:sz w:val="28"/>
        </w:rPr>
        <w:t>資源發展策略、訓練排程、場地空間、人力等因素後，安排年度訓練</w:t>
      </w:r>
      <w:r w:rsidRPr="001F2911">
        <w:rPr>
          <w:rFonts w:eastAsia="標楷體"/>
          <w:sz w:val="28"/>
        </w:rPr>
        <w:t>計畫內各班別開辦期數、日期、研習人數及各機關名額分配。</w:t>
      </w:r>
    </w:p>
    <w:p w:rsidR="001F39E6" w:rsidRPr="001F2911" w:rsidRDefault="001F39E6" w:rsidP="001F39E6">
      <w:pPr>
        <w:numPr>
          <w:ilvl w:val="0"/>
          <w:numId w:val="32"/>
        </w:numPr>
        <w:tabs>
          <w:tab w:val="clear" w:pos="450"/>
          <w:tab w:val="left" w:pos="-2340"/>
          <w:tab w:val="left" w:pos="-1080"/>
          <w:tab w:val="left" w:pos="1078"/>
          <w:tab w:val="left" w:pos="1106"/>
          <w:tab w:val="left" w:pos="1134"/>
        </w:tabs>
        <w:spacing w:line="500" w:lineRule="exact"/>
        <w:ind w:left="1423" w:hanging="794"/>
        <w:jc w:val="both"/>
        <w:rPr>
          <w:rFonts w:eastAsia="標楷體"/>
          <w:sz w:val="28"/>
        </w:rPr>
      </w:pPr>
      <w:r w:rsidRPr="001F2911">
        <w:rPr>
          <w:rFonts w:eastAsia="標楷體"/>
          <w:sz w:val="28"/>
          <w:szCs w:val="32"/>
        </w:rPr>
        <w:t>各主管</w:t>
      </w:r>
      <w:r w:rsidRPr="001F2911">
        <w:rPr>
          <w:rFonts w:eastAsia="標楷體"/>
          <w:sz w:val="28"/>
        </w:rPr>
        <w:t>機關於辦理年度需求調查時，應自行審酌業務實際需要辦理，並於嗣後辦理實際派訓作業時，</w:t>
      </w:r>
      <w:r>
        <w:rPr>
          <w:rFonts w:eastAsia="標楷體" w:hint="eastAsia"/>
          <w:sz w:val="28"/>
        </w:rPr>
        <w:t>應以薦送</w:t>
      </w:r>
      <w:r w:rsidRPr="001F2911">
        <w:rPr>
          <w:rFonts w:eastAsia="標楷體"/>
          <w:sz w:val="28"/>
        </w:rPr>
        <w:t>報名先前需求調查</w:t>
      </w:r>
      <w:r>
        <w:rPr>
          <w:rFonts w:eastAsia="標楷體" w:hint="eastAsia"/>
          <w:sz w:val="28"/>
        </w:rPr>
        <w:t>填報</w:t>
      </w:r>
      <w:r w:rsidRPr="001F2911">
        <w:rPr>
          <w:rFonts w:eastAsia="標楷體"/>
          <w:sz w:val="28"/>
        </w:rPr>
        <w:t>人員</w:t>
      </w:r>
      <w:r>
        <w:rPr>
          <w:rFonts w:eastAsia="標楷體" w:hint="eastAsia"/>
          <w:sz w:val="28"/>
        </w:rPr>
        <w:t>為原則</w:t>
      </w:r>
      <w:r w:rsidRPr="001F2911">
        <w:rPr>
          <w:rFonts w:eastAsia="標楷體"/>
          <w:sz w:val="28"/>
        </w:rPr>
        <w:t>，另各機關所填送需求之參加對象仍須符合各該班</w:t>
      </w:r>
      <w:r w:rsidRPr="001F2911">
        <w:rPr>
          <w:rFonts w:eastAsia="標楷體" w:hint="eastAsia"/>
          <w:sz w:val="28"/>
        </w:rPr>
        <w:t>別</w:t>
      </w:r>
      <w:r w:rsidRPr="001F2911">
        <w:rPr>
          <w:rFonts w:eastAsia="標楷體"/>
          <w:sz w:val="28"/>
        </w:rPr>
        <w:t>研習對象之資格條件。</w:t>
      </w:r>
    </w:p>
    <w:p w:rsidR="001F39E6" w:rsidRPr="001F2911" w:rsidRDefault="001F39E6" w:rsidP="001F39E6">
      <w:pPr>
        <w:numPr>
          <w:ilvl w:val="0"/>
          <w:numId w:val="32"/>
        </w:numPr>
        <w:tabs>
          <w:tab w:val="clear" w:pos="450"/>
          <w:tab w:val="left" w:pos="-2340"/>
          <w:tab w:val="left" w:pos="-1080"/>
          <w:tab w:val="left" w:pos="1078"/>
          <w:tab w:val="left" w:pos="1106"/>
          <w:tab w:val="left" w:pos="1134"/>
        </w:tabs>
        <w:spacing w:line="500" w:lineRule="exact"/>
        <w:ind w:left="1423" w:hanging="794"/>
        <w:jc w:val="both"/>
        <w:rPr>
          <w:rFonts w:eastAsia="標楷體"/>
          <w:sz w:val="28"/>
        </w:rPr>
      </w:pPr>
      <w:r w:rsidRPr="001F2911">
        <w:rPr>
          <w:rFonts w:eastAsia="標楷體"/>
          <w:sz w:val="28"/>
        </w:rPr>
        <w:lastRenderedPageBreak/>
        <w:t>本學院於每月</w:t>
      </w:r>
      <w:r w:rsidRPr="001F2911">
        <w:rPr>
          <w:rFonts w:eastAsia="標楷體" w:hint="eastAsia"/>
          <w:sz w:val="28"/>
        </w:rPr>
        <w:t>5</w:t>
      </w:r>
      <w:r w:rsidRPr="001F2911">
        <w:rPr>
          <w:rFonts w:eastAsia="標楷體"/>
          <w:sz w:val="28"/>
        </w:rPr>
        <w:t>日前發出次</w:t>
      </w:r>
      <w:r w:rsidRPr="001F2911">
        <w:rPr>
          <w:rFonts w:eastAsia="標楷體"/>
          <w:sz w:val="28"/>
        </w:rPr>
        <w:t>2</w:t>
      </w:r>
      <w:r w:rsidRPr="001F2911">
        <w:rPr>
          <w:rFonts w:eastAsia="標楷體"/>
          <w:sz w:val="28"/>
        </w:rPr>
        <w:t>月（</w:t>
      </w:r>
      <w:r>
        <w:rPr>
          <w:rFonts w:eastAsia="標楷體" w:hint="eastAsia"/>
          <w:sz w:val="28"/>
        </w:rPr>
        <w:t>混成學習班別為</w:t>
      </w:r>
      <w:r w:rsidRPr="001F2911">
        <w:rPr>
          <w:rFonts w:eastAsia="標楷體" w:hint="eastAsia"/>
          <w:sz w:val="28"/>
        </w:rPr>
        <w:t>次</w:t>
      </w:r>
      <w:r w:rsidRPr="001F2911">
        <w:rPr>
          <w:rFonts w:eastAsia="標楷體" w:hint="eastAsia"/>
          <w:sz w:val="28"/>
        </w:rPr>
        <w:t>3</w:t>
      </w:r>
      <w:r w:rsidRPr="001F2911">
        <w:rPr>
          <w:rFonts w:eastAsia="標楷體" w:hint="eastAsia"/>
          <w:sz w:val="28"/>
        </w:rPr>
        <w:t>月</w:t>
      </w:r>
      <w:r w:rsidRPr="001F2911">
        <w:rPr>
          <w:rFonts w:eastAsia="標楷體"/>
          <w:sz w:val="28"/>
        </w:rPr>
        <w:t>）之聯合派訓函（如</w:t>
      </w:r>
      <w:r w:rsidRPr="001F2911">
        <w:rPr>
          <w:rFonts w:eastAsia="標楷體"/>
          <w:sz w:val="28"/>
        </w:rPr>
        <w:t>1</w:t>
      </w:r>
      <w:r w:rsidRPr="001F2911">
        <w:rPr>
          <w:rFonts w:eastAsia="標楷體"/>
          <w:sz w:val="28"/>
        </w:rPr>
        <w:t>月份發出</w:t>
      </w:r>
      <w:r w:rsidRPr="001F2911">
        <w:rPr>
          <w:rFonts w:eastAsia="標楷體"/>
          <w:sz w:val="28"/>
        </w:rPr>
        <w:t>3</w:t>
      </w:r>
      <w:r w:rsidRPr="001F2911">
        <w:rPr>
          <w:rFonts w:eastAsia="標楷體"/>
          <w:sz w:val="28"/>
        </w:rPr>
        <w:t>月份聯合派訓函</w:t>
      </w:r>
      <w:r>
        <w:rPr>
          <w:rFonts w:eastAsia="標楷體" w:hint="eastAsia"/>
          <w:sz w:val="28"/>
        </w:rPr>
        <w:t>，其中含</w:t>
      </w:r>
      <w:r>
        <w:rPr>
          <w:rFonts w:eastAsia="標楷體" w:hint="eastAsia"/>
          <w:sz w:val="28"/>
        </w:rPr>
        <w:t>4</w:t>
      </w:r>
      <w:r>
        <w:rPr>
          <w:rFonts w:eastAsia="標楷體" w:hint="eastAsia"/>
          <w:sz w:val="28"/>
        </w:rPr>
        <w:t>月份混成學習班別</w:t>
      </w:r>
      <w:r w:rsidRPr="001F2911">
        <w:rPr>
          <w:rFonts w:eastAsia="標楷體"/>
          <w:sz w:val="28"/>
        </w:rPr>
        <w:t>），請各主管機關依各班</w:t>
      </w:r>
      <w:r w:rsidRPr="001F2911">
        <w:rPr>
          <w:rFonts w:eastAsia="標楷體" w:hint="eastAsia"/>
          <w:sz w:val="28"/>
        </w:rPr>
        <w:t>別</w:t>
      </w:r>
      <w:r w:rsidRPr="001F2911">
        <w:rPr>
          <w:rFonts w:eastAsia="標楷體"/>
          <w:sz w:val="28"/>
        </w:rPr>
        <w:t>名額分配所屬機關依限辦理線上薦送作業。</w:t>
      </w:r>
    </w:p>
    <w:p w:rsidR="001F39E6" w:rsidRPr="001F2911" w:rsidRDefault="001F39E6" w:rsidP="001F39E6">
      <w:pPr>
        <w:numPr>
          <w:ilvl w:val="0"/>
          <w:numId w:val="32"/>
        </w:numPr>
        <w:tabs>
          <w:tab w:val="clear" w:pos="450"/>
          <w:tab w:val="left" w:pos="-2340"/>
          <w:tab w:val="left" w:pos="-1080"/>
          <w:tab w:val="left" w:pos="1078"/>
          <w:tab w:val="left" w:pos="1106"/>
          <w:tab w:val="left" w:pos="1134"/>
        </w:tabs>
        <w:spacing w:line="500" w:lineRule="exact"/>
        <w:ind w:left="1423" w:hanging="794"/>
        <w:jc w:val="both"/>
        <w:rPr>
          <w:rFonts w:eastAsia="標楷體"/>
          <w:sz w:val="28"/>
        </w:rPr>
      </w:pPr>
      <w:r w:rsidRPr="001F2911">
        <w:rPr>
          <w:rFonts w:eastAsia="標楷體"/>
          <w:sz w:val="28"/>
        </w:rPr>
        <w:t>本學院如開辦特殊或重要班</w:t>
      </w:r>
      <w:r w:rsidRPr="001F2911">
        <w:rPr>
          <w:rFonts w:eastAsia="標楷體" w:hint="eastAsia"/>
          <w:sz w:val="28"/>
        </w:rPr>
        <w:t>別</w:t>
      </w:r>
      <w:r w:rsidRPr="001F2911">
        <w:rPr>
          <w:rFonts w:eastAsia="標楷體"/>
          <w:sz w:val="28"/>
        </w:rPr>
        <w:t>，將視課程需要另行辦理調派訓作業，並另函通知各主管機關</w:t>
      </w:r>
      <w:r w:rsidRPr="001F2911">
        <w:rPr>
          <w:rFonts w:eastAsia="標楷體" w:hint="eastAsia"/>
          <w:sz w:val="28"/>
        </w:rPr>
        <w:t>；且配合前述需求開辦班別，本學院得考量容訓量及經費，減少辦理年度內已預定辦理訓練班別</w:t>
      </w:r>
      <w:r w:rsidRPr="001F2911">
        <w:rPr>
          <w:rFonts w:eastAsia="標楷體"/>
          <w:sz w:val="28"/>
        </w:rPr>
        <w:t>。</w:t>
      </w:r>
    </w:p>
    <w:p w:rsidR="001F39E6" w:rsidRPr="001F2911" w:rsidRDefault="001F39E6" w:rsidP="001F39E6">
      <w:pPr>
        <w:numPr>
          <w:ilvl w:val="0"/>
          <w:numId w:val="32"/>
        </w:numPr>
        <w:tabs>
          <w:tab w:val="clear" w:pos="450"/>
          <w:tab w:val="left" w:pos="-2340"/>
          <w:tab w:val="left" w:pos="-1080"/>
          <w:tab w:val="left" w:pos="1078"/>
          <w:tab w:val="left" w:pos="1106"/>
          <w:tab w:val="left" w:pos="1134"/>
        </w:tabs>
        <w:spacing w:line="500" w:lineRule="exact"/>
        <w:ind w:left="1423" w:hanging="794"/>
        <w:jc w:val="both"/>
        <w:rPr>
          <w:rFonts w:eastAsia="標楷體"/>
          <w:sz w:val="28"/>
        </w:rPr>
      </w:pPr>
      <w:r w:rsidRPr="001F2911">
        <w:rPr>
          <w:rFonts w:eastAsia="標楷體"/>
          <w:sz w:val="28"/>
        </w:rPr>
        <w:t>本學院於研習班</w:t>
      </w:r>
      <w:r w:rsidRPr="001F2911">
        <w:rPr>
          <w:rFonts w:eastAsia="標楷體" w:hint="eastAsia"/>
          <w:sz w:val="28"/>
        </w:rPr>
        <w:t>別</w:t>
      </w:r>
      <w:r w:rsidRPr="001F2911">
        <w:rPr>
          <w:rFonts w:eastAsia="標楷體"/>
          <w:sz w:val="28"/>
        </w:rPr>
        <w:t>開班前</w:t>
      </w:r>
      <w:r w:rsidRPr="001F2911">
        <w:rPr>
          <w:rFonts w:eastAsia="標楷體"/>
          <w:sz w:val="28"/>
        </w:rPr>
        <w:t>2</w:t>
      </w:r>
      <w:r w:rsidRPr="001F2911">
        <w:rPr>
          <w:rFonts w:eastAsia="標楷體"/>
          <w:sz w:val="28"/>
        </w:rPr>
        <w:t>週於本學院「訓練</w:t>
      </w:r>
      <w:r w:rsidRPr="001F2911">
        <w:rPr>
          <w:rFonts w:eastAsia="標楷體" w:hint="eastAsia"/>
          <w:sz w:val="28"/>
        </w:rPr>
        <w:t>需求及學習服務系統</w:t>
      </w:r>
      <w:r w:rsidRPr="001F2911">
        <w:rPr>
          <w:rFonts w:eastAsia="標楷體"/>
          <w:sz w:val="28"/>
        </w:rPr>
        <w:t>」公告參訓人員名冊及課程表，並寄發研習通知，請各機關人事單位通知研習人員準時參加。</w:t>
      </w:r>
    </w:p>
    <w:p w:rsidR="001F39E6" w:rsidRPr="001F2911" w:rsidRDefault="001F39E6" w:rsidP="001F39E6">
      <w:pPr>
        <w:numPr>
          <w:ilvl w:val="0"/>
          <w:numId w:val="32"/>
        </w:numPr>
        <w:tabs>
          <w:tab w:val="clear" w:pos="450"/>
          <w:tab w:val="left" w:pos="-2340"/>
          <w:tab w:val="left" w:pos="-1080"/>
          <w:tab w:val="left" w:pos="1078"/>
          <w:tab w:val="left" w:pos="1106"/>
          <w:tab w:val="left" w:pos="1134"/>
        </w:tabs>
        <w:spacing w:line="500" w:lineRule="exact"/>
        <w:ind w:left="1423" w:hanging="794"/>
        <w:jc w:val="both"/>
        <w:rPr>
          <w:rFonts w:eastAsia="標楷體"/>
          <w:sz w:val="28"/>
        </w:rPr>
      </w:pPr>
      <w:r w:rsidRPr="001F2911">
        <w:rPr>
          <w:rFonts w:eastAsia="標楷體" w:hint="eastAsia"/>
          <w:sz w:val="28"/>
        </w:rPr>
        <w:t>有關</w:t>
      </w:r>
      <w:r w:rsidRPr="001F2911">
        <w:rPr>
          <w:rFonts w:eastAsia="標楷體"/>
          <w:sz w:val="28"/>
        </w:rPr>
        <w:t>各班</w:t>
      </w:r>
      <w:r w:rsidRPr="001F2911">
        <w:rPr>
          <w:rFonts w:eastAsia="標楷體" w:hint="eastAsia"/>
          <w:sz w:val="28"/>
        </w:rPr>
        <w:t>別</w:t>
      </w:r>
      <w:r w:rsidRPr="001F2911">
        <w:rPr>
          <w:rFonts w:eastAsia="標楷體"/>
          <w:sz w:val="28"/>
        </w:rPr>
        <w:t>研習期間</w:t>
      </w:r>
      <w:r w:rsidRPr="001F2911">
        <w:rPr>
          <w:rFonts w:eastAsia="標楷體" w:hint="eastAsia"/>
          <w:sz w:val="28"/>
        </w:rPr>
        <w:t>之課程時間、授課方式及</w:t>
      </w:r>
      <w:r w:rsidRPr="001F2911">
        <w:rPr>
          <w:rFonts w:eastAsia="標楷體"/>
          <w:sz w:val="28"/>
        </w:rPr>
        <w:t>膳</w:t>
      </w:r>
      <w:r w:rsidRPr="001F2911">
        <w:rPr>
          <w:rFonts w:eastAsia="標楷體" w:hint="eastAsia"/>
          <w:sz w:val="28"/>
        </w:rPr>
        <w:t>宿</w:t>
      </w:r>
      <w:r w:rsidRPr="001F2911">
        <w:rPr>
          <w:rFonts w:eastAsia="標楷體"/>
          <w:sz w:val="28"/>
        </w:rPr>
        <w:t>提供，請</w:t>
      </w:r>
      <w:r w:rsidRPr="001F2911">
        <w:rPr>
          <w:rFonts w:eastAsia="標楷體" w:hint="eastAsia"/>
          <w:sz w:val="28"/>
        </w:rPr>
        <w:t>詳見本學院</w:t>
      </w:r>
      <w:r w:rsidRPr="001F2911">
        <w:rPr>
          <w:rFonts w:eastAsia="標楷體"/>
          <w:sz w:val="28"/>
        </w:rPr>
        <w:t>各班</w:t>
      </w:r>
      <w:r w:rsidRPr="001F2911">
        <w:rPr>
          <w:rFonts w:eastAsia="標楷體" w:hint="eastAsia"/>
          <w:sz w:val="28"/>
        </w:rPr>
        <w:t>別</w:t>
      </w:r>
      <w:r w:rsidRPr="001F2911">
        <w:rPr>
          <w:rFonts w:eastAsia="標楷體"/>
          <w:sz w:val="28"/>
        </w:rPr>
        <w:t>實施計畫</w:t>
      </w:r>
      <w:r>
        <w:rPr>
          <w:rFonts w:eastAsia="標楷體" w:hint="eastAsia"/>
          <w:sz w:val="28"/>
        </w:rPr>
        <w:t>、</w:t>
      </w:r>
      <w:r w:rsidRPr="001F2911">
        <w:rPr>
          <w:rFonts w:eastAsia="標楷體" w:hint="eastAsia"/>
          <w:sz w:val="28"/>
        </w:rPr>
        <w:t>研習通知</w:t>
      </w:r>
      <w:r>
        <w:rPr>
          <w:rFonts w:eastAsia="標楷體" w:hint="eastAsia"/>
          <w:sz w:val="28"/>
        </w:rPr>
        <w:t>及學員須知</w:t>
      </w:r>
      <w:r w:rsidRPr="001F2911">
        <w:rPr>
          <w:rFonts w:eastAsia="標楷體" w:hint="eastAsia"/>
          <w:sz w:val="28"/>
        </w:rPr>
        <w:t>等相關規定</w:t>
      </w:r>
      <w:r w:rsidRPr="001F2911">
        <w:rPr>
          <w:rFonts w:eastAsia="標楷體"/>
          <w:sz w:val="28"/>
        </w:rPr>
        <w:t>。</w:t>
      </w:r>
    </w:p>
    <w:p w:rsidR="001F39E6" w:rsidRPr="001F2911" w:rsidRDefault="001F39E6" w:rsidP="001F39E6">
      <w:pPr>
        <w:tabs>
          <w:tab w:val="left" w:pos="540"/>
        </w:tabs>
        <w:spacing w:line="500" w:lineRule="exact"/>
        <w:ind w:left="540"/>
        <w:jc w:val="both"/>
        <w:rPr>
          <w:rFonts w:eastAsia="標楷體"/>
          <w:sz w:val="28"/>
        </w:rPr>
      </w:pPr>
    </w:p>
    <w:p w:rsidR="001F39E6" w:rsidRPr="001F2911" w:rsidRDefault="001F39E6" w:rsidP="001F39E6">
      <w:pPr>
        <w:numPr>
          <w:ilvl w:val="0"/>
          <w:numId w:val="29"/>
        </w:numPr>
        <w:tabs>
          <w:tab w:val="clear" w:pos="480"/>
          <w:tab w:val="left" w:pos="490"/>
          <w:tab w:val="left" w:pos="574"/>
        </w:tabs>
        <w:spacing w:line="500" w:lineRule="exact"/>
        <w:jc w:val="both"/>
        <w:rPr>
          <w:rFonts w:eastAsia="標楷體"/>
          <w:b/>
          <w:bCs/>
          <w:sz w:val="32"/>
          <w:szCs w:val="28"/>
        </w:rPr>
      </w:pPr>
      <w:r w:rsidRPr="001F2911">
        <w:rPr>
          <w:rFonts w:eastAsia="標楷體"/>
          <w:b/>
          <w:bCs/>
          <w:sz w:val="32"/>
          <w:szCs w:val="28"/>
        </w:rPr>
        <w:t>學習輔導</w:t>
      </w:r>
    </w:p>
    <w:p w:rsidR="001F39E6" w:rsidRPr="001F2911" w:rsidRDefault="001F39E6" w:rsidP="001F39E6">
      <w:pPr>
        <w:numPr>
          <w:ilvl w:val="0"/>
          <w:numId w:val="34"/>
        </w:numPr>
        <w:tabs>
          <w:tab w:val="left" w:pos="1120"/>
          <w:tab w:val="left" w:pos="1162"/>
        </w:tabs>
        <w:spacing w:line="500" w:lineRule="exact"/>
        <w:ind w:left="1509" w:hanging="851"/>
        <w:jc w:val="both"/>
        <w:rPr>
          <w:rFonts w:eastAsia="標楷體"/>
          <w:sz w:val="28"/>
        </w:rPr>
      </w:pPr>
      <w:r w:rsidRPr="001F2911">
        <w:rPr>
          <w:rFonts w:eastAsia="標楷體"/>
          <w:sz w:val="28"/>
        </w:rPr>
        <w:t>各班</w:t>
      </w:r>
      <w:r w:rsidRPr="001F2911">
        <w:rPr>
          <w:rFonts w:eastAsia="標楷體" w:hint="eastAsia"/>
          <w:sz w:val="28"/>
        </w:rPr>
        <w:t>期</w:t>
      </w:r>
      <w:r w:rsidRPr="001F2911">
        <w:rPr>
          <w:rFonts w:eastAsia="標楷體"/>
          <w:sz w:val="28"/>
        </w:rPr>
        <w:t>研習期間得遴選自治幹部，協助處理學員自治事項。</w:t>
      </w:r>
    </w:p>
    <w:p w:rsidR="001F39E6" w:rsidRPr="001F2911" w:rsidRDefault="001F39E6" w:rsidP="001F39E6">
      <w:pPr>
        <w:numPr>
          <w:ilvl w:val="0"/>
          <w:numId w:val="34"/>
        </w:numPr>
        <w:tabs>
          <w:tab w:val="left" w:pos="1120"/>
          <w:tab w:val="left" w:pos="1162"/>
        </w:tabs>
        <w:spacing w:line="500" w:lineRule="exact"/>
        <w:ind w:hanging="302"/>
        <w:jc w:val="both"/>
        <w:rPr>
          <w:rFonts w:eastAsia="標楷體"/>
          <w:sz w:val="28"/>
        </w:rPr>
      </w:pPr>
      <w:r w:rsidRPr="001F2911">
        <w:rPr>
          <w:rFonts w:eastAsia="標楷體"/>
          <w:sz w:val="28"/>
        </w:rPr>
        <w:t>學員擔任自治幹部或熱心服務著有貢獻者，由本學院酌予表揚或獎勵。</w:t>
      </w:r>
    </w:p>
    <w:p w:rsidR="001F39E6" w:rsidRPr="001F2911" w:rsidRDefault="001F39E6" w:rsidP="001F39E6">
      <w:pPr>
        <w:numPr>
          <w:ilvl w:val="0"/>
          <w:numId w:val="34"/>
        </w:numPr>
        <w:tabs>
          <w:tab w:val="left" w:pos="1120"/>
          <w:tab w:val="left" w:pos="1162"/>
        </w:tabs>
        <w:spacing w:line="500" w:lineRule="exact"/>
        <w:ind w:left="1429" w:hanging="771"/>
        <w:jc w:val="both"/>
        <w:rPr>
          <w:rFonts w:eastAsia="標楷體"/>
          <w:sz w:val="28"/>
        </w:rPr>
      </w:pPr>
      <w:r w:rsidRPr="001F2911">
        <w:rPr>
          <w:rFonts w:eastAsia="標楷體"/>
          <w:sz w:val="28"/>
        </w:rPr>
        <w:t>學員出缺勤狀況及</w:t>
      </w:r>
      <w:r>
        <w:rPr>
          <w:rFonts w:eastAsia="標楷體" w:hint="eastAsia"/>
          <w:sz w:val="28"/>
        </w:rPr>
        <w:t>學</w:t>
      </w:r>
      <w:r w:rsidRPr="001F2911">
        <w:rPr>
          <w:rFonts w:eastAsia="標楷體"/>
          <w:sz w:val="28"/>
        </w:rPr>
        <w:t>習時數於研習結束後，由本學院上傳至公務人員終身學習入口網站供各機關人事單位統計參辦。</w:t>
      </w:r>
    </w:p>
    <w:p w:rsidR="001F39E6" w:rsidRPr="001F2911" w:rsidRDefault="001F39E6" w:rsidP="001F39E6">
      <w:pPr>
        <w:tabs>
          <w:tab w:val="left" w:pos="574"/>
        </w:tabs>
        <w:spacing w:line="500" w:lineRule="exact"/>
        <w:ind w:left="480"/>
        <w:jc w:val="both"/>
        <w:rPr>
          <w:rFonts w:eastAsia="標楷體"/>
          <w:b/>
          <w:bCs/>
          <w:sz w:val="32"/>
          <w:szCs w:val="28"/>
        </w:rPr>
      </w:pPr>
    </w:p>
    <w:p w:rsidR="001F39E6" w:rsidRPr="001F2911" w:rsidRDefault="001F39E6" w:rsidP="001F39E6">
      <w:pPr>
        <w:numPr>
          <w:ilvl w:val="0"/>
          <w:numId w:val="29"/>
        </w:numPr>
        <w:tabs>
          <w:tab w:val="clear" w:pos="480"/>
          <w:tab w:val="left" w:pos="490"/>
          <w:tab w:val="left" w:pos="574"/>
        </w:tabs>
        <w:spacing w:line="500" w:lineRule="exact"/>
        <w:jc w:val="both"/>
        <w:rPr>
          <w:rFonts w:eastAsia="標楷體"/>
          <w:b/>
          <w:bCs/>
          <w:sz w:val="32"/>
          <w:szCs w:val="28"/>
        </w:rPr>
      </w:pPr>
      <w:r w:rsidRPr="001F2911">
        <w:rPr>
          <w:rFonts w:eastAsia="標楷體"/>
          <w:b/>
          <w:bCs/>
          <w:sz w:val="32"/>
          <w:szCs w:val="28"/>
        </w:rPr>
        <w:t>各機關配合事項</w:t>
      </w:r>
    </w:p>
    <w:p w:rsidR="001F39E6" w:rsidRPr="001F2911" w:rsidRDefault="001F39E6" w:rsidP="001F39E6">
      <w:pPr>
        <w:numPr>
          <w:ilvl w:val="0"/>
          <w:numId w:val="33"/>
        </w:numPr>
        <w:tabs>
          <w:tab w:val="clear" w:pos="405"/>
          <w:tab w:val="left" w:pos="-2160"/>
          <w:tab w:val="left" w:pos="-1800"/>
          <w:tab w:val="left" w:pos="1064"/>
          <w:tab w:val="left" w:pos="1106"/>
        </w:tabs>
        <w:spacing w:line="500" w:lineRule="exact"/>
        <w:ind w:left="1412" w:hanging="794"/>
        <w:jc w:val="both"/>
        <w:rPr>
          <w:rFonts w:eastAsia="標楷體"/>
          <w:sz w:val="28"/>
        </w:rPr>
      </w:pPr>
      <w:r w:rsidRPr="001F2911">
        <w:rPr>
          <w:rFonts w:eastAsia="標楷體"/>
          <w:sz w:val="28"/>
        </w:rPr>
        <w:t>各班</w:t>
      </w:r>
      <w:r w:rsidRPr="001F2911">
        <w:rPr>
          <w:rFonts w:eastAsia="標楷體" w:hint="eastAsia"/>
          <w:sz w:val="28"/>
        </w:rPr>
        <w:t>別</w:t>
      </w:r>
      <w:r w:rsidRPr="001F2911">
        <w:rPr>
          <w:rFonts w:eastAsia="標楷體"/>
          <w:sz w:val="28"/>
        </w:rPr>
        <w:t>研習名額分配後，如預定參訓人員因公務需要，必須免訓、延訓者，請主管機關自行遴選</w:t>
      </w:r>
      <w:r>
        <w:rPr>
          <w:rFonts w:eastAsia="標楷體" w:hint="eastAsia"/>
          <w:sz w:val="28"/>
        </w:rPr>
        <w:t>符合各該班別參訓資格</w:t>
      </w:r>
      <w:r w:rsidRPr="001F2911">
        <w:rPr>
          <w:rFonts w:eastAsia="標楷體"/>
          <w:sz w:val="28"/>
        </w:rPr>
        <w:t>人員遞補參訓，並於線上報名期限內辦理報名。如無遞補人選時，</w:t>
      </w:r>
      <w:r w:rsidRPr="001F2911">
        <w:rPr>
          <w:rFonts w:eastAsia="標楷體"/>
          <w:bCs/>
          <w:sz w:val="28"/>
        </w:rPr>
        <w:t>至遲應於開班日</w:t>
      </w:r>
      <w:r w:rsidRPr="001F2911">
        <w:rPr>
          <w:rFonts w:eastAsia="標楷體"/>
          <w:bCs/>
          <w:sz w:val="28"/>
        </w:rPr>
        <w:t>2</w:t>
      </w:r>
      <w:r w:rsidRPr="001F2911">
        <w:rPr>
          <w:rFonts w:eastAsia="標楷體"/>
          <w:bCs/>
          <w:sz w:val="28"/>
        </w:rPr>
        <w:t>週前</w:t>
      </w:r>
      <w:r w:rsidRPr="001F2911">
        <w:rPr>
          <w:rFonts w:eastAsia="標楷體"/>
          <w:sz w:val="28"/>
        </w:rPr>
        <w:t>通知本學院辦理公告遞補缺額作業。</w:t>
      </w:r>
    </w:p>
    <w:p w:rsidR="001F39E6" w:rsidRPr="001F2911" w:rsidRDefault="001F39E6" w:rsidP="001F39E6">
      <w:pPr>
        <w:numPr>
          <w:ilvl w:val="0"/>
          <w:numId w:val="33"/>
        </w:numPr>
        <w:tabs>
          <w:tab w:val="clear" w:pos="405"/>
          <w:tab w:val="left" w:pos="-2160"/>
          <w:tab w:val="left" w:pos="-1800"/>
          <w:tab w:val="left" w:pos="1064"/>
          <w:tab w:val="left" w:pos="1106"/>
        </w:tabs>
        <w:spacing w:line="500" w:lineRule="exact"/>
        <w:ind w:left="1412" w:hanging="794"/>
        <w:jc w:val="both"/>
        <w:rPr>
          <w:rFonts w:eastAsia="標楷體"/>
          <w:sz w:val="28"/>
        </w:rPr>
      </w:pPr>
      <w:r w:rsidRPr="001F2911">
        <w:rPr>
          <w:rFonts w:eastAsia="標楷體"/>
          <w:sz w:val="28"/>
        </w:rPr>
        <w:t>已報名研習之人員如因公務需要或突發事故無法參訓，而須改派其他人員參訓時，</w:t>
      </w:r>
      <w:r w:rsidRPr="001F2911">
        <w:rPr>
          <w:rFonts w:eastAsia="標楷體" w:hint="eastAsia"/>
          <w:sz w:val="28"/>
        </w:rPr>
        <w:t>至遲</w:t>
      </w:r>
      <w:r w:rsidRPr="001F2911">
        <w:rPr>
          <w:rFonts w:eastAsia="標楷體"/>
          <w:bCs/>
          <w:sz w:val="28"/>
        </w:rPr>
        <w:t>應於開訓日</w:t>
      </w:r>
      <w:r w:rsidRPr="001F2911">
        <w:rPr>
          <w:rFonts w:eastAsia="標楷體" w:hint="eastAsia"/>
          <w:bCs/>
          <w:sz w:val="28"/>
        </w:rPr>
        <w:t>前</w:t>
      </w:r>
      <w:r w:rsidRPr="001F2911">
        <w:rPr>
          <w:rFonts w:eastAsia="標楷體"/>
          <w:bCs/>
          <w:sz w:val="28"/>
        </w:rPr>
        <w:t>1</w:t>
      </w:r>
      <w:r w:rsidRPr="001F2911">
        <w:rPr>
          <w:rFonts w:eastAsia="標楷體" w:hint="eastAsia"/>
          <w:bCs/>
          <w:sz w:val="28"/>
        </w:rPr>
        <w:t>日上午</w:t>
      </w:r>
      <w:r w:rsidRPr="001F2911">
        <w:rPr>
          <w:rFonts w:eastAsia="標楷體" w:hint="eastAsia"/>
          <w:bCs/>
          <w:sz w:val="28"/>
        </w:rPr>
        <w:t>10</w:t>
      </w:r>
      <w:r w:rsidRPr="001F2911">
        <w:rPr>
          <w:rFonts w:eastAsia="標楷體" w:hint="eastAsia"/>
          <w:bCs/>
          <w:sz w:val="28"/>
        </w:rPr>
        <w:t>時</w:t>
      </w:r>
      <w:r w:rsidRPr="001F2911">
        <w:rPr>
          <w:rFonts w:eastAsia="標楷體"/>
          <w:bCs/>
          <w:sz w:val="28"/>
        </w:rPr>
        <w:t>前</w:t>
      </w:r>
      <w:r w:rsidRPr="001F2911">
        <w:rPr>
          <w:rFonts w:eastAsia="標楷體"/>
          <w:sz w:val="28"/>
        </w:rPr>
        <w:t>由各主管機關或服務機關人事單位傳送遞補人員報名資料通知本學院。</w:t>
      </w:r>
    </w:p>
    <w:p w:rsidR="001F39E6" w:rsidRPr="001F2911" w:rsidRDefault="001F39E6" w:rsidP="001F39E6">
      <w:pPr>
        <w:numPr>
          <w:ilvl w:val="0"/>
          <w:numId w:val="33"/>
        </w:numPr>
        <w:tabs>
          <w:tab w:val="clear" w:pos="405"/>
          <w:tab w:val="left" w:pos="-2160"/>
          <w:tab w:val="left" w:pos="-1800"/>
          <w:tab w:val="left" w:pos="1064"/>
          <w:tab w:val="left" w:pos="1106"/>
        </w:tabs>
        <w:spacing w:line="500" w:lineRule="exact"/>
        <w:ind w:left="1412" w:hanging="794"/>
        <w:jc w:val="both"/>
        <w:rPr>
          <w:rFonts w:eastAsia="標楷體"/>
          <w:sz w:val="28"/>
        </w:rPr>
      </w:pPr>
      <w:r w:rsidRPr="001F2911">
        <w:rPr>
          <w:rFonts w:eastAsia="標楷體"/>
          <w:sz w:val="28"/>
        </w:rPr>
        <w:t>已報名研習之人員如因公務需要或突發事故未克準時報到參訓，</w:t>
      </w:r>
      <w:r w:rsidRPr="001F2911">
        <w:rPr>
          <w:rFonts w:eastAsia="標楷體"/>
          <w:bCs/>
          <w:sz w:val="28"/>
        </w:rPr>
        <w:t>至遲應於</w:t>
      </w:r>
      <w:r w:rsidRPr="001F2911">
        <w:rPr>
          <w:rFonts w:eastAsia="標楷體"/>
          <w:bCs/>
          <w:sz w:val="28"/>
        </w:rPr>
        <w:lastRenderedPageBreak/>
        <w:t>開訓日起</w:t>
      </w:r>
      <w:r w:rsidRPr="001F2911">
        <w:rPr>
          <w:rFonts w:eastAsia="標楷體"/>
          <w:bCs/>
          <w:sz w:val="28"/>
        </w:rPr>
        <w:t>3</w:t>
      </w:r>
      <w:r w:rsidRPr="001F2911">
        <w:rPr>
          <w:rFonts w:eastAsia="標楷體"/>
          <w:bCs/>
          <w:sz w:val="28"/>
        </w:rPr>
        <w:t>日內</w:t>
      </w:r>
      <w:r w:rsidRPr="001F2911">
        <w:rPr>
          <w:rFonts w:eastAsia="標楷體"/>
          <w:sz w:val="28"/>
        </w:rPr>
        <w:t>由各服務機關人事單位以未到訓通知單通知本學院無法參訓原因，並請副知主管機關。</w:t>
      </w:r>
    </w:p>
    <w:p w:rsidR="001F39E6" w:rsidRPr="001F2911" w:rsidRDefault="001F39E6" w:rsidP="001F39E6">
      <w:pPr>
        <w:numPr>
          <w:ilvl w:val="0"/>
          <w:numId w:val="33"/>
        </w:numPr>
        <w:tabs>
          <w:tab w:val="clear" w:pos="405"/>
          <w:tab w:val="left" w:pos="-2160"/>
          <w:tab w:val="left" w:pos="-1800"/>
          <w:tab w:val="left" w:pos="1064"/>
          <w:tab w:val="left" w:pos="1106"/>
        </w:tabs>
        <w:spacing w:line="500" w:lineRule="exact"/>
        <w:ind w:left="1412" w:hanging="794"/>
        <w:jc w:val="both"/>
        <w:rPr>
          <w:rFonts w:eastAsia="標楷體"/>
          <w:sz w:val="28"/>
        </w:rPr>
      </w:pPr>
      <w:r w:rsidRPr="001F2911">
        <w:rPr>
          <w:rFonts w:eastAsia="標楷體"/>
          <w:sz w:val="28"/>
        </w:rPr>
        <w:t>有關各人事機構配合本學院辦理各項研習調派訓作業之情形，本學院</w:t>
      </w:r>
      <w:r w:rsidRPr="001F2911">
        <w:rPr>
          <w:rFonts w:eastAsia="標楷體" w:hint="eastAsia"/>
          <w:sz w:val="28"/>
        </w:rPr>
        <w:t>將列入</w:t>
      </w:r>
      <w:r w:rsidRPr="001F2911">
        <w:rPr>
          <w:rFonts w:eastAsia="標楷體"/>
          <w:sz w:val="28"/>
        </w:rPr>
        <w:t>各主管機關人事</w:t>
      </w:r>
      <w:r w:rsidRPr="001F2911">
        <w:rPr>
          <w:rFonts w:eastAsia="標楷體" w:hint="eastAsia"/>
          <w:sz w:val="28"/>
        </w:rPr>
        <w:t>業務績效</w:t>
      </w:r>
      <w:r w:rsidRPr="001F2911">
        <w:rPr>
          <w:rFonts w:eastAsia="標楷體"/>
          <w:sz w:val="28"/>
        </w:rPr>
        <w:t>考核</w:t>
      </w:r>
      <w:r w:rsidRPr="001F2911">
        <w:rPr>
          <w:rFonts w:eastAsia="標楷體" w:hint="eastAsia"/>
          <w:sz w:val="28"/>
        </w:rPr>
        <w:t>項目評分</w:t>
      </w:r>
      <w:r w:rsidRPr="001F2911">
        <w:rPr>
          <w:rFonts w:eastAsia="標楷體"/>
          <w:sz w:val="28"/>
        </w:rPr>
        <w:t>。</w:t>
      </w:r>
    </w:p>
    <w:p w:rsidR="001F39E6" w:rsidRPr="001F2911" w:rsidRDefault="001F39E6" w:rsidP="001F39E6">
      <w:pPr>
        <w:numPr>
          <w:ilvl w:val="0"/>
          <w:numId w:val="33"/>
        </w:numPr>
        <w:tabs>
          <w:tab w:val="clear" w:pos="405"/>
          <w:tab w:val="left" w:pos="-2160"/>
          <w:tab w:val="left" w:pos="-1800"/>
          <w:tab w:val="left" w:pos="1064"/>
          <w:tab w:val="left" w:pos="1106"/>
        </w:tabs>
        <w:spacing w:line="500" w:lineRule="exact"/>
        <w:ind w:left="1412" w:hanging="794"/>
        <w:jc w:val="both"/>
        <w:rPr>
          <w:rFonts w:eastAsia="標楷體"/>
          <w:sz w:val="28"/>
        </w:rPr>
      </w:pPr>
      <w:r w:rsidRPr="001F2911">
        <w:rPr>
          <w:rFonts w:eastAsia="標楷體"/>
          <w:sz w:val="28"/>
        </w:rPr>
        <w:t>研習人員請事先遴妥職務代理人，負責處理其研習期間之業務。</w:t>
      </w:r>
    </w:p>
    <w:p w:rsidR="001F39E6" w:rsidRDefault="001F39E6" w:rsidP="001F39E6">
      <w:pPr>
        <w:spacing w:line="500" w:lineRule="exact"/>
        <w:ind w:left="1586"/>
        <w:jc w:val="both"/>
        <w:rPr>
          <w:rFonts w:eastAsia="標楷體"/>
          <w:sz w:val="28"/>
        </w:rPr>
      </w:pPr>
    </w:p>
    <w:p w:rsidR="001F39E6" w:rsidRPr="001F2911" w:rsidRDefault="001F39E6" w:rsidP="001F39E6">
      <w:pPr>
        <w:tabs>
          <w:tab w:val="left" w:pos="574"/>
        </w:tabs>
        <w:spacing w:line="500" w:lineRule="exact"/>
        <w:jc w:val="both"/>
        <w:rPr>
          <w:rFonts w:eastAsia="標楷體"/>
          <w:b/>
          <w:bCs/>
          <w:sz w:val="32"/>
          <w:szCs w:val="28"/>
        </w:rPr>
      </w:pPr>
      <w:r>
        <w:rPr>
          <w:rFonts w:eastAsia="標楷體" w:hint="eastAsia"/>
          <w:b/>
          <w:bCs/>
          <w:sz w:val="32"/>
          <w:szCs w:val="28"/>
        </w:rPr>
        <w:t>玖</w:t>
      </w:r>
      <w:r w:rsidRPr="001F2911">
        <w:rPr>
          <w:rFonts w:eastAsia="標楷體" w:hint="eastAsia"/>
          <w:b/>
          <w:bCs/>
          <w:sz w:val="32"/>
          <w:szCs w:val="28"/>
        </w:rPr>
        <w:t>、</w:t>
      </w:r>
      <w:r w:rsidRPr="001F2911">
        <w:rPr>
          <w:rFonts w:eastAsia="標楷體"/>
          <w:b/>
          <w:bCs/>
          <w:sz w:val="32"/>
          <w:szCs w:val="28"/>
        </w:rPr>
        <w:t>成效評估</w:t>
      </w:r>
    </w:p>
    <w:p w:rsidR="001F39E6" w:rsidRPr="001F2911" w:rsidRDefault="001F39E6" w:rsidP="001F39E6">
      <w:pPr>
        <w:numPr>
          <w:ilvl w:val="0"/>
          <w:numId w:val="36"/>
        </w:numPr>
        <w:tabs>
          <w:tab w:val="left" w:pos="1078"/>
        </w:tabs>
        <w:spacing w:line="500" w:lineRule="exact"/>
        <w:ind w:left="1384" w:hanging="794"/>
        <w:jc w:val="both"/>
        <w:rPr>
          <w:rFonts w:eastAsia="標楷體"/>
          <w:sz w:val="28"/>
        </w:rPr>
      </w:pPr>
      <w:r w:rsidRPr="001F2911">
        <w:rPr>
          <w:rFonts w:eastAsia="標楷體"/>
          <w:sz w:val="28"/>
        </w:rPr>
        <w:t>各班</w:t>
      </w:r>
      <w:r w:rsidRPr="001F2911">
        <w:rPr>
          <w:rFonts w:eastAsia="標楷體" w:hint="eastAsia"/>
          <w:sz w:val="28"/>
        </w:rPr>
        <w:t>期於</w:t>
      </w:r>
      <w:r w:rsidRPr="001F2911">
        <w:rPr>
          <w:rFonts w:eastAsia="標楷體"/>
          <w:sz w:val="28"/>
        </w:rPr>
        <w:t>結</w:t>
      </w:r>
      <w:r w:rsidRPr="001F2911">
        <w:rPr>
          <w:rFonts w:eastAsia="標楷體" w:hint="eastAsia"/>
          <w:sz w:val="28"/>
        </w:rPr>
        <w:t>訓</w:t>
      </w:r>
      <w:r w:rsidRPr="001F2911">
        <w:rPr>
          <w:rFonts w:eastAsia="標楷體"/>
          <w:sz w:val="28"/>
        </w:rPr>
        <w:t>前，由本學院進行研習結果問卷調查，作為後續規劃課程之參考。</w:t>
      </w:r>
    </w:p>
    <w:p w:rsidR="001F39E6" w:rsidRPr="001F2911" w:rsidRDefault="001F39E6" w:rsidP="001F39E6">
      <w:pPr>
        <w:numPr>
          <w:ilvl w:val="0"/>
          <w:numId w:val="36"/>
        </w:numPr>
        <w:tabs>
          <w:tab w:val="left" w:pos="1078"/>
        </w:tabs>
        <w:spacing w:line="500" w:lineRule="exact"/>
        <w:ind w:left="1384" w:hanging="794"/>
        <w:jc w:val="both"/>
        <w:rPr>
          <w:rFonts w:eastAsia="標楷體"/>
          <w:sz w:val="28"/>
        </w:rPr>
      </w:pPr>
      <w:r w:rsidRPr="001F2911">
        <w:rPr>
          <w:rFonts w:eastAsia="標楷體"/>
          <w:sz w:val="28"/>
        </w:rPr>
        <w:t>特殊或重要班</w:t>
      </w:r>
      <w:r w:rsidRPr="001F2911">
        <w:rPr>
          <w:rFonts w:eastAsia="標楷體" w:hint="eastAsia"/>
          <w:sz w:val="28"/>
        </w:rPr>
        <w:t>別</w:t>
      </w:r>
      <w:r w:rsidRPr="001F2911">
        <w:rPr>
          <w:rFonts w:eastAsia="標楷體"/>
          <w:sz w:val="28"/>
        </w:rPr>
        <w:t>之訓練成效評估方式，視課程需求另依各班</w:t>
      </w:r>
      <w:r w:rsidRPr="001F2911">
        <w:rPr>
          <w:rFonts w:eastAsia="標楷體" w:hint="eastAsia"/>
          <w:sz w:val="28"/>
        </w:rPr>
        <w:t>別</w:t>
      </w:r>
      <w:r w:rsidRPr="001F2911">
        <w:rPr>
          <w:rFonts w:eastAsia="標楷體"/>
          <w:sz w:val="28"/>
        </w:rPr>
        <w:t>實施計畫辦理。</w:t>
      </w:r>
    </w:p>
    <w:p w:rsidR="001F39E6" w:rsidRPr="001F2911" w:rsidRDefault="001F39E6" w:rsidP="001F39E6">
      <w:pPr>
        <w:spacing w:line="500" w:lineRule="exact"/>
        <w:ind w:left="480"/>
        <w:jc w:val="both"/>
        <w:rPr>
          <w:rFonts w:eastAsia="標楷體"/>
          <w:sz w:val="28"/>
        </w:rPr>
      </w:pPr>
    </w:p>
    <w:p w:rsidR="001F39E6" w:rsidRPr="001F2911" w:rsidRDefault="001F39E6" w:rsidP="001F39E6">
      <w:pPr>
        <w:tabs>
          <w:tab w:val="left" w:pos="462"/>
          <w:tab w:val="left" w:pos="504"/>
          <w:tab w:val="left" w:pos="546"/>
        </w:tabs>
        <w:spacing w:line="500" w:lineRule="exact"/>
        <w:jc w:val="both"/>
        <w:rPr>
          <w:rFonts w:eastAsia="標楷體"/>
          <w:b/>
          <w:bCs/>
          <w:sz w:val="32"/>
          <w:szCs w:val="28"/>
        </w:rPr>
      </w:pPr>
      <w:r w:rsidRPr="001F2911">
        <w:rPr>
          <w:rFonts w:eastAsia="標楷體"/>
          <w:b/>
          <w:bCs/>
          <w:sz w:val="32"/>
          <w:szCs w:val="28"/>
        </w:rPr>
        <w:t>拾、計畫經費</w:t>
      </w:r>
    </w:p>
    <w:p w:rsidR="001F39E6" w:rsidRPr="001F2911" w:rsidRDefault="001F39E6" w:rsidP="001F39E6">
      <w:pPr>
        <w:tabs>
          <w:tab w:val="left" w:pos="720"/>
        </w:tabs>
        <w:spacing w:line="500" w:lineRule="exact"/>
        <w:ind w:firstLineChars="256" w:firstLine="717"/>
        <w:jc w:val="both"/>
        <w:rPr>
          <w:rFonts w:eastAsia="標楷體"/>
          <w:sz w:val="28"/>
        </w:rPr>
      </w:pPr>
      <w:r w:rsidRPr="001F2911">
        <w:rPr>
          <w:rFonts w:eastAsia="標楷體"/>
          <w:sz w:val="28"/>
        </w:rPr>
        <w:t>本計畫所需經費於本學院訓練</w:t>
      </w:r>
      <w:r w:rsidRPr="001F2911">
        <w:rPr>
          <w:rFonts w:eastAsia="標楷體" w:hint="eastAsia"/>
          <w:sz w:val="28"/>
        </w:rPr>
        <w:t>經費或各需求機關</w:t>
      </w:r>
      <w:r w:rsidRPr="001F2911">
        <w:rPr>
          <w:rFonts w:eastAsia="標楷體"/>
          <w:sz w:val="28"/>
        </w:rPr>
        <w:t>預算</w:t>
      </w:r>
      <w:r w:rsidRPr="001F2911">
        <w:rPr>
          <w:rFonts w:eastAsia="標楷體" w:hint="eastAsia"/>
          <w:sz w:val="28"/>
        </w:rPr>
        <w:t>內</w:t>
      </w:r>
      <w:r w:rsidRPr="001F2911">
        <w:rPr>
          <w:rFonts w:eastAsia="標楷體"/>
          <w:sz w:val="28"/>
        </w:rPr>
        <w:t>支應。</w:t>
      </w:r>
    </w:p>
    <w:p w:rsidR="001F39E6" w:rsidRPr="001F2911" w:rsidRDefault="001F39E6" w:rsidP="001F39E6">
      <w:pPr>
        <w:tabs>
          <w:tab w:val="left" w:pos="720"/>
        </w:tabs>
        <w:spacing w:line="500" w:lineRule="exact"/>
        <w:ind w:firstLineChars="256" w:firstLine="717"/>
        <w:jc w:val="both"/>
        <w:rPr>
          <w:rFonts w:eastAsia="標楷體"/>
          <w:sz w:val="28"/>
        </w:rPr>
      </w:pPr>
    </w:p>
    <w:p w:rsidR="001F39E6" w:rsidRPr="001F2911" w:rsidRDefault="001F39E6" w:rsidP="001F39E6">
      <w:pPr>
        <w:tabs>
          <w:tab w:val="left" w:pos="-2340"/>
          <w:tab w:val="left" w:pos="900"/>
          <w:tab w:val="left" w:pos="1080"/>
        </w:tabs>
        <w:spacing w:line="500" w:lineRule="exact"/>
        <w:rPr>
          <w:rFonts w:eastAsia="標楷體"/>
          <w:b/>
          <w:bCs/>
          <w:sz w:val="32"/>
          <w:szCs w:val="28"/>
        </w:rPr>
      </w:pPr>
      <w:r w:rsidRPr="001F2911">
        <w:rPr>
          <w:rFonts w:eastAsia="標楷體"/>
          <w:b/>
          <w:bCs/>
          <w:sz w:val="32"/>
          <w:szCs w:val="28"/>
        </w:rPr>
        <w:t>拾</w:t>
      </w:r>
      <w:r>
        <w:rPr>
          <w:rFonts w:eastAsia="標楷體" w:hint="eastAsia"/>
          <w:b/>
          <w:bCs/>
          <w:sz w:val="32"/>
          <w:szCs w:val="28"/>
        </w:rPr>
        <w:t>壹</w:t>
      </w:r>
      <w:r>
        <w:rPr>
          <w:rFonts w:eastAsia="標楷體"/>
          <w:b/>
          <w:bCs/>
          <w:sz w:val="32"/>
          <w:szCs w:val="28"/>
        </w:rPr>
        <w:t>、本</w:t>
      </w:r>
      <w:r w:rsidRPr="001F2911">
        <w:rPr>
          <w:rFonts w:eastAsia="標楷體"/>
          <w:b/>
          <w:bCs/>
          <w:sz w:val="32"/>
          <w:szCs w:val="28"/>
        </w:rPr>
        <w:t>計畫得視實際需要修正之。</w:t>
      </w:r>
    </w:p>
    <w:p w:rsidR="001F39E6" w:rsidRDefault="001F39E6" w:rsidP="00AA78C4">
      <w:pPr>
        <w:ind w:firstLineChars="50" w:firstLine="160"/>
        <w:rPr>
          <w:rFonts w:eastAsia="標楷體"/>
          <w:sz w:val="32"/>
        </w:rPr>
        <w:sectPr w:rsidR="001F39E6" w:rsidSect="00F74DF7">
          <w:footerReference w:type="default" r:id="rId9"/>
          <w:footerReference w:type="first" r:id="rId10"/>
          <w:type w:val="continuous"/>
          <w:pgSz w:w="11906" w:h="16838" w:code="9"/>
          <w:pgMar w:top="1440" w:right="851" w:bottom="1440" w:left="754" w:header="6" w:footer="363" w:gutter="0"/>
          <w:pgNumType w:start="1"/>
          <w:cols w:space="425"/>
          <w:titlePg/>
          <w:docGrid w:type="lines" w:linePitch="360"/>
        </w:sectPr>
      </w:pPr>
    </w:p>
    <w:p w:rsidR="00F0222B" w:rsidRPr="00725289" w:rsidRDefault="00F0222B" w:rsidP="00AA78C4">
      <w:pPr>
        <w:ind w:firstLineChars="50" w:firstLine="160"/>
        <w:rPr>
          <w:rFonts w:eastAsia="標楷體"/>
          <w:sz w:val="32"/>
        </w:rPr>
      </w:pPr>
      <w:r w:rsidRPr="00725289">
        <w:rPr>
          <w:rFonts w:eastAsia="標楷體"/>
          <w:sz w:val="32"/>
        </w:rPr>
        <w:lastRenderedPageBreak/>
        <w:t>一、領導力發展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3"/>
        <w:gridCol w:w="1790"/>
        <w:gridCol w:w="1790"/>
        <w:gridCol w:w="1789"/>
        <w:gridCol w:w="1797"/>
        <w:gridCol w:w="699"/>
        <w:gridCol w:w="699"/>
        <w:gridCol w:w="1741"/>
      </w:tblGrid>
      <w:tr w:rsidR="00654FC2" w:rsidRPr="00725289" w:rsidTr="00654FC2">
        <w:trPr>
          <w:cantSplit/>
          <w:trHeight w:val="20"/>
          <w:tblHeader/>
        </w:trPr>
        <w:tc>
          <w:tcPr>
            <w:tcW w:w="241" w:type="pct"/>
            <w:shd w:val="clear" w:color="auto" w:fill="auto"/>
            <w:vAlign w:val="center"/>
          </w:tcPr>
          <w:p w:rsidR="00654FC2" w:rsidRPr="00725289" w:rsidRDefault="00654FC2" w:rsidP="00AA78C4">
            <w:pPr>
              <w:pStyle w:val="a3"/>
              <w:tabs>
                <w:tab w:val="left" w:pos="480"/>
              </w:tabs>
              <w:snapToGrid/>
              <w:ind w:left="713" w:hanging="713"/>
              <w:jc w:val="center"/>
              <w:rPr>
                <w:rFonts w:eastAsia="標楷體"/>
                <w:sz w:val="24"/>
                <w:szCs w:val="24"/>
              </w:rPr>
            </w:pPr>
            <w:r w:rsidRPr="00725289">
              <w:rPr>
                <w:rFonts w:eastAsia="標楷體"/>
                <w:sz w:val="24"/>
                <w:szCs w:val="24"/>
              </w:rPr>
              <w:t>分</w:t>
            </w:r>
          </w:p>
          <w:p w:rsidR="00654FC2" w:rsidRPr="00725289" w:rsidRDefault="00654FC2" w:rsidP="00AA78C4">
            <w:pPr>
              <w:pStyle w:val="a3"/>
              <w:tabs>
                <w:tab w:val="left" w:pos="480"/>
              </w:tabs>
              <w:snapToGrid/>
              <w:ind w:left="713" w:hanging="713"/>
              <w:jc w:val="center"/>
              <w:rPr>
                <w:rFonts w:eastAsia="標楷體"/>
                <w:sz w:val="24"/>
                <w:szCs w:val="24"/>
              </w:rPr>
            </w:pPr>
            <w:r w:rsidRPr="00725289">
              <w:rPr>
                <w:rFonts w:eastAsia="標楷體"/>
                <w:sz w:val="24"/>
                <w:szCs w:val="24"/>
              </w:rPr>
              <w:t>類</w:t>
            </w:r>
          </w:p>
        </w:tc>
        <w:tc>
          <w:tcPr>
            <w:tcW w:w="826" w:type="pct"/>
            <w:shd w:val="clear" w:color="auto" w:fill="auto"/>
            <w:vAlign w:val="center"/>
          </w:tcPr>
          <w:p w:rsidR="00654FC2" w:rsidRPr="00725289" w:rsidRDefault="00654FC2" w:rsidP="00AA78C4">
            <w:pPr>
              <w:pStyle w:val="a3"/>
              <w:tabs>
                <w:tab w:val="left" w:pos="480"/>
              </w:tabs>
              <w:snapToGrid/>
              <w:ind w:left="713" w:hanging="713"/>
              <w:jc w:val="center"/>
              <w:rPr>
                <w:rFonts w:eastAsia="標楷體"/>
                <w:sz w:val="24"/>
                <w:szCs w:val="24"/>
              </w:rPr>
            </w:pPr>
            <w:r w:rsidRPr="00725289">
              <w:rPr>
                <w:rFonts w:eastAsia="標楷體"/>
                <w:sz w:val="24"/>
                <w:szCs w:val="24"/>
              </w:rPr>
              <w:t>班別</w:t>
            </w:r>
          </w:p>
        </w:tc>
        <w:tc>
          <w:tcPr>
            <w:tcW w:w="826" w:type="pct"/>
            <w:shd w:val="clear" w:color="auto" w:fill="auto"/>
            <w:vAlign w:val="center"/>
          </w:tcPr>
          <w:p w:rsidR="00654FC2" w:rsidRPr="00725289" w:rsidRDefault="00654FC2" w:rsidP="00AA78C4">
            <w:pPr>
              <w:pStyle w:val="a3"/>
              <w:tabs>
                <w:tab w:val="left" w:pos="480"/>
              </w:tabs>
              <w:snapToGrid/>
              <w:ind w:left="713" w:hanging="713"/>
              <w:jc w:val="center"/>
              <w:rPr>
                <w:rFonts w:eastAsia="標楷體"/>
                <w:sz w:val="24"/>
                <w:szCs w:val="24"/>
              </w:rPr>
            </w:pPr>
            <w:r w:rsidRPr="00725289">
              <w:rPr>
                <w:rFonts w:eastAsia="標楷體"/>
                <w:sz w:val="24"/>
                <w:szCs w:val="24"/>
              </w:rPr>
              <w:t>研習目標</w:t>
            </w:r>
          </w:p>
        </w:tc>
        <w:tc>
          <w:tcPr>
            <w:tcW w:w="826" w:type="pct"/>
            <w:shd w:val="clear" w:color="auto" w:fill="auto"/>
            <w:vAlign w:val="center"/>
          </w:tcPr>
          <w:p w:rsidR="00654FC2" w:rsidRPr="00725289" w:rsidRDefault="00654FC2" w:rsidP="000D79C3">
            <w:pPr>
              <w:pStyle w:val="a3"/>
              <w:tabs>
                <w:tab w:val="clear" w:pos="4153"/>
                <w:tab w:val="clear" w:pos="8306"/>
              </w:tabs>
              <w:overflowPunct w:val="0"/>
              <w:snapToGrid/>
              <w:ind w:left="180" w:hangingChars="75" w:hanging="180"/>
              <w:jc w:val="center"/>
              <w:rPr>
                <w:rFonts w:eastAsia="標楷體"/>
                <w:sz w:val="24"/>
                <w:szCs w:val="24"/>
              </w:rPr>
            </w:pPr>
            <w:r w:rsidRPr="00725289">
              <w:rPr>
                <w:rFonts w:eastAsia="標楷體"/>
                <w:sz w:val="24"/>
                <w:szCs w:val="24"/>
              </w:rPr>
              <w:t>研習主題</w:t>
            </w:r>
          </w:p>
          <w:p w:rsidR="00654FC2" w:rsidRPr="00725289" w:rsidRDefault="00654FC2" w:rsidP="000D79C3">
            <w:pPr>
              <w:pStyle w:val="a3"/>
              <w:tabs>
                <w:tab w:val="clear" w:pos="4153"/>
                <w:tab w:val="clear" w:pos="8306"/>
              </w:tabs>
              <w:overflowPunct w:val="0"/>
              <w:snapToGrid/>
              <w:ind w:left="180" w:hangingChars="75" w:hanging="180"/>
              <w:jc w:val="center"/>
              <w:rPr>
                <w:rFonts w:eastAsia="標楷體"/>
                <w:sz w:val="24"/>
                <w:szCs w:val="24"/>
              </w:rPr>
            </w:pPr>
            <w:r w:rsidRPr="00725289">
              <w:rPr>
                <w:rFonts w:eastAsia="標楷體"/>
                <w:sz w:val="24"/>
                <w:szCs w:val="24"/>
              </w:rPr>
              <w:t>(</w:t>
            </w:r>
            <w:r w:rsidRPr="00725289">
              <w:rPr>
                <w:rFonts w:eastAsia="標楷體"/>
                <w:sz w:val="24"/>
                <w:szCs w:val="24"/>
              </w:rPr>
              <w:t>內容</w:t>
            </w:r>
            <w:r w:rsidRPr="00725289">
              <w:rPr>
                <w:rFonts w:eastAsia="標楷體"/>
                <w:sz w:val="24"/>
                <w:szCs w:val="24"/>
              </w:rPr>
              <w:t>)</w:t>
            </w:r>
          </w:p>
        </w:tc>
        <w:tc>
          <w:tcPr>
            <w:tcW w:w="830" w:type="pct"/>
            <w:shd w:val="clear" w:color="auto" w:fill="auto"/>
            <w:vAlign w:val="center"/>
          </w:tcPr>
          <w:p w:rsidR="00654FC2" w:rsidRPr="00725289" w:rsidRDefault="00654FC2" w:rsidP="00AA78C4">
            <w:pPr>
              <w:pStyle w:val="a3"/>
              <w:tabs>
                <w:tab w:val="left" w:pos="480"/>
              </w:tabs>
              <w:snapToGrid/>
              <w:ind w:left="713" w:hanging="713"/>
              <w:jc w:val="center"/>
              <w:rPr>
                <w:rFonts w:eastAsia="標楷體"/>
                <w:sz w:val="24"/>
                <w:szCs w:val="24"/>
              </w:rPr>
            </w:pPr>
            <w:r w:rsidRPr="00725289">
              <w:rPr>
                <w:rFonts w:eastAsia="標楷體"/>
                <w:sz w:val="24"/>
                <w:szCs w:val="24"/>
              </w:rPr>
              <w:t>研習對象</w:t>
            </w:r>
          </w:p>
        </w:tc>
        <w:tc>
          <w:tcPr>
            <w:tcW w:w="323" w:type="pct"/>
            <w:shd w:val="clear" w:color="auto" w:fill="auto"/>
            <w:vAlign w:val="center"/>
          </w:tcPr>
          <w:p w:rsidR="00654FC2" w:rsidRPr="00725289" w:rsidRDefault="00654FC2" w:rsidP="00A751B0">
            <w:pPr>
              <w:pStyle w:val="a3"/>
              <w:tabs>
                <w:tab w:val="left" w:pos="480"/>
              </w:tabs>
              <w:snapToGrid/>
              <w:ind w:left="713" w:hanging="713"/>
              <w:jc w:val="center"/>
              <w:rPr>
                <w:rFonts w:eastAsia="標楷體"/>
                <w:sz w:val="24"/>
                <w:szCs w:val="24"/>
              </w:rPr>
            </w:pPr>
            <w:r w:rsidRPr="00725289">
              <w:rPr>
                <w:rFonts w:eastAsia="標楷體"/>
                <w:sz w:val="24"/>
                <w:szCs w:val="24"/>
              </w:rPr>
              <w:t>每期</w:t>
            </w:r>
          </w:p>
          <w:p w:rsidR="00654FC2" w:rsidRPr="00725289" w:rsidRDefault="00654FC2" w:rsidP="00A751B0">
            <w:pPr>
              <w:pStyle w:val="a3"/>
              <w:tabs>
                <w:tab w:val="left" w:pos="480"/>
              </w:tabs>
              <w:snapToGrid/>
              <w:ind w:left="713" w:hanging="713"/>
              <w:jc w:val="center"/>
              <w:rPr>
                <w:rFonts w:eastAsia="標楷體"/>
                <w:sz w:val="24"/>
                <w:szCs w:val="24"/>
              </w:rPr>
            </w:pPr>
            <w:r w:rsidRPr="00725289">
              <w:rPr>
                <w:rFonts w:eastAsia="標楷體"/>
                <w:sz w:val="24"/>
                <w:szCs w:val="24"/>
              </w:rPr>
              <w:t>人數</w:t>
            </w:r>
          </w:p>
        </w:tc>
        <w:tc>
          <w:tcPr>
            <w:tcW w:w="323" w:type="pct"/>
            <w:shd w:val="clear" w:color="auto" w:fill="auto"/>
            <w:vAlign w:val="center"/>
          </w:tcPr>
          <w:p w:rsidR="00654FC2" w:rsidRPr="00725289" w:rsidRDefault="00654FC2" w:rsidP="00A751B0">
            <w:pPr>
              <w:pStyle w:val="a3"/>
              <w:tabs>
                <w:tab w:val="left" w:pos="480"/>
              </w:tabs>
              <w:snapToGrid/>
              <w:ind w:left="713" w:hanging="713"/>
              <w:jc w:val="center"/>
              <w:rPr>
                <w:rFonts w:eastAsia="標楷體"/>
                <w:sz w:val="24"/>
                <w:szCs w:val="24"/>
              </w:rPr>
            </w:pPr>
            <w:r w:rsidRPr="00725289">
              <w:rPr>
                <w:rFonts w:eastAsia="標楷體"/>
                <w:sz w:val="24"/>
                <w:szCs w:val="24"/>
              </w:rPr>
              <w:t>訓期</w:t>
            </w:r>
          </w:p>
        </w:tc>
        <w:tc>
          <w:tcPr>
            <w:tcW w:w="804" w:type="pct"/>
            <w:shd w:val="clear" w:color="auto" w:fill="auto"/>
            <w:vAlign w:val="center"/>
          </w:tcPr>
          <w:p w:rsidR="00654FC2" w:rsidRPr="00725289" w:rsidRDefault="00654FC2" w:rsidP="00AA78C4">
            <w:pPr>
              <w:pStyle w:val="a3"/>
              <w:tabs>
                <w:tab w:val="left" w:pos="480"/>
              </w:tabs>
              <w:snapToGrid/>
              <w:ind w:left="713" w:hanging="713"/>
              <w:jc w:val="center"/>
              <w:rPr>
                <w:rFonts w:eastAsia="標楷體"/>
                <w:sz w:val="22"/>
                <w:szCs w:val="22"/>
              </w:rPr>
            </w:pPr>
            <w:r w:rsidRPr="00725289">
              <w:rPr>
                <w:rFonts w:eastAsia="標楷體"/>
                <w:sz w:val="24"/>
                <w:szCs w:val="22"/>
              </w:rPr>
              <w:t>備註</w:t>
            </w:r>
          </w:p>
        </w:tc>
      </w:tr>
      <w:tr w:rsidR="00654FC2" w:rsidRPr="009F7C2F" w:rsidTr="00654FC2">
        <w:trPr>
          <w:cantSplit/>
          <w:trHeight w:val="20"/>
        </w:trPr>
        <w:tc>
          <w:tcPr>
            <w:tcW w:w="241" w:type="pct"/>
            <w:shd w:val="clear" w:color="auto" w:fill="auto"/>
            <w:vAlign w:val="center"/>
          </w:tcPr>
          <w:p w:rsidR="00654FC2" w:rsidRPr="009F7C2F" w:rsidRDefault="00654FC2" w:rsidP="000F153E">
            <w:pPr>
              <w:pStyle w:val="a3"/>
              <w:tabs>
                <w:tab w:val="left" w:pos="480"/>
              </w:tabs>
              <w:snapToGrid/>
              <w:spacing w:line="340" w:lineRule="exact"/>
              <w:jc w:val="center"/>
              <w:rPr>
                <w:rFonts w:eastAsia="標楷體"/>
                <w:sz w:val="24"/>
                <w:szCs w:val="24"/>
              </w:rPr>
            </w:pPr>
            <w:r w:rsidRPr="000F153E">
              <w:rPr>
                <w:rFonts w:eastAsia="標楷體" w:hint="eastAsia"/>
                <w:sz w:val="24"/>
                <w:szCs w:val="24"/>
              </w:rPr>
              <w:t>高</w:t>
            </w:r>
            <w:r w:rsidRPr="000F153E">
              <w:rPr>
                <w:rFonts w:eastAsia="標楷體"/>
                <w:sz w:val="24"/>
                <w:szCs w:val="24"/>
              </w:rPr>
              <w:t>階主管培育</w:t>
            </w:r>
          </w:p>
        </w:tc>
        <w:tc>
          <w:tcPr>
            <w:tcW w:w="826" w:type="pct"/>
            <w:shd w:val="clear" w:color="auto" w:fill="auto"/>
          </w:tcPr>
          <w:p w:rsidR="00654FC2" w:rsidRPr="009F7C2F" w:rsidRDefault="00654FC2" w:rsidP="000F153E">
            <w:pPr>
              <w:pStyle w:val="a3"/>
              <w:tabs>
                <w:tab w:val="left" w:pos="480"/>
              </w:tabs>
              <w:snapToGrid/>
              <w:spacing w:line="340" w:lineRule="exact"/>
              <w:jc w:val="both"/>
              <w:rPr>
                <w:rFonts w:eastAsia="標楷體"/>
                <w:spacing w:val="-6"/>
                <w:sz w:val="24"/>
                <w:szCs w:val="24"/>
              </w:rPr>
            </w:pPr>
            <w:r w:rsidRPr="009F7C2F">
              <w:rPr>
                <w:rFonts w:eastAsia="標楷體" w:hint="eastAsia"/>
                <w:spacing w:val="-6"/>
                <w:sz w:val="24"/>
                <w:szCs w:val="24"/>
              </w:rPr>
              <w:t>高階人員研習班</w:t>
            </w:r>
          </w:p>
        </w:tc>
        <w:tc>
          <w:tcPr>
            <w:tcW w:w="826" w:type="pct"/>
            <w:shd w:val="clear" w:color="auto" w:fill="auto"/>
          </w:tcPr>
          <w:p w:rsidR="00654FC2" w:rsidRPr="009F7C2F" w:rsidRDefault="00654FC2" w:rsidP="000F153E">
            <w:pPr>
              <w:pStyle w:val="a3"/>
              <w:tabs>
                <w:tab w:val="left" w:pos="480"/>
              </w:tabs>
              <w:snapToGrid/>
              <w:spacing w:line="340" w:lineRule="exact"/>
              <w:jc w:val="both"/>
              <w:rPr>
                <w:rFonts w:eastAsia="標楷體"/>
                <w:sz w:val="24"/>
                <w:szCs w:val="24"/>
              </w:rPr>
            </w:pPr>
            <w:r w:rsidRPr="009F7C2F">
              <w:rPr>
                <w:rFonts w:eastAsia="標楷體" w:hint="eastAsia"/>
                <w:sz w:val="24"/>
                <w:szCs w:val="24"/>
              </w:rPr>
              <w:t>強化簡任非主管人員之管理職能，提升其專案管理及公共議題對話實務操作等能力。</w:t>
            </w:r>
          </w:p>
        </w:tc>
        <w:tc>
          <w:tcPr>
            <w:tcW w:w="826" w:type="pct"/>
            <w:shd w:val="clear" w:color="auto" w:fill="auto"/>
          </w:tcPr>
          <w:p w:rsidR="00654FC2" w:rsidRPr="009F7C2F" w:rsidRDefault="00654FC2" w:rsidP="000F153E">
            <w:pPr>
              <w:pStyle w:val="a3"/>
              <w:numPr>
                <w:ilvl w:val="0"/>
                <w:numId w:val="10"/>
              </w:numPr>
              <w:spacing w:line="340" w:lineRule="exact"/>
              <w:ind w:left="317" w:hanging="284"/>
              <w:rPr>
                <w:rFonts w:eastAsia="標楷體"/>
                <w:sz w:val="24"/>
                <w:szCs w:val="24"/>
              </w:rPr>
            </w:pPr>
            <w:r w:rsidRPr="009F7C2F">
              <w:rPr>
                <w:rFonts w:eastAsia="標楷體" w:hint="eastAsia"/>
                <w:sz w:val="24"/>
                <w:szCs w:val="24"/>
              </w:rPr>
              <w:t>專案管理與實務操作</w:t>
            </w:r>
          </w:p>
          <w:p w:rsidR="00654FC2" w:rsidRPr="009F7C2F" w:rsidRDefault="00654FC2" w:rsidP="000F153E">
            <w:pPr>
              <w:pStyle w:val="a3"/>
              <w:numPr>
                <w:ilvl w:val="0"/>
                <w:numId w:val="10"/>
              </w:numPr>
              <w:spacing w:line="340" w:lineRule="exact"/>
              <w:ind w:left="317" w:hanging="284"/>
              <w:rPr>
                <w:rFonts w:eastAsia="標楷體"/>
                <w:sz w:val="24"/>
                <w:szCs w:val="24"/>
              </w:rPr>
            </w:pPr>
            <w:r w:rsidRPr="009F7C2F">
              <w:rPr>
                <w:rFonts w:eastAsia="標楷體" w:hint="eastAsia"/>
                <w:sz w:val="24"/>
                <w:szCs w:val="24"/>
              </w:rPr>
              <w:t>公共議題對話策略</w:t>
            </w:r>
          </w:p>
          <w:p w:rsidR="00654FC2" w:rsidRPr="009F7C2F" w:rsidRDefault="00654FC2" w:rsidP="000F153E">
            <w:pPr>
              <w:pStyle w:val="a3"/>
              <w:numPr>
                <w:ilvl w:val="0"/>
                <w:numId w:val="10"/>
              </w:numPr>
              <w:spacing w:line="340" w:lineRule="exact"/>
              <w:ind w:left="317" w:hanging="284"/>
              <w:rPr>
                <w:rFonts w:eastAsia="標楷體"/>
                <w:sz w:val="24"/>
                <w:szCs w:val="24"/>
              </w:rPr>
            </w:pPr>
            <w:r w:rsidRPr="009F7C2F">
              <w:rPr>
                <w:rFonts w:eastAsia="標楷體" w:hint="eastAsia"/>
                <w:sz w:val="24"/>
                <w:szCs w:val="24"/>
              </w:rPr>
              <w:t>公共議題對話之實務操作</w:t>
            </w:r>
          </w:p>
        </w:tc>
        <w:tc>
          <w:tcPr>
            <w:tcW w:w="830" w:type="pct"/>
            <w:shd w:val="clear" w:color="auto" w:fill="auto"/>
          </w:tcPr>
          <w:p w:rsidR="00654FC2" w:rsidRPr="009F7C2F" w:rsidRDefault="00654FC2" w:rsidP="000F153E">
            <w:pPr>
              <w:pStyle w:val="a3"/>
              <w:tabs>
                <w:tab w:val="left" w:pos="480"/>
              </w:tabs>
              <w:snapToGrid/>
              <w:spacing w:line="340" w:lineRule="exact"/>
              <w:jc w:val="both"/>
              <w:rPr>
                <w:rFonts w:eastAsia="標楷體"/>
                <w:sz w:val="24"/>
                <w:szCs w:val="24"/>
              </w:rPr>
            </w:pPr>
            <w:r w:rsidRPr="009F7C2F">
              <w:rPr>
                <w:rFonts w:eastAsia="標楷體" w:hint="eastAsia"/>
                <w:sz w:val="24"/>
                <w:szCs w:val="24"/>
              </w:rPr>
              <w:t>行政院所屬中央機關及地方機關簡任第</w:t>
            </w:r>
            <w:r w:rsidRPr="009F7C2F">
              <w:rPr>
                <w:rFonts w:eastAsia="標楷體"/>
                <w:sz w:val="24"/>
                <w:szCs w:val="24"/>
              </w:rPr>
              <w:t>10</w:t>
            </w:r>
            <w:r w:rsidRPr="009F7C2F">
              <w:rPr>
                <w:rFonts w:eastAsia="標楷體" w:hint="eastAsia"/>
                <w:sz w:val="24"/>
                <w:szCs w:val="24"/>
              </w:rPr>
              <w:t>至</w:t>
            </w:r>
            <w:r w:rsidRPr="009F7C2F">
              <w:rPr>
                <w:rFonts w:eastAsia="標楷體"/>
                <w:sz w:val="24"/>
                <w:szCs w:val="24"/>
              </w:rPr>
              <w:t>11</w:t>
            </w:r>
            <w:r w:rsidRPr="009F7C2F">
              <w:rPr>
                <w:rFonts w:eastAsia="標楷體" w:hint="eastAsia"/>
                <w:sz w:val="24"/>
                <w:szCs w:val="24"/>
              </w:rPr>
              <w:t>職等非主管人員</w:t>
            </w:r>
          </w:p>
        </w:tc>
        <w:tc>
          <w:tcPr>
            <w:tcW w:w="323" w:type="pct"/>
            <w:shd w:val="clear" w:color="auto" w:fill="auto"/>
            <w:vAlign w:val="center"/>
          </w:tcPr>
          <w:p w:rsidR="00654FC2" w:rsidRPr="009F7C2F" w:rsidRDefault="00654FC2" w:rsidP="000F153E">
            <w:pPr>
              <w:pStyle w:val="a3"/>
              <w:tabs>
                <w:tab w:val="left" w:pos="480"/>
              </w:tabs>
              <w:snapToGrid/>
              <w:spacing w:line="340" w:lineRule="exact"/>
              <w:jc w:val="center"/>
              <w:rPr>
                <w:rFonts w:eastAsia="標楷體"/>
                <w:sz w:val="24"/>
                <w:szCs w:val="24"/>
              </w:rPr>
            </w:pPr>
            <w:r w:rsidRPr="009F7C2F">
              <w:rPr>
                <w:rFonts w:eastAsia="標楷體"/>
                <w:sz w:val="24"/>
                <w:szCs w:val="24"/>
              </w:rPr>
              <w:t>30</w:t>
            </w:r>
          </w:p>
        </w:tc>
        <w:tc>
          <w:tcPr>
            <w:tcW w:w="323" w:type="pct"/>
            <w:shd w:val="clear" w:color="auto" w:fill="auto"/>
            <w:vAlign w:val="center"/>
          </w:tcPr>
          <w:p w:rsidR="00654FC2" w:rsidRPr="009F7C2F" w:rsidRDefault="00654FC2" w:rsidP="000F153E">
            <w:pPr>
              <w:pStyle w:val="a3"/>
              <w:tabs>
                <w:tab w:val="left" w:pos="480"/>
              </w:tabs>
              <w:snapToGrid/>
              <w:spacing w:line="340" w:lineRule="exact"/>
              <w:jc w:val="center"/>
              <w:rPr>
                <w:rFonts w:eastAsia="標楷體"/>
                <w:sz w:val="24"/>
                <w:szCs w:val="24"/>
              </w:rPr>
            </w:pPr>
            <w:r w:rsidRPr="009F7C2F">
              <w:rPr>
                <w:rFonts w:eastAsia="標楷體"/>
                <w:sz w:val="24"/>
                <w:szCs w:val="24"/>
              </w:rPr>
              <w:t>4</w:t>
            </w:r>
            <w:r w:rsidRPr="009F7C2F">
              <w:rPr>
                <w:rFonts w:eastAsia="標楷體" w:hint="eastAsia"/>
                <w:sz w:val="24"/>
                <w:szCs w:val="24"/>
              </w:rPr>
              <w:t>天</w:t>
            </w:r>
          </w:p>
        </w:tc>
        <w:tc>
          <w:tcPr>
            <w:tcW w:w="804" w:type="pct"/>
            <w:shd w:val="clear" w:color="auto" w:fill="auto"/>
          </w:tcPr>
          <w:p w:rsidR="00654FC2" w:rsidRPr="009F7C2F" w:rsidRDefault="00654FC2" w:rsidP="000F153E">
            <w:pPr>
              <w:pStyle w:val="style13"/>
              <w:shd w:val="clear" w:color="auto" w:fill="FFFFFF"/>
              <w:spacing w:before="0" w:beforeAutospacing="0" w:after="0" w:afterAutospacing="0" w:line="340" w:lineRule="exact"/>
              <w:rPr>
                <w:rFonts w:ascii="Times New Roman" w:eastAsia="標楷體" w:hAnsi="Times New Roman" w:cs="Times New Roman"/>
                <w:kern w:val="2"/>
              </w:rPr>
            </w:pPr>
            <w:r w:rsidRPr="009F7C2F">
              <w:rPr>
                <w:rFonts w:ascii="Times New Roman" w:eastAsia="標楷體" w:hAnsi="Times New Roman" w:cs="Times New Roman"/>
                <w:kern w:val="2"/>
              </w:rPr>
              <w:t>1.</w:t>
            </w:r>
            <w:r w:rsidRPr="009F7C2F">
              <w:rPr>
                <w:rFonts w:ascii="Times New Roman" w:eastAsia="標楷體" w:hAnsi="Times New Roman" w:cs="Times New Roman" w:hint="eastAsia"/>
                <w:kern w:val="2"/>
              </w:rPr>
              <w:t>新增班別</w:t>
            </w:r>
          </w:p>
          <w:p w:rsidR="00654FC2" w:rsidRPr="009F7C2F" w:rsidRDefault="00654FC2" w:rsidP="000F153E">
            <w:pPr>
              <w:pStyle w:val="a3"/>
              <w:tabs>
                <w:tab w:val="left" w:pos="480"/>
              </w:tabs>
              <w:snapToGrid/>
              <w:spacing w:line="340" w:lineRule="exact"/>
              <w:ind w:left="185" w:hangingChars="84" w:hanging="185"/>
              <w:jc w:val="both"/>
              <w:rPr>
                <w:rFonts w:eastAsia="標楷體"/>
              </w:rPr>
            </w:pPr>
            <w:r w:rsidRPr="009F7C2F">
              <w:rPr>
                <w:rFonts w:eastAsia="標楷體"/>
                <w:sz w:val="22"/>
                <w:szCs w:val="22"/>
              </w:rPr>
              <w:t>2.</w:t>
            </w:r>
            <w:r w:rsidRPr="009F7C2F">
              <w:rPr>
                <w:rFonts w:eastAsia="標楷體" w:hint="eastAsia"/>
                <w:sz w:val="22"/>
                <w:szCs w:val="22"/>
              </w:rPr>
              <w:t>研習地點為臺北院區</w:t>
            </w:r>
          </w:p>
        </w:tc>
      </w:tr>
      <w:tr w:rsidR="00654FC2" w:rsidRPr="00725289" w:rsidTr="00654FC2">
        <w:trPr>
          <w:cantSplit/>
          <w:trHeight w:val="20"/>
        </w:trPr>
        <w:tc>
          <w:tcPr>
            <w:tcW w:w="241" w:type="pct"/>
            <w:vMerge w:val="restart"/>
            <w:shd w:val="clear" w:color="auto" w:fill="auto"/>
            <w:vAlign w:val="center"/>
          </w:tcPr>
          <w:p w:rsidR="00654FC2" w:rsidRPr="00725289" w:rsidRDefault="00654FC2" w:rsidP="000F153E">
            <w:pPr>
              <w:pStyle w:val="a7"/>
              <w:tabs>
                <w:tab w:val="left" w:pos="709"/>
              </w:tabs>
              <w:spacing w:line="340" w:lineRule="exact"/>
              <w:ind w:leftChars="0" w:left="0"/>
              <w:jc w:val="center"/>
              <w:rPr>
                <w:rFonts w:ascii="Times New Roman" w:eastAsia="標楷體" w:hAnsi="Times New Roman" w:cs="Times New Roman"/>
                <w:szCs w:val="24"/>
              </w:rPr>
            </w:pPr>
            <w:r w:rsidRPr="00725289">
              <w:rPr>
                <w:rFonts w:ascii="Times New Roman" w:eastAsia="標楷體" w:hAnsi="Times New Roman" w:cs="Times New Roman"/>
                <w:szCs w:val="24"/>
              </w:rPr>
              <w:t>中階主管培育</w:t>
            </w:r>
          </w:p>
        </w:tc>
        <w:tc>
          <w:tcPr>
            <w:tcW w:w="826" w:type="pct"/>
            <w:shd w:val="clear" w:color="auto" w:fill="auto"/>
          </w:tcPr>
          <w:p w:rsidR="00654FC2" w:rsidRPr="00725289" w:rsidRDefault="00654FC2" w:rsidP="000F153E">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中央機關科長</w:t>
            </w:r>
            <w:r>
              <w:rPr>
                <w:rFonts w:eastAsia="標楷體" w:hint="eastAsia"/>
                <w:sz w:val="24"/>
                <w:szCs w:val="24"/>
              </w:rPr>
              <w:t xml:space="preserve"> </w:t>
            </w:r>
            <w:r w:rsidRPr="00231A96">
              <w:rPr>
                <w:rFonts w:eastAsia="標楷體"/>
                <w:spacing w:val="-6"/>
                <w:sz w:val="24"/>
                <w:szCs w:val="24"/>
              </w:rPr>
              <w:t>管理職能進階班</w:t>
            </w:r>
          </w:p>
        </w:tc>
        <w:tc>
          <w:tcPr>
            <w:tcW w:w="826" w:type="pct"/>
            <w:shd w:val="clear" w:color="auto" w:fill="auto"/>
          </w:tcPr>
          <w:p w:rsidR="00654FC2" w:rsidRPr="00725289" w:rsidRDefault="00654FC2" w:rsidP="000F153E">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為提供行政院及所屬中央機關科長級人員所需之進階與廣泛管理職能，及瞭解自我職能管理情形。</w:t>
            </w:r>
          </w:p>
        </w:tc>
        <w:tc>
          <w:tcPr>
            <w:tcW w:w="826" w:type="pct"/>
            <w:shd w:val="clear" w:color="auto" w:fill="auto"/>
          </w:tcPr>
          <w:p w:rsidR="00654FC2" w:rsidRPr="00725289" w:rsidRDefault="00654FC2" w:rsidP="000F153E">
            <w:pPr>
              <w:pStyle w:val="a3"/>
              <w:tabs>
                <w:tab w:val="clear" w:pos="4153"/>
                <w:tab w:val="clear" w:pos="8306"/>
              </w:tabs>
              <w:overflowPunct w:val="0"/>
              <w:snapToGrid/>
              <w:spacing w:line="340" w:lineRule="exact"/>
              <w:ind w:left="156" w:hangingChars="75" w:hanging="156"/>
              <w:jc w:val="both"/>
              <w:rPr>
                <w:rFonts w:eastAsia="標楷體"/>
                <w:spacing w:val="-16"/>
                <w:sz w:val="24"/>
                <w:szCs w:val="24"/>
              </w:rPr>
            </w:pPr>
            <w:r w:rsidRPr="00725289">
              <w:rPr>
                <w:rFonts w:eastAsia="標楷體"/>
                <w:spacing w:val="-16"/>
                <w:sz w:val="24"/>
                <w:szCs w:val="24"/>
              </w:rPr>
              <w:t>1.</w:t>
            </w:r>
            <w:r w:rsidRPr="00725289">
              <w:rPr>
                <w:rFonts w:eastAsia="標楷體"/>
                <w:spacing w:val="-16"/>
                <w:sz w:val="24"/>
                <w:szCs w:val="24"/>
              </w:rPr>
              <w:t>願景與團隊領導</w:t>
            </w:r>
          </w:p>
          <w:p w:rsidR="00654FC2" w:rsidRPr="00725289" w:rsidRDefault="00654FC2" w:rsidP="000F153E">
            <w:pPr>
              <w:pStyle w:val="a3"/>
              <w:tabs>
                <w:tab w:val="clear" w:pos="4153"/>
                <w:tab w:val="clear" w:pos="8306"/>
              </w:tabs>
              <w:overflowPunct w:val="0"/>
              <w:snapToGrid/>
              <w:spacing w:line="340" w:lineRule="exact"/>
              <w:ind w:left="156" w:hangingChars="75" w:hanging="156"/>
              <w:jc w:val="both"/>
              <w:rPr>
                <w:rFonts w:eastAsia="標楷體"/>
                <w:spacing w:val="-16"/>
                <w:sz w:val="24"/>
                <w:szCs w:val="24"/>
              </w:rPr>
            </w:pPr>
            <w:r w:rsidRPr="00725289">
              <w:rPr>
                <w:rFonts w:eastAsia="標楷體"/>
                <w:spacing w:val="-16"/>
                <w:sz w:val="24"/>
                <w:szCs w:val="24"/>
              </w:rPr>
              <w:t>2.</w:t>
            </w:r>
            <w:r w:rsidRPr="00725289">
              <w:rPr>
                <w:rFonts w:eastAsia="標楷體"/>
                <w:spacing w:val="-16"/>
                <w:sz w:val="24"/>
                <w:szCs w:val="24"/>
              </w:rPr>
              <w:t>部屬培育與發展</w:t>
            </w:r>
          </w:p>
          <w:p w:rsidR="00654FC2" w:rsidRPr="00725289" w:rsidRDefault="00654FC2" w:rsidP="000F153E">
            <w:pPr>
              <w:pStyle w:val="a3"/>
              <w:tabs>
                <w:tab w:val="clear" w:pos="4153"/>
                <w:tab w:val="clear" w:pos="8306"/>
              </w:tabs>
              <w:overflowPunct w:val="0"/>
              <w:snapToGrid/>
              <w:spacing w:line="340" w:lineRule="exact"/>
              <w:ind w:left="156" w:hangingChars="75" w:hanging="156"/>
              <w:jc w:val="both"/>
              <w:rPr>
                <w:rFonts w:eastAsia="標楷體"/>
                <w:spacing w:val="-16"/>
                <w:sz w:val="24"/>
                <w:szCs w:val="24"/>
              </w:rPr>
            </w:pPr>
            <w:r w:rsidRPr="00725289">
              <w:rPr>
                <w:rFonts w:eastAsia="標楷體"/>
                <w:spacing w:val="-16"/>
                <w:sz w:val="24"/>
                <w:szCs w:val="24"/>
              </w:rPr>
              <w:t>3.</w:t>
            </w:r>
            <w:r w:rsidRPr="00725289">
              <w:rPr>
                <w:rFonts w:eastAsia="標楷體"/>
                <w:spacing w:val="-16"/>
                <w:sz w:val="24"/>
                <w:szCs w:val="24"/>
              </w:rPr>
              <w:t>跨域協調與合作</w:t>
            </w:r>
          </w:p>
          <w:p w:rsidR="00654FC2" w:rsidRPr="00725289" w:rsidRDefault="00654FC2" w:rsidP="000F153E">
            <w:pPr>
              <w:pStyle w:val="a3"/>
              <w:tabs>
                <w:tab w:val="clear" w:pos="4153"/>
                <w:tab w:val="clear" w:pos="8306"/>
              </w:tabs>
              <w:overflowPunct w:val="0"/>
              <w:snapToGrid/>
              <w:spacing w:line="340" w:lineRule="exact"/>
              <w:ind w:left="156" w:hangingChars="75" w:hanging="156"/>
              <w:jc w:val="both"/>
              <w:rPr>
                <w:rFonts w:eastAsia="標楷體"/>
                <w:spacing w:val="-16"/>
                <w:sz w:val="24"/>
                <w:szCs w:val="24"/>
              </w:rPr>
            </w:pPr>
            <w:r w:rsidRPr="00725289">
              <w:rPr>
                <w:rFonts w:eastAsia="標楷體"/>
                <w:spacing w:val="-16"/>
                <w:sz w:val="24"/>
                <w:szCs w:val="24"/>
              </w:rPr>
              <w:t>4.</w:t>
            </w:r>
            <w:r w:rsidRPr="00725289">
              <w:rPr>
                <w:rFonts w:eastAsia="標楷體"/>
                <w:spacing w:val="-16"/>
                <w:sz w:val="24"/>
                <w:szCs w:val="24"/>
              </w:rPr>
              <w:t>政策溝通與行銷</w:t>
            </w:r>
          </w:p>
          <w:p w:rsidR="00654FC2" w:rsidRPr="00725289" w:rsidRDefault="00654FC2" w:rsidP="000F153E">
            <w:pPr>
              <w:pStyle w:val="a3"/>
              <w:tabs>
                <w:tab w:val="clear" w:pos="4153"/>
                <w:tab w:val="clear" w:pos="8306"/>
              </w:tabs>
              <w:overflowPunct w:val="0"/>
              <w:snapToGrid/>
              <w:spacing w:line="340" w:lineRule="exact"/>
              <w:ind w:left="156" w:hangingChars="75" w:hanging="156"/>
              <w:jc w:val="both"/>
              <w:rPr>
                <w:rFonts w:eastAsia="標楷體"/>
                <w:spacing w:val="-16"/>
                <w:sz w:val="24"/>
                <w:szCs w:val="24"/>
              </w:rPr>
            </w:pPr>
            <w:r w:rsidRPr="00725289">
              <w:rPr>
                <w:rFonts w:eastAsia="標楷體"/>
                <w:spacing w:val="-16"/>
                <w:sz w:val="24"/>
                <w:szCs w:val="24"/>
              </w:rPr>
              <w:t>5</w:t>
            </w:r>
            <w:r w:rsidRPr="00725289">
              <w:rPr>
                <w:rFonts w:eastAsia="標楷體"/>
                <w:spacing w:val="-16"/>
                <w:sz w:val="24"/>
                <w:szCs w:val="24"/>
              </w:rPr>
              <w:t>風險評估與管理</w:t>
            </w:r>
          </w:p>
          <w:p w:rsidR="00654FC2" w:rsidRPr="00725289" w:rsidRDefault="00654FC2" w:rsidP="000F153E">
            <w:pPr>
              <w:pStyle w:val="a3"/>
              <w:tabs>
                <w:tab w:val="clear" w:pos="4153"/>
                <w:tab w:val="clear" w:pos="8306"/>
              </w:tabs>
              <w:overflowPunct w:val="0"/>
              <w:snapToGrid/>
              <w:spacing w:line="340" w:lineRule="exact"/>
              <w:ind w:left="156" w:hangingChars="75" w:hanging="156"/>
              <w:jc w:val="both"/>
              <w:rPr>
                <w:rFonts w:eastAsia="標楷體"/>
                <w:spacing w:val="-16"/>
                <w:sz w:val="24"/>
                <w:szCs w:val="24"/>
              </w:rPr>
            </w:pPr>
            <w:r w:rsidRPr="00725289">
              <w:rPr>
                <w:rFonts w:eastAsia="標楷體"/>
                <w:spacing w:val="-16"/>
                <w:sz w:val="24"/>
                <w:szCs w:val="24"/>
              </w:rPr>
              <w:t>6.</w:t>
            </w:r>
            <w:r w:rsidRPr="00725289">
              <w:rPr>
                <w:rFonts w:eastAsia="標楷體"/>
                <w:spacing w:val="-16"/>
                <w:sz w:val="24"/>
                <w:szCs w:val="24"/>
              </w:rPr>
              <w:t>資通訊應用創新</w:t>
            </w:r>
          </w:p>
          <w:p w:rsidR="00654FC2" w:rsidRPr="00725289" w:rsidRDefault="00654FC2" w:rsidP="000F153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7.</w:t>
            </w:r>
            <w:r w:rsidRPr="00725289">
              <w:rPr>
                <w:rFonts w:eastAsia="標楷體"/>
                <w:sz w:val="24"/>
                <w:szCs w:val="24"/>
              </w:rPr>
              <w:t>戶外體驗學習活動</w:t>
            </w:r>
          </w:p>
        </w:tc>
        <w:tc>
          <w:tcPr>
            <w:tcW w:w="830" w:type="pct"/>
            <w:shd w:val="clear" w:color="auto" w:fill="auto"/>
          </w:tcPr>
          <w:p w:rsidR="00654FC2" w:rsidRPr="00725289" w:rsidRDefault="00654FC2" w:rsidP="000F153E">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行政院及所屬中央</w:t>
            </w:r>
            <w:r w:rsidRPr="00725289">
              <w:rPr>
                <w:rFonts w:eastAsia="標楷體"/>
                <w:sz w:val="24"/>
                <w:szCs w:val="24"/>
              </w:rPr>
              <w:t>2</w:t>
            </w:r>
            <w:r w:rsidRPr="00725289">
              <w:rPr>
                <w:rFonts w:eastAsia="標楷體"/>
                <w:sz w:val="24"/>
                <w:szCs w:val="24"/>
              </w:rPr>
              <w:t>、</w:t>
            </w:r>
            <w:r w:rsidRPr="00725289">
              <w:rPr>
                <w:rFonts w:eastAsia="標楷體"/>
                <w:sz w:val="24"/>
                <w:szCs w:val="24"/>
              </w:rPr>
              <w:t>3</w:t>
            </w:r>
            <w:r w:rsidRPr="00725289">
              <w:rPr>
                <w:rFonts w:eastAsia="標楷體"/>
                <w:sz w:val="24"/>
                <w:szCs w:val="24"/>
              </w:rPr>
              <w:t>級機關現任科長級職務超過</w:t>
            </w:r>
            <w:r w:rsidRPr="00725289">
              <w:rPr>
                <w:rFonts w:eastAsia="標楷體"/>
                <w:sz w:val="24"/>
                <w:szCs w:val="24"/>
              </w:rPr>
              <w:t>3</w:t>
            </w:r>
            <w:r w:rsidRPr="00725289">
              <w:rPr>
                <w:rFonts w:eastAsia="標楷體"/>
                <w:sz w:val="24"/>
                <w:szCs w:val="24"/>
              </w:rPr>
              <w:t>年、</w:t>
            </w:r>
            <w:r w:rsidRPr="00725289">
              <w:rPr>
                <w:rFonts w:eastAsia="標楷體"/>
                <w:sz w:val="24"/>
                <w:szCs w:val="24"/>
              </w:rPr>
              <w:t>8</w:t>
            </w:r>
            <w:r w:rsidRPr="00725289">
              <w:rPr>
                <w:rFonts w:eastAsia="標楷體"/>
                <w:sz w:val="24"/>
                <w:szCs w:val="24"/>
              </w:rPr>
              <w:t>年以下，且最近</w:t>
            </w:r>
            <w:r w:rsidRPr="00725289">
              <w:rPr>
                <w:rFonts w:eastAsia="標楷體"/>
                <w:sz w:val="24"/>
                <w:szCs w:val="24"/>
              </w:rPr>
              <w:t>3</w:t>
            </w:r>
            <w:r w:rsidRPr="00725289">
              <w:rPr>
                <w:rFonts w:eastAsia="標楷體"/>
                <w:sz w:val="24"/>
                <w:szCs w:val="24"/>
              </w:rPr>
              <w:t>年考績至少</w:t>
            </w:r>
            <w:r w:rsidRPr="00725289">
              <w:rPr>
                <w:rFonts w:eastAsia="標楷體"/>
                <w:sz w:val="24"/>
                <w:szCs w:val="24"/>
              </w:rPr>
              <w:t>2</w:t>
            </w:r>
            <w:r w:rsidRPr="00725289">
              <w:rPr>
                <w:rFonts w:eastAsia="標楷體"/>
                <w:sz w:val="24"/>
                <w:szCs w:val="24"/>
              </w:rPr>
              <w:t>年甲等以上，並具優秀領導潛能者</w:t>
            </w:r>
          </w:p>
        </w:tc>
        <w:tc>
          <w:tcPr>
            <w:tcW w:w="323" w:type="pct"/>
            <w:shd w:val="clear" w:color="auto" w:fill="auto"/>
            <w:vAlign w:val="center"/>
          </w:tcPr>
          <w:p w:rsidR="00654FC2" w:rsidRPr="00725289" w:rsidRDefault="00654FC2" w:rsidP="000F153E">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30</w:t>
            </w:r>
          </w:p>
        </w:tc>
        <w:tc>
          <w:tcPr>
            <w:tcW w:w="323" w:type="pct"/>
            <w:shd w:val="clear" w:color="auto" w:fill="auto"/>
            <w:vAlign w:val="center"/>
          </w:tcPr>
          <w:p w:rsidR="00654FC2" w:rsidRPr="00725289" w:rsidRDefault="00654FC2" w:rsidP="000F153E">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8</w:t>
            </w:r>
            <w:r w:rsidRPr="00725289">
              <w:rPr>
                <w:rFonts w:eastAsia="標楷體"/>
                <w:sz w:val="24"/>
                <w:szCs w:val="24"/>
              </w:rPr>
              <w:t>天</w:t>
            </w:r>
          </w:p>
        </w:tc>
        <w:tc>
          <w:tcPr>
            <w:tcW w:w="804" w:type="pct"/>
            <w:shd w:val="clear" w:color="auto" w:fill="auto"/>
          </w:tcPr>
          <w:p w:rsidR="00654FC2" w:rsidRPr="00725289" w:rsidRDefault="00654FC2" w:rsidP="000F153E">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研習地點為臺北院區</w:t>
            </w:r>
          </w:p>
          <w:p w:rsidR="00654FC2" w:rsidRPr="00725289" w:rsidRDefault="00654FC2" w:rsidP="000F153E">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本班課程安排戶外體驗學習活動，參訓者請自行考量身體狀況</w:t>
            </w:r>
          </w:p>
        </w:tc>
      </w:tr>
      <w:tr w:rsidR="00654FC2" w:rsidRPr="00725289" w:rsidTr="00654FC2">
        <w:trPr>
          <w:cantSplit/>
          <w:trHeight w:val="20"/>
        </w:trPr>
        <w:tc>
          <w:tcPr>
            <w:tcW w:w="241" w:type="pct"/>
            <w:vMerge/>
            <w:shd w:val="clear" w:color="auto" w:fill="auto"/>
            <w:vAlign w:val="center"/>
          </w:tcPr>
          <w:p w:rsidR="00654FC2" w:rsidRPr="00725289" w:rsidRDefault="00654FC2" w:rsidP="000F153E">
            <w:pPr>
              <w:pStyle w:val="a3"/>
              <w:tabs>
                <w:tab w:val="clear" w:pos="4153"/>
                <w:tab w:val="clear" w:pos="8306"/>
              </w:tabs>
              <w:snapToGrid/>
              <w:spacing w:line="340" w:lineRule="exact"/>
              <w:jc w:val="center"/>
              <w:rPr>
                <w:rFonts w:eastAsia="標楷體"/>
                <w:sz w:val="24"/>
                <w:szCs w:val="24"/>
              </w:rPr>
            </w:pPr>
          </w:p>
        </w:tc>
        <w:tc>
          <w:tcPr>
            <w:tcW w:w="826" w:type="pct"/>
            <w:shd w:val="clear" w:color="auto" w:fill="auto"/>
          </w:tcPr>
          <w:p w:rsidR="00654FC2" w:rsidRPr="00725289" w:rsidRDefault="00654FC2" w:rsidP="000F153E">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中央機關科長</w:t>
            </w:r>
            <w:r>
              <w:rPr>
                <w:rFonts w:eastAsia="標楷體" w:hint="eastAsia"/>
                <w:sz w:val="24"/>
                <w:szCs w:val="24"/>
              </w:rPr>
              <w:t xml:space="preserve"> </w:t>
            </w:r>
            <w:r w:rsidRPr="00231A96">
              <w:rPr>
                <w:rFonts w:eastAsia="標楷體"/>
                <w:spacing w:val="-6"/>
                <w:sz w:val="24"/>
                <w:szCs w:val="24"/>
              </w:rPr>
              <w:t>管理職能應用班</w:t>
            </w:r>
          </w:p>
        </w:tc>
        <w:tc>
          <w:tcPr>
            <w:tcW w:w="826" w:type="pct"/>
            <w:shd w:val="clear" w:color="auto" w:fill="auto"/>
          </w:tcPr>
          <w:p w:rsidR="00654FC2" w:rsidRPr="000F153E" w:rsidRDefault="00654FC2" w:rsidP="000F153E">
            <w:pPr>
              <w:pStyle w:val="a3"/>
              <w:tabs>
                <w:tab w:val="clear" w:pos="4153"/>
                <w:tab w:val="clear" w:pos="8306"/>
              </w:tabs>
              <w:snapToGrid/>
              <w:spacing w:line="340" w:lineRule="exact"/>
              <w:jc w:val="both"/>
              <w:rPr>
                <w:rFonts w:eastAsia="標楷體"/>
                <w:spacing w:val="-4"/>
                <w:sz w:val="24"/>
                <w:szCs w:val="24"/>
              </w:rPr>
            </w:pPr>
            <w:r w:rsidRPr="000F153E">
              <w:rPr>
                <w:rFonts w:eastAsia="標楷體"/>
                <w:spacing w:val="-4"/>
                <w:sz w:val="24"/>
                <w:szCs w:val="24"/>
              </w:rPr>
              <w:t>為強化行政院及所屬中央機關科長級人員之重要管理職能，提升其業務規劃、績效管理、溝通協調及團隊建立等能力。</w:t>
            </w:r>
          </w:p>
        </w:tc>
        <w:tc>
          <w:tcPr>
            <w:tcW w:w="826" w:type="pct"/>
            <w:shd w:val="clear" w:color="auto" w:fill="auto"/>
          </w:tcPr>
          <w:p w:rsidR="00654FC2" w:rsidRPr="00725289" w:rsidRDefault="00654FC2" w:rsidP="000F153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業務規劃</w:t>
            </w:r>
          </w:p>
          <w:p w:rsidR="00654FC2" w:rsidRPr="00725289" w:rsidRDefault="00654FC2" w:rsidP="000F153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績效管理</w:t>
            </w:r>
          </w:p>
          <w:p w:rsidR="00654FC2" w:rsidRPr="00725289" w:rsidRDefault="00654FC2" w:rsidP="000F153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溝通協調</w:t>
            </w:r>
          </w:p>
          <w:p w:rsidR="00654FC2" w:rsidRPr="00725289" w:rsidRDefault="00654FC2" w:rsidP="000F153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團隊建立</w:t>
            </w:r>
          </w:p>
        </w:tc>
        <w:tc>
          <w:tcPr>
            <w:tcW w:w="830" w:type="pct"/>
            <w:shd w:val="clear" w:color="auto" w:fill="auto"/>
          </w:tcPr>
          <w:p w:rsidR="00654FC2" w:rsidRPr="00725289" w:rsidRDefault="00654FC2" w:rsidP="000F153E">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行政院及所屬中央</w:t>
            </w:r>
            <w:r w:rsidRPr="00725289">
              <w:rPr>
                <w:rFonts w:eastAsia="標楷體"/>
                <w:sz w:val="24"/>
                <w:szCs w:val="24"/>
              </w:rPr>
              <w:t>2</w:t>
            </w:r>
            <w:r w:rsidRPr="00725289">
              <w:rPr>
                <w:rFonts w:eastAsia="標楷體"/>
                <w:sz w:val="24"/>
                <w:szCs w:val="24"/>
              </w:rPr>
              <w:t>、</w:t>
            </w:r>
            <w:r w:rsidRPr="00725289">
              <w:rPr>
                <w:rFonts w:eastAsia="標楷體"/>
                <w:sz w:val="24"/>
                <w:szCs w:val="24"/>
              </w:rPr>
              <w:t>3</w:t>
            </w:r>
            <w:r w:rsidRPr="00725289">
              <w:rPr>
                <w:rFonts w:eastAsia="標楷體"/>
                <w:sz w:val="24"/>
                <w:szCs w:val="24"/>
              </w:rPr>
              <w:t>級機關現任科長級職務</w:t>
            </w:r>
            <w:r w:rsidRPr="00725289">
              <w:rPr>
                <w:rFonts w:eastAsia="標楷體"/>
                <w:sz w:val="24"/>
                <w:szCs w:val="24"/>
              </w:rPr>
              <w:t>3</w:t>
            </w:r>
            <w:r w:rsidRPr="00725289">
              <w:rPr>
                <w:rFonts w:eastAsia="標楷體"/>
                <w:sz w:val="24"/>
                <w:szCs w:val="24"/>
              </w:rPr>
              <w:t>年以下，具優秀潛能者，並以行政機關及業務單位人員為優先</w:t>
            </w:r>
          </w:p>
        </w:tc>
        <w:tc>
          <w:tcPr>
            <w:tcW w:w="323" w:type="pct"/>
            <w:shd w:val="clear" w:color="auto" w:fill="auto"/>
            <w:vAlign w:val="center"/>
          </w:tcPr>
          <w:p w:rsidR="00654FC2" w:rsidRPr="00725289" w:rsidRDefault="00654FC2" w:rsidP="000F153E">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30</w:t>
            </w:r>
          </w:p>
        </w:tc>
        <w:tc>
          <w:tcPr>
            <w:tcW w:w="323" w:type="pct"/>
            <w:shd w:val="clear" w:color="auto" w:fill="auto"/>
            <w:vAlign w:val="center"/>
          </w:tcPr>
          <w:p w:rsidR="00654FC2" w:rsidRPr="00725289" w:rsidRDefault="00654FC2" w:rsidP="000F153E">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5</w:t>
            </w:r>
            <w:r w:rsidRPr="00725289">
              <w:rPr>
                <w:rFonts w:eastAsia="標楷體"/>
                <w:sz w:val="24"/>
                <w:szCs w:val="24"/>
              </w:rPr>
              <w:t>天</w:t>
            </w:r>
          </w:p>
        </w:tc>
        <w:tc>
          <w:tcPr>
            <w:tcW w:w="804" w:type="pct"/>
            <w:shd w:val="clear" w:color="auto" w:fill="auto"/>
          </w:tcPr>
          <w:p w:rsidR="00654FC2" w:rsidRPr="00725289" w:rsidRDefault="00654FC2" w:rsidP="000F153E">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hint="eastAsia"/>
                <w:sz w:val="22"/>
                <w:szCs w:val="22"/>
              </w:rPr>
              <w:t>1.</w:t>
            </w:r>
            <w:r w:rsidRPr="00725289">
              <w:rPr>
                <w:rFonts w:eastAsia="標楷體"/>
                <w:sz w:val="22"/>
                <w:szCs w:val="22"/>
              </w:rPr>
              <w:t>研習地點為臺北院區</w:t>
            </w:r>
          </w:p>
          <w:p w:rsidR="00654FC2" w:rsidRPr="00725289" w:rsidRDefault="00654FC2" w:rsidP="000F153E">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hint="eastAsia"/>
                <w:sz w:val="22"/>
                <w:szCs w:val="22"/>
              </w:rPr>
              <w:t>2.</w:t>
            </w:r>
            <w:r w:rsidRPr="00725289">
              <w:rPr>
                <w:rFonts w:eastAsia="標楷體" w:hint="eastAsia"/>
                <w:sz w:val="22"/>
                <w:szCs w:val="22"/>
              </w:rPr>
              <w:t>本研習班為相當薦任主管人員管理才能發展訓練培訓計畫</w:t>
            </w:r>
          </w:p>
        </w:tc>
      </w:tr>
      <w:tr w:rsidR="00654FC2" w:rsidRPr="00725289" w:rsidTr="00654FC2">
        <w:trPr>
          <w:cantSplit/>
          <w:trHeight w:val="20"/>
        </w:trPr>
        <w:tc>
          <w:tcPr>
            <w:tcW w:w="241" w:type="pct"/>
            <w:vMerge/>
            <w:shd w:val="clear" w:color="auto" w:fill="auto"/>
          </w:tcPr>
          <w:p w:rsidR="00654FC2" w:rsidRPr="00725289" w:rsidRDefault="00654FC2" w:rsidP="000F153E">
            <w:pPr>
              <w:pStyle w:val="a3"/>
              <w:tabs>
                <w:tab w:val="clear" w:pos="4153"/>
                <w:tab w:val="clear" w:pos="8306"/>
              </w:tabs>
              <w:snapToGrid/>
              <w:spacing w:line="340" w:lineRule="exact"/>
              <w:rPr>
                <w:rFonts w:eastAsia="標楷體"/>
                <w:sz w:val="24"/>
                <w:szCs w:val="24"/>
              </w:rPr>
            </w:pPr>
          </w:p>
        </w:tc>
        <w:tc>
          <w:tcPr>
            <w:tcW w:w="826" w:type="pct"/>
            <w:shd w:val="clear" w:color="auto" w:fill="auto"/>
          </w:tcPr>
          <w:p w:rsidR="00654FC2" w:rsidRPr="00725289" w:rsidRDefault="00654FC2" w:rsidP="000F153E">
            <w:pPr>
              <w:spacing w:line="340" w:lineRule="exact"/>
              <w:jc w:val="both"/>
              <w:rPr>
                <w:rFonts w:eastAsia="標楷體"/>
              </w:rPr>
            </w:pPr>
            <w:r w:rsidRPr="00725289">
              <w:rPr>
                <w:rFonts w:eastAsia="標楷體"/>
              </w:rPr>
              <w:t>地方機關科長</w:t>
            </w:r>
            <w:r>
              <w:rPr>
                <w:rFonts w:eastAsia="標楷體" w:hint="eastAsia"/>
              </w:rPr>
              <w:t xml:space="preserve"> </w:t>
            </w:r>
            <w:r w:rsidRPr="00231A96">
              <w:rPr>
                <w:rFonts w:eastAsia="標楷體"/>
                <w:spacing w:val="-6"/>
              </w:rPr>
              <w:t>管理職能進階班</w:t>
            </w:r>
          </w:p>
        </w:tc>
        <w:tc>
          <w:tcPr>
            <w:tcW w:w="826" w:type="pct"/>
            <w:shd w:val="clear" w:color="auto" w:fill="auto"/>
          </w:tcPr>
          <w:p w:rsidR="00654FC2" w:rsidRPr="00725289" w:rsidRDefault="00654FC2" w:rsidP="000F153E">
            <w:pPr>
              <w:spacing w:line="340" w:lineRule="exact"/>
              <w:jc w:val="both"/>
              <w:rPr>
                <w:rFonts w:eastAsia="標楷體"/>
              </w:rPr>
            </w:pPr>
            <w:r w:rsidRPr="00725289">
              <w:rPr>
                <w:rFonts w:eastAsia="標楷體"/>
              </w:rPr>
              <w:t>為提供地方機關科長級人員所需之進階與廣泛管理職能，及瞭解自我職能管理情形。</w:t>
            </w:r>
          </w:p>
        </w:tc>
        <w:tc>
          <w:tcPr>
            <w:tcW w:w="826" w:type="pct"/>
            <w:shd w:val="clear" w:color="auto" w:fill="auto"/>
          </w:tcPr>
          <w:p w:rsidR="00654FC2" w:rsidRPr="00725289" w:rsidRDefault="00654FC2" w:rsidP="000F153E">
            <w:pPr>
              <w:pStyle w:val="a3"/>
              <w:tabs>
                <w:tab w:val="clear" w:pos="4153"/>
                <w:tab w:val="clear" w:pos="8306"/>
              </w:tabs>
              <w:overflowPunct w:val="0"/>
              <w:snapToGrid/>
              <w:spacing w:line="340" w:lineRule="exact"/>
              <w:ind w:left="156" w:hangingChars="75" w:hanging="156"/>
              <w:jc w:val="both"/>
              <w:rPr>
                <w:rFonts w:eastAsia="標楷體"/>
                <w:spacing w:val="-16"/>
                <w:sz w:val="24"/>
                <w:szCs w:val="24"/>
              </w:rPr>
            </w:pPr>
            <w:r w:rsidRPr="00725289">
              <w:rPr>
                <w:rFonts w:eastAsia="標楷體"/>
                <w:spacing w:val="-16"/>
                <w:sz w:val="24"/>
                <w:szCs w:val="24"/>
              </w:rPr>
              <w:t>1.</w:t>
            </w:r>
            <w:r w:rsidRPr="00725289">
              <w:rPr>
                <w:rFonts w:eastAsia="標楷體"/>
                <w:spacing w:val="-16"/>
                <w:sz w:val="24"/>
                <w:szCs w:val="24"/>
              </w:rPr>
              <w:t>願景與團隊領導</w:t>
            </w:r>
          </w:p>
          <w:p w:rsidR="00654FC2" w:rsidRPr="00725289" w:rsidRDefault="00654FC2" w:rsidP="000F153E">
            <w:pPr>
              <w:pStyle w:val="a3"/>
              <w:tabs>
                <w:tab w:val="clear" w:pos="4153"/>
                <w:tab w:val="clear" w:pos="8306"/>
              </w:tabs>
              <w:overflowPunct w:val="0"/>
              <w:snapToGrid/>
              <w:spacing w:line="340" w:lineRule="exact"/>
              <w:ind w:left="156" w:hangingChars="75" w:hanging="156"/>
              <w:jc w:val="both"/>
              <w:rPr>
                <w:rFonts w:eastAsia="標楷體"/>
                <w:spacing w:val="-16"/>
                <w:sz w:val="24"/>
                <w:szCs w:val="24"/>
              </w:rPr>
            </w:pPr>
            <w:r w:rsidRPr="00725289">
              <w:rPr>
                <w:rFonts w:eastAsia="標楷體"/>
                <w:spacing w:val="-16"/>
                <w:sz w:val="24"/>
                <w:szCs w:val="24"/>
              </w:rPr>
              <w:t>2.</w:t>
            </w:r>
            <w:r w:rsidRPr="00725289">
              <w:rPr>
                <w:rFonts w:eastAsia="標楷體"/>
                <w:spacing w:val="-16"/>
                <w:sz w:val="24"/>
                <w:szCs w:val="24"/>
              </w:rPr>
              <w:t>部屬培育與發展</w:t>
            </w:r>
          </w:p>
          <w:p w:rsidR="00654FC2" w:rsidRPr="00725289" w:rsidRDefault="00654FC2" w:rsidP="000F153E">
            <w:pPr>
              <w:pStyle w:val="a3"/>
              <w:tabs>
                <w:tab w:val="clear" w:pos="4153"/>
                <w:tab w:val="clear" w:pos="8306"/>
              </w:tabs>
              <w:overflowPunct w:val="0"/>
              <w:snapToGrid/>
              <w:spacing w:line="340" w:lineRule="exact"/>
              <w:ind w:left="156" w:hangingChars="75" w:hanging="156"/>
              <w:jc w:val="both"/>
              <w:rPr>
                <w:rFonts w:eastAsia="標楷體"/>
                <w:spacing w:val="-16"/>
                <w:sz w:val="24"/>
                <w:szCs w:val="24"/>
              </w:rPr>
            </w:pPr>
            <w:r w:rsidRPr="00725289">
              <w:rPr>
                <w:rFonts w:eastAsia="標楷體"/>
                <w:spacing w:val="-16"/>
                <w:sz w:val="24"/>
                <w:szCs w:val="24"/>
              </w:rPr>
              <w:t>3.</w:t>
            </w:r>
            <w:r w:rsidRPr="00725289">
              <w:rPr>
                <w:rFonts w:eastAsia="標楷體"/>
                <w:spacing w:val="-16"/>
                <w:sz w:val="24"/>
                <w:szCs w:val="24"/>
              </w:rPr>
              <w:t>跨域協調與合作</w:t>
            </w:r>
          </w:p>
          <w:p w:rsidR="00654FC2" w:rsidRPr="00725289" w:rsidRDefault="00654FC2" w:rsidP="000F153E">
            <w:pPr>
              <w:pStyle w:val="a3"/>
              <w:tabs>
                <w:tab w:val="clear" w:pos="4153"/>
                <w:tab w:val="clear" w:pos="8306"/>
              </w:tabs>
              <w:overflowPunct w:val="0"/>
              <w:snapToGrid/>
              <w:spacing w:line="340" w:lineRule="exact"/>
              <w:ind w:left="156" w:hangingChars="75" w:hanging="156"/>
              <w:jc w:val="both"/>
              <w:rPr>
                <w:rFonts w:eastAsia="標楷體"/>
                <w:spacing w:val="-16"/>
                <w:sz w:val="24"/>
                <w:szCs w:val="24"/>
              </w:rPr>
            </w:pPr>
            <w:r w:rsidRPr="00725289">
              <w:rPr>
                <w:rFonts w:eastAsia="標楷體"/>
                <w:spacing w:val="-16"/>
                <w:sz w:val="24"/>
                <w:szCs w:val="24"/>
              </w:rPr>
              <w:t>4.</w:t>
            </w:r>
            <w:r w:rsidRPr="00725289">
              <w:rPr>
                <w:rFonts w:eastAsia="標楷體"/>
                <w:spacing w:val="-16"/>
                <w:sz w:val="24"/>
                <w:szCs w:val="24"/>
              </w:rPr>
              <w:t>政策溝通與行銷</w:t>
            </w:r>
          </w:p>
          <w:p w:rsidR="00654FC2" w:rsidRPr="00725289" w:rsidRDefault="00654FC2" w:rsidP="000F153E">
            <w:pPr>
              <w:pStyle w:val="a3"/>
              <w:tabs>
                <w:tab w:val="clear" w:pos="4153"/>
                <w:tab w:val="clear" w:pos="8306"/>
              </w:tabs>
              <w:overflowPunct w:val="0"/>
              <w:snapToGrid/>
              <w:spacing w:line="340" w:lineRule="exact"/>
              <w:ind w:left="156" w:hangingChars="75" w:hanging="156"/>
              <w:jc w:val="both"/>
              <w:rPr>
                <w:rFonts w:eastAsia="標楷體"/>
                <w:spacing w:val="-16"/>
                <w:sz w:val="24"/>
                <w:szCs w:val="24"/>
              </w:rPr>
            </w:pPr>
            <w:r w:rsidRPr="00725289">
              <w:rPr>
                <w:rFonts w:eastAsia="標楷體"/>
                <w:spacing w:val="-16"/>
                <w:sz w:val="24"/>
                <w:szCs w:val="24"/>
              </w:rPr>
              <w:t>5.</w:t>
            </w:r>
            <w:r w:rsidRPr="00725289">
              <w:rPr>
                <w:rFonts w:eastAsia="標楷體"/>
                <w:spacing w:val="-16"/>
                <w:sz w:val="24"/>
                <w:szCs w:val="24"/>
              </w:rPr>
              <w:t>風險評估與管理</w:t>
            </w:r>
          </w:p>
          <w:p w:rsidR="00654FC2" w:rsidRPr="00725289" w:rsidRDefault="00654FC2" w:rsidP="000F153E">
            <w:pPr>
              <w:pStyle w:val="a3"/>
              <w:tabs>
                <w:tab w:val="clear" w:pos="4153"/>
                <w:tab w:val="clear" w:pos="8306"/>
              </w:tabs>
              <w:overflowPunct w:val="0"/>
              <w:snapToGrid/>
              <w:spacing w:line="340" w:lineRule="exact"/>
              <w:ind w:left="156" w:hangingChars="75" w:hanging="156"/>
              <w:jc w:val="both"/>
              <w:rPr>
                <w:rFonts w:eastAsia="標楷體"/>
                <w:spacing w:val="-16"/>
                <w:sz w:val="24"/>
                <w:szCs w:val="24"/>
              </w:rPr>
            </w:pPr>
            <w:r w:rsidRPr="00725289">
              <w:rPr>
                <w:rFonts w:eastAsia="標楷體"/>
                <w:spacing w:val="-16"/>
                <w:sz w:val="24"/>
                <w:szCs w:val="24"/>
              </w:rPr>
              <w:t>6.</w:t>
            </w:r>
            <w:r w:rsidRPr="00725289">
              <w:rPr>
                <w:rFonts w:eastAsia="標楷體"/>
                <w:spacing w:val="-16"/>
                <w:sz w:val="24"/>
                <w:szCs w:val="24"/>
              </w:rPr>
              <w:t>資通訊應用創新</w:t>
            </w:r>
          </w:p>
          <w:p w:rsidR="00654FC2" w:rsidRPr="00725289" w:rsidRDefault="00654FC2" w:rsidP="000F153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7.</w:t>
            </w:r>
            <w:r w:rsidRPr="00725289">
              <w:rPr>
                <w:rFonts w:eastAsia="標楷體"/>
                <w:sz w:val="24"/>
                <w:szCs w:val="24"/>
              </w:rPr>
              <w:t>戶外體驗學習活動</w:t>
            </w:r>
          </w:p>
        </w:tc>
        <w:tc>
          <w:tcPr>
            <w:tcW w:w="830" w:type="pct"/>
            <w:shd w:val="clear" w:color="auto" w:fill="auto"/>
          </w:tcPr>
          <w:p w:rsidR="00654FC2" w:rsidRPr="00725289" w:rsidRDefault="00654FC2" w:rsidP="000F153E">
            <w:pPr>
              <w:spacing w:line="340" w:lineRule="exact"/>
              <w:jc w:val="both"/>
              <w:rPr>
                <w:rFonts w:eastAsia="標楷體"/>
              </w:rPr>
            </w:pPr>
            <w:r w:rsidRPr="00725289">
              <w:rPr>
                <w:rFonts w:eastAsia="標楷體"/>
              </w:rPr>
              <w:t>地方機關現任科長級職務滿</w:t>
            </w:r>
            <w:r w:rsidRPr="00725289">
              <w:rPr>
                <w:rFonts w:eastAsia="標楷體"/>
              </w:rPr>
              <w:t>3</w:t>
            </w:r>
            <w:r>
              <w:rPr>
                <w:rFonts w:eastAsia="標楷體"/>
              </w:rPr>
              <w:t>年以上，具優秀領導潛能者</w:t>
            </w:r>
          </w:p>
        </w:tc>
        <w:tc>
          <w:tcPr>
            <w:tcW w:w="323" w:type="pct"/>
            <w:shd w:val="clear" w:color="auto" w:fill="auto"/>
            <w:vAlign w:val="center"/>
          </w:tcPr>
          <w:p w:rsidR="00654FC2" w:rsidRPr="00725289" w:rsidRDefault="00654FC2" w:rsidP="000F153E">
            <w:pPr>
              <w:spacing w:line="340" w:lineRule="exact"/>
              <w:jc w:val="center"/>
              <w:rPr>
                <w:rFonts w:eastAsia="標楷體"/>
              </w:rPr>
            </w:pPr>
            <w:r w:rsidRPr="00725289">
              <w:rPr>
                <w:rFonts w:eastAsia="標楷體"/>
              </w:rPr>
              <w:t>25</w:t>
            </w:r>
          </w:p>
        </w:tc>
        <w:tc>
          <w:tcPr>
            <w:tcW w:w="323" w:type="pct"/>
            <w:shd w:val="clear" w:color="auto" w:fill="auto"/>
            <w:vAlign w:val="center"/>
          </w:tcPr>
          <w:p w:rsidR="00654FC2" w:rsidRPr="00725289" w:rsidRDefault="00654FC2" w:rsidP="000F153E">
            <w:pPr>
              <w:spacing w:line="340" w:lineRule="exact"/>
              <w:jc w:val="center"/>
              <w:rPr>
                <w:rFonts w:eastAsia="標楷體"/>
              </w:rPr>
            </w:pPr>
            <w:r w:rsidRPr="00725289">
              <w:rPr>
                <w:rFonts w:eastAsia="標楷體"/>
              </w:rPr>
              <w:t>8</w:t>
            </w:r>
            <w:r w:rsidRPr="00725289">
              <w:rPr>
                <w:rFonts w:eastAsia="標楷體"/>
              </w:rPr>
              <w:t>天</w:t>
            </w:r>
          </w:p>
        </w:tc>
        <w:tc>
          <w:tcPr>
            <w:tcW w:w="804" w:type="pct"/>
            <w:shd w:val="clear" w:color="auto" w:fill="auto"/>
          </w:tcPr>
          <w:p w:rsidR="00654FC2" w:rsidRPr="00725289" w:rsidRDefault="00654FC2" w:rsidP="000F153E">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hint="eastAsia"/>
                <w:sz w:val="22"/>
                <w:szCs w:val="22"/>
              </w:rPr>
              <w:t>1.</w:t>
            </w:r>
            <w:r w:rsidRPr="00725289">
              <w:rPr>
                <w:rFonts w:eastAsia="標楷體"/>
                <w:sz w:val="22"/>
                <w:szCs w:val="22"/>
              </w:rPr>
              <w:t>研習地點為南投院區</w:t>
            </w:r>
          </w:p>
          <w:p w:rsidR="00654FC2" w:rsidRPr="00725289" w:rsidRDefault="00654FC2" w:rsidP="000F153E">
            <w:pPr>
              <w:pStyle w:val="a3"/>
              <w:tabs>
                <w:tab w:val="clear" w:pos="4153"/>
                <w:tab w:val="clear" w:pos="8306"/>
              </w:tabs>
              <w:snapToGrid/>
              <w:spacing w:line="340" w:lineRule="exact"/>
              <w:ind w:left="185" w:hangingChars="84" w:hanging="185"/>
              <w:jc w:val="both"/>
              <w:rPr>
                <w:rFonts w:eastAsia="標楷體"/>
                <w:strike/>
                <w:sz w:val="22"/>
                <w:szCs w:val="22"/>
              </w:rPr>
            </w:pPr>
            <w:r w:rsidRPr="00725289">
              <w:rPr>
                <w:rFonts w:eastAsia="標楷體"/>
                <w:sz w:val="22"/>
                <w:szCs w:val="22"/>
              </w:rPr>
              <w:t>2.</w:t>
            </w:r>
            <w:r w:rsidRPr="00725289">
              <w:rPr>
                <w:rFonts w:eastAsia="標楷體"/>
                <w:sz w:val="22"/>
                <w:szCs w:val="22"/>
              </w:rPr>
              <w:t>本班課程安排戶外體驗學習活動，參訓者請自行考量身體狀況</w:t>
            </w:r>
          </w:p>
        </w:tc>
      </w:tr>
      <w:tr w:rsidR="00654FC2" w:rsidRPr="00725289" w:rsidTr="00654FC2">
        <w:trPr>
          <w:cantSplit/>
          <w:trHeight w:val="20"/>
        </w:trPr>
        <w:tc>
          <w:tcPr>
            <w:tcW w:w="241" w:type="pct"/>
            <w:vMerge/>
            <w:shd w:val="clear" w:color="auto" w:fill="auto"/>
          </w:tcPr>
          <w:p w:rsidR="00654FC2" w:rsidRPr="00725289" w:rsidRDefault="00654FC2" w:rsidP="000F153E">
            <w:pPr>
              <w:pStyle w:val="a3"/>
              <w:tabs>
                <w:tab w:val="clear" w:pos="4153"/>
                <w:tab w:val="clear" w:pos="8306"/>
              </w:tabs>
              <w:snapToGrid/>
              <w:spacing w:line="340" w:lineRule="exact"/>
              <w:rPr>
                <w:rFonts w:eastAsia="標楷體"/>
                <w:sz w:val="24"/>
                <w:szCs w:val="24"/>
              </w:rPr>
            </w:pPr>
          </w:p>
        </w:tc>
        <w:tc>
          <w:tcPr>
            <w:tcW w:w="826" w:type="pct"/>
            <w:shd w:val="clear" w:color="auto" w:fill="auto"/>
          </w:tcPr>
          <w:p w:rsidR="00654FC2" w:rsidRPr="00725289" w:rsidRDefault="00654FC2" w:rsidP="000F153E">
            <w:pPr>
              <w:spacing w:line="340" w:lineRule="exact"/>
              <w:jc w:val="both"/>
              <w:rPr>
                <w:rFonts w:eastAsia="標楷體"/>
              </w:rPr>
            </w:pPr>
            <w:r w:rsidRPr="00725289">
              <w:rPr>
                <w:rFonts w:eastAsia="標楷體"/>
              </w:rPr>
              <w:t>地方機關科長</w:t>
            </w:r>
            <w:r>
              <w:rPr>
                <w:rFonts w:eastAsia="標楷體" w:hint="eastAsia"/>
              </w:rPr>
              <w:t xml:space="preserve"> </w:t>
            </w:r>
            <w:r w:rsidRPr="00231A96">
              <w:rPr>
                <w:rFonts w:eastAsia="標楷體"/>
                <w:spacing w:val="-6"/>
              </w:rPr>
              <w:t>管理職能應用班</w:t>
            </w:r>
          </w:p>
        </w:tc>
        <w:tc>
          <w:tcPr>
            <w:tcW w:w="826" w:type="pct"/>
            <w:shd w:val="clear" w:color="auto" w:fill="auto"/>
          </w:tcPr>
          <w:p w:rsidR="00654FC2" w:rsidRPr="000F153E" w:rsidRDefault="00654FC2" w:rsidP="000F153E">
            <w:pPr>
              <w:spacing w:line="340" w:lineRule="exact"/>
              <w:jc w:val="both"/>
              <w:rPr>
                <w:rFonts w:eastAsia="標楷體"/>
                <w:spacing w:val="-4"/>
              </w:rPr>
            </w:pPr>
            <w:r w:rsidRPr="000F153E">
              <w:rPr>
                <w:rFonts w:eastAsia="標楷體" w:hint="eastAsia"/>
                <w:spacing w:val="-4"/>
              </w:rPr>
              <w:t>為</w:t>
            </w:r>
            <w:r w:rsidRPr="000F153E">
              <w:rPr>
                <w:rFonts w:eastAsia="標楷體"/>
                <w:spacing w:val="-4"/>
              </w:rPr>
              <w:t>強化地方機關科長級人員</w:t>
            </w:r>
            <w:r w:rsidRPr="000F153E">
              <w:rPr>
                <w:rFonts w:eastAsia="標楷體" w:hint="eastAsia"/>
                <w:spacing w:val="-4"/>
              </w:rPr>
              <w:t>之重要管理</w:t>
            </w:r>
            <w:r w:rsidRPr="000F153E">
              <w:rPr>
                <w:rFonts w:eastAsia="標楷體"/>
                <w:spacing w:val="-4"/>
              </w:rPr>
              <w:t>職能，</w:t>
            </w:r>
            <w:r w:rsidRPr="000F153E">
              <w:rPr>
                <w:rFonts w:eastAsia="標楷體" w:hint="eastAsia"/>
                <w:spacing w:val="-4"/>
              </w:rPr>
              <w:t>提升其業務規劃、績效管理、溝通協調及團隊建立等能力。</w:t>
            </w:r>
          </w:p>
        </w:tc>
        <w:tc>
          <w:tcPr>
            <w:tcW w:w="826" w:type="pct"/>
            <w:shd w:val="clear" w:color="auto" w:fill="auto"/>
          </w:tcPr>
          <w:p w:rsidR="00654FC2" w:rsidRPr="00725289" w:rsidRDefault="00654FC2" w:rsidP="000F153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業務規劃</w:t>
            </w:r>
          </w:p>
          <w:p w:rsidR="00654FC2" w:rsidRPr="00725289" w:rsidRDefault="00654FC2" w:rsidP="000F153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績效管理</w:t>
            </w:r>
          </w:p>
          <w:p w:rsidR="00654FC2" w:rsidRPr="00725289" w:rsidRDefault="00654FC2" w:rsidP="000F153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溝通協調</w:t>
            </w:r>
          </w:p>
          <w:p w:rsidR="00654FC2" w:rsidRPr="00725289" w:rsidRDefault="00654FC2" w:rsidP="000F153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團隊建立</w:t>
            </w:r>
          </w:p>
        </w:tc>
        <w:tc>
          <w:tcPr>
            <w:tcW w:w="830" w:type="pct"/>
            <w:shd w:val="clear" w:color="auto" w:fill="auto"/>
          </w:tcPr>
          <w:p w:rsidR="00654FC2" w:rsidRPr="00725289" w:rsidRDefault="00654FC2" w:rsidP="000F153E">
            <w:pPr>
              <w:spacing w:line="340" w:lineRule="exact"/>
              <w:jc w:val="both"/>
              <w:rPr>
                <w:rFonts w:eastAsia="標楷體"/>
              </w:rPr>
            </w:pPr>
            <w:r w:rsidRPr="00725289">
              <w:rPr>
                <w:rFonts w:eastAsia="標楷體"/>
              </w:rPr>
              <w:t>地方機關現任科長級職務未滿</w:t>
            </w:r>
            <w:r w:rsidRPr="00725289">
              <w:rPr>
                <w:rFonts w:eastAsia="標楷體"/>
              </w:rPr>
              <w:t>3</w:t>
            </w:r>
            <w:r>
              <w:rPr>
                <w:rFonts w:eastAsia="標楷體"/>
              </w:rPr>
              <w:t>年者</w:t>
            </w:r>
          </w:p>
        </w:tc>
        <w:tc>
          <w:tcPr>
            <w:tcW w:w="323" w:type="pct"/>
            <w:shd w:val="clear" w:color="auto" w:fill="auto"/>
            <w:vAlign w:val="center"/>
          </w:tcPr>
          <w:p w:rsidR="00654FC2" w:rsidRPr="00725289" w:rsidRDefault="00654FC2" w:rsidP="000F153E">
            <w:pPr>
              <w:spacing w:line="340" w:lineRule="exact"/>
              <w:jc w:val="center"/>
              <w:rPr>
                <w:rFonts w:eastAsia="標楷體"/>
              </w:rPr>
            </w:pPr>
            <w:r w:rsidRPr="00725289">
              <w:rPr>
                <w:rFonts w:eastAsia="標楷體"/>
              </w:rPr>
              <w:t>30</w:t>
            </w:r>
          </w:p>
        </w:tc>
        <w:tc>
          <w:tcPr>
            <w:tcW w:w="323" w:type="pct"/>
            <w:shd w:val="clear" w:color="auto" w:fill="auto"/>
            <w:vAlign w:val="center"/>
          </w:tcPr>
          <w:p w:rsidR="00654FC2" w:rsidRPr="00725289" w:rsidRDefault="00654FC2" w:rsidP="000F153E">
            <w:pPr>
              <w:spacing w:line="340" w:lineRule="exact"/>
              <w:jc w:val="center"/>
              <w:rPr>
                <w:rFonts w:eastAsia="標楷體"/>
              </w:rPr>
            </w:pPr>
            <w:r w:rsidRPr="00725289">
              <w:rPr>
                <w:rFonts w:eastAsia="標楷體"/>
              </w:rPr>
              <w:t>5</w:t>
            </w:r>
            <w:r w:rsidRPr="00725289">
              <w:rPr>
                <w:rFonts w:eastAsia="標楷體"/>
              </w:rPr>
              <w:t>天</w:t>
            </w:r>
          </w:p>
        </w:tc>
        <w:tc>
          <w:tcPr>
            <w:tcW w:w="804" w:type="pct"/>
            <w:shd w:val="clear" w:color="auto" w:fill="auto"/>
          </w:tcPr>
          <w:p w:rsidR="00654FC2" w:rsidRPr="00725289" w:rsidRDefault="00654FC2" w:rsidP="000F153E">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hint="eastAsia"/>
                <w:sz w:val="22"/>
                <w:szCs w:val="22"/>
              </w:rPr>
              <w:t>1.</w:t>
            </w:r>
            <w:r w:rsidRPr="00725289">
              <w:rPr>
                <w:rFonts w:eastAsia="標楷體"/>
                <w:sz w:val="22"/>
                <w:szCs w:val="22"/>
              </w:rPr>
              <w:t>研習地點為南投院區</w:t>
            </w:r>
          </w:p>
          <w:p w:rsidR="00654FC2" w:rsidRPr="00725289" w:rsidRDefault="00654FC2" w:rsidP="000F153E">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hint="eastAsia"/>
                <w:sz w:val="22"/>
                <w:szCs w:val="22"/>
              </w:rPr>
              <w:t>2.</w:t>
            </w:r>
            <w:r w:rsidRPr="000F153E">
              <w:rPr>
                <w:rFonts w:eastAsia="標楷體" w:hint="eastAsia"/>
                <w:sz w:val="22"/>
                <w:szCs w:val="22"/>
              </w:rPr>
              <w:t>本研習班為相當薦任主管人員管理才能發展訓練培訓計畫</w:t>
            </w:r>
          </w:p>
        </w:tc>
      </w:tr>
      <w:tr w:rsidR="00654FC2" w:rsidRPr="00725289" w:rsidTr="00654FC2">
        <w:trPr>
          <w:cantSplit/>
          <w:trHeight w:val="20"/>
        </w:trPr>
        <w:tc>
          <w:tcPr>
            <w:tcW w:w="241" w:type="pct"/>
            <w:shd w:val="clear" w:color="auto" w:fill="auto"/>
            <w:vAlign w:val="center"/>
          </w:tcPr>
          <w:p w:rsidR="00654FC2" w:rsidRPr="00725289" w:rsidRDefault="00654FC2" w:rsidP="0084711A">
            <w:pPr>
              <w:pStyle w:val="a7"/>
              <w:tabs>
                <w:tab w:val="left" w:pos="709"/>
              </w:tabs>
              <w:spacing w:line="400" w:lineRule="exact"/>
              <w:ind w:leftChars="0" w:left="0"/>
              <w:jc w:val="center"/>
              <w:rPr>
                <w:rFonts w:ascii="Times New Roman" w:eastAsia="標楷體" w:hAnsi="Times New Roman" w:cs="Times New Roman"/>
                <w:szCs w:val="24"/>
              </w:rPr>
            </w:pPr>
            <w:r w:rsidRPr="00725289">
              <w:rPr>
                <w:rFonts w:ascii="Times New Roman" w:eastAsia="標楷體" w:hAnsi="Times New Roman" w:cs="Times New Roman"/>
                <w:szCs w:val="24"/>
              </w:rPr>
              <w:lastRenderedPageBreak/>
              <w:t>中階主管培育</w:t>
            </w:r>
          </w:p>
        </w:tc>
        <w:tc>
          <w:tcPr>
            <w:tcW w:w="826" w:type="pct"/>
            <w:shd w:val="clear" w:color="auto" w:fill="auto"/>
          </w:tcPr>
          <w:p w:rsidR="00654FC2" w:rsidRPr="00946D56" w:rsidRDefault="00654FC2" w:rsidP="0084711A">
            <w:pPr>
              <w:pStyle w:val="a3"/>
              <w:tabs>
                <w:tab w:val="left" w:pos="480"/>
              </w:tabs>
              <w:snapToGrid/>
              <w:spacing w:line="400" w:lineRule="exact"/>
              <w:jc w:val="both"/>
              <w:rPr>
                <w:rFonts w:eastAsia="標楷體"/>
                <w:sz w:val="24"/>
                <w:szCs w:val="24"/>
              </w:rPr>
            </w:pPr>
            <w:r w:rsidRPr="00946D56">
              <w:rPr>
                <w:rFonts w:eastAsia="標楷體" w:hint="eastAsia"/>
                <w:sz w:val="24"/>
                <w:szCs w:val="24"/>
              </w:rPr>
              <w:t>基層主管班</w:t>
            </w:r>
          </w:p>
        </w:tc>
        <w:tc>
          <w:tcPr>
            <w:tcW w:w="826" w:type="pct"/>
            <w:shd w:val="clear" w:color="auto" w:fill="auto"/>
          </w:tcPr>
          <w:p w:rsidR="00654FC2" w:rsidRPr="00946D56" w:rsidRDefault="00654FC2" w:rsidP="0084711A">
            <w:pPr>
              <w:pStyle w:val="a3"/>
              <w:tabs>
                <w:tab w:val="left" w:pos="480"/>
              </w:tabs>
              <w:snapToGrid/>
              <w:spacing w:line="400" w:lineRule="exact"/>
              <w:jc w:val="both"/>
              <w:rPr>
                <w:rFonts w:eastAsia="標楷體"/>
                <w:sz w:val="24"/>
                <w:szCs w:val="24"/>
              </w:rPr>
            </w:pPr>
            <w:r w:rsidRPr="00946D56">
              <w:rPr>
                <w:rFonts w:eastAsia="標楷體" w:hint="eastAsia"/>
                <w:sz w:val="24"/>
                <w:szCs w:val="24"/>
              </w:rPr>
              <w:t>為培育地方機關基層主管人員重要基本管理能力，以儲備未來擔任中階主管人員。</w:t>
            </w:r>
          </w:p>
        </w:tc>
        <w:tc>
          <w:tcPr>
            <w:tcW w:w="826" w:type="pct"/>
            <w:shd w:val="clear" w:color="auto" w:fill="auto"/>
          </w:tcPr>
          <w:p w:rsidR="00654FC2" w:rsidRPr="00946D56" w:rsidRDefault="00654FC2" w:rsidP="0084711A">
            <w:pPr>
              <w:pStyle w:val="a3"/>
              <w:tabs>
                <w:tab w:val="clear" w:pos="4153"/>
                <w:tab w:val="clear" w:pos="8306"/>
              </w:tabs>
              <w:overflowPunct w:val="0"/>
              <w:snapToGrid/>
              <w:spacing w:line="400" w:lineRule="exact"/>
              <w:ind w:left="180" w:hangingChars="75" w:hanging="180"/>
              <w:jc w:val="both"/>
              <w:rPr>
                <w:rFonts w:eastAsia="標楷體"/>
                <w:sz w:val="24"/>
                <w:szCs w:val="24"/>
              </w:rPr>
            </w:pPr>
            <w:r w:rsidRPr="00946D56">
              <w:rPr>
                <w:rFonts w:eastAsia="標楷體" w:hint="eastAsia"/>
                <w:sz w:val="24"/>
                <w:szCs w:val="24"/>
              </w:rPr>
              <w:t>1.</w:t>
            </w:r>
            <w:r w:rsidRPr="00946D56">
              <w:rPr>
                <w:rFonts w:eastAsia="標楷體" w:hint="eastAsia"/>
                <w:sz w:val="24"/>
                <w:szCs w:val="24"/>
              </w:rPr>
              <w:t>問題分析與創新思考</w:t>
            </w:r>
          </w:p>
          <w:p w:rsidR="00654FC2" w:rsidRPr="00946D56" w:rsidRDefault="00654FC2" w:rsidP="0084711A">
            <w:pPr>
              <w:pStyle w:val="a3"/>
              <w:tabs>
                <w:tab w:val="clear" w:pos="4153"/>
                <w:tab w:val="clear" w:pos="8306"/>
              </w:tabs>
              <w:overflowPunct w:val="0"/>
              <w:snapToGrid/>
              <w:spacing w:line="400" w:lineRule="exact"/>
              <w:ind w:left="156" w:hangingChars="75" w:hanging="156"/>
              <w:jc w:val="both"/>
              <w:rPr>
                <w:rFonts w:eastAsia="標楷體"/>
                <w:spacing w:val="-16"/>
                <w:sz w:val="24"/>
                <w:szCs w:val="24"/>
              </w:rPr>
            </w:pPr>
            <w:r w:rsidRPr="00946D56">
              <w:rPr>
                <w:rFonts w:eastAsia="標楷體" w:hint="eastAsia"/>
                <w:spacing w:val="-16"/>
                <w:sz w:val="24"/>
                <w:szCs w:val="24"/>
              </w:rPr>
              <w:t>2.</w:t>
            </w:r>
            <w:r w:rsidRPr="00946D56">
              <w:rPr>
                <w:rFonts w:eastAsia="標楷體" w:hint="eastAsia"/>
                <w:spacing w:val="-16"/>
                <w:sz w:val="24"/>
                <w:szCs w:val="24"/>
              </w:rPr>
              <w:t>溝通與表達技巧</w:t>
            </w:r>
          </w:p>
          <w:p w:rsidR="00654FC2" w:rsidRPr="00946D56" w:rsidRDefault="00654FC2" w:rsidP="0084711A">
            <w:pPr>
              <w:pStyle w:val="a3"/>
              <w:tabs>
                <w:tab w:val="clear" w:pos="4153"/>
                <w:tab w:val="clear" w:pos="8306"/>
              </w:tabs>
              <w:overflowPunct w:val="0"/>
              <w:snapToGrid/>
              <w:spacing w:line="400" w:lineRule="exact"/>
              <w:ind w:left="156" w:hangingChars="75" w:hanging="156"/>
              <w:jc w:val="both"/>
              <w:rPr>
                <w:rFonts w:eastAsia="標楷體"/>
                <w:spacing w:val="-16"/>
                <w:sz w:val="24"/>
                <w:szCs w:val="24"/>
              </w:rPr>
            </w:pPr>
            <w:r w:rsidRPr="00946D56">
              <w:rPr>
                <w:rFonts w:eastAsia="標楷體" w:hint="eastAsia"/>
                <w:spacing w:val="-16"/>
                <w:sz w:val="24"/>
                <w:szCs w:val="24"/>
              </w:rPr>
              <w:t>3.</w:t>
            </w:r>
            <w:r w:rsidRPr="00946D56">
              <w:rPr>
                <w:rFonts w:eastAsia="標楷體" w:hint="eastAsia"/>
                <w:spacing w:val="-16"/>
                <w:sz w:val="24"/>
                <w:szCs w:val="24"/>
              </w:rPr>
              <w:t>方案設計與管理</w:t>
            </w:r>
          </w:p>
          <w:p w:rsidR="00654FC2" w:rsidRPr="00946D56" w:rsidRDefault="00654FC2" w:rsidP="0084711A">
            <w:pPr>
              <w:pStyle w:val="a3"/>
              <w:tabs>
                <w:tab w:val="clear" w:pos="4153"/>
                <w:tab w:val="clear" w:pos="8306"/>
              </w:tabs>
              <w:overflowPunct w:val="0"/>
              <w:snapToGrid/>
              <w:spacing w:line="400" w:lineRule="exact"/>
              <w:ind w:left="180" w:hangingChars="75" w:hanging="180"/>
              <w:jc w:val="both"/>
              <w:rPr>
                <w:rFonts w:eastAsia="標楷體"/>
                <w:sz w:val="24"/>
                <w:szCs w:val="24"/>
              </w:rPr>
            </w:pPr>
            <w:r w:rsidRPr="00946D56">
              <w:rPr>
                <w:rFonts w:eastAsia="標楷體" w:hint="eastAsia"/>
                <w:sz w:val="24"/>
                <w:szCs w:val="24"/>
              </w:rPr>
              <w:t>4.</w:t>
            </w:r>
            <w:r w:rsidRPr="00946D56">
              <w:rPr>
                <w:rFonts w:eastAsia="標楷體" w:hint="eastAsia"/>
                <w:sz w:val="24"/>
                <w:szCs w:val="24"/>
              </w:rPr>
              <w:t>管理工具應用</w:t>
            </w:r>
            <w:r w:rsidRPr="00946D56">
              <w:rPr>
                <w:rFonts w:eastAsia="標楷體" w:hint="eastAsia"/>
                <w:spacing w:val="-6"/>
                <w:sz w:val="24"/>
                <w:szCs w:val="24"/>
              </w:rPr>
              <w:t>(</w:t>
            </w:r>
            <w:r w:rsidRPr="00946D56">
              <w:rPr>
                <w:rFonts w:eastAsia="標楷體" w:hint="eastAsia"/>
                <w:spacing w:val="-6"/>
                <w:sz w:val="24"/>
                <w:szCs w:val="24"/>
              </w:rPr>
              <w:t>含數位工具</w:t>
            </w:r>
            <w:r w:rsidRPr="00946D56">
              <w:rPr>
                <w:rFonts w:eastAsia="標楷體"/>
                <w:spacing w:val="-6"/>
                <w:sz w:val="24"/>
                <w:szCs w:val="24"/>
              </w:rPr>
              <w:t>)</w:t>
            </w:r>
            <w:r w:rsidRPr="00946D56">
              <w:rPr>
                <w:rFonts w:eastAsia="標楷體" w:hint="eastAsia"/>
                <w:spacing w:val="-6"/>
                <w:sz w:val="24"/>
                <w:szCs w:val="24"/>
              </w:rPr>
              <w:t>。</w:t>
            </w:r>
          </w:p>
        </w:tc>
        <w:tc>
          <w:tcPr>
            <w:tcW w:w="830" w:type="pct"/>
            <w:shd w:val="clear" w:color="auto" w:fill="auto"/>
          </w:tcPr>
          <w:p w:rsidR="00654FC2" w:rsidRPr="00946D56" w:rsidRDefault="00654FC2" w:rsidP="0084711A">
            <w:pPr>
              <w:pStyle w:val="a3"/>
              <w:tabs>
                <w:tab w:val="left" w:pos="480"/>
              </w:tabs>
              <w:snapToGrid/>
              <w:spacing w:line="400" w:lineRule="exact"/>
              <w:jc w:val="both"/>
              <w:rPr>
                <w:rFonts w:eastAsia="標楷體"/>
                <w:sz w:val="24"/>
                <w:szCs w:val="24"/>
              </w:rPr>
            </w:pPr>
            <w:r w:rsidRPr="00946D56">
              <w:rPr>
                <w:rFonts w:eastAsia="標楷體" w:hint="eastAsia"/>
                <w:sz w:val="24"/>
                <w:szCs w:val="24"/>
              </w:rPr>
              <w:t>地方機關股長超過</w:t>
            </w:r>
            <w:r w:rsidRPr="00946D56">
              <w:rPr>
                <w:rFonts w:eastAsia="標楷體"/>
                <w:sz w:val="24"/>
                <w:szCs w:val="24"/>
              </w:rPr>
              <w:t>1</w:t>
            </w:r>
            <w:r w:rsidRPr="00946D56">
              <w:rPr>
                <w:rFonts w:eastAsia="標楷體" w:hint="eastAsia"/>
                <w:sz w:val="24"/>
                <w:szCs w:val="24"/>
              </w:rPr>
              <w:t>年以上之人員；且最近</w:t>
            </w:r>
            <w:r w:rsidRPr="00946D56">
              <w:rPr>
                <w:rFonts w:eastAsia="標楷體"/>
                <w:sz w:val="24"/>
                <w:szCs w:val="24"/>
              </w:rPr>
              <w:t>3</w:t>
            </w:r>
            <w:r w:rsidRPr="00946D56">
              <w:rPr>
                <w:rFonts w:eastAsia="標楷體" w:hint="eastAsia"/>
                <w:sz w:val="24"/>
                <w:szCs w:val="24"/>
              </w:rPr>
              <w:t>年考績至少</w:t>
            </w:r>
            <w:r w:rsidRPr="00946D56">
              <w:rPr>
                <w:rFonts w:eastAsia="標楷體"/>
                <w:sz w:val="24"/>
                <w:szCs w:val="24"/>
              </w:rPr>
              <w:t>2</w:t>
            </w:r>
            <w:r w:rsidRPr="00946D56">
              <w:rPr>
                <w:rFonts w:eastAsia="標楷體" w:hint="eastAsia"/>
                <w:sz w:val="24"/>
                <w:szCs w:val="24"/>
              </w:rPr>
              <w:t>年甲等以上，並具優秀管理潛能。</w:t>
            </w:r>
          </w:p>
        </w:tc>
        <w:tc>
          <w:tcPr>
            <w:tcW w:w="323" w:type="pct"/>
            <w:shd w:val="clear" w:color="auto" w:fill="auto"/>
            <w:vAlign w:val="center"/>
          </w:tcPr>
          <w:p w:rsidR="00654FC2" w:rsidRPr="00946D56" w:rsidRDefault="00654FC2" w:rsidP="0084711A">
            <w:pPr>
              <w:pStyle w:val="a3"/>
              <w:tabs>
                <w:tab w:val="left" w:pos="480"/>
              </w:tabs>
              <w:snapToGrid/>
              <w:spacing w:line="400" w:lineRule="exact"/>
              <w:jc w:val="center"/>
              <w:rPr>
                <w:rFonts w:eastAsia="標楷體"/>
                <w:sz w:val="24"/>
                <w:szCs w:val="24"/>
              </w:rPr>
            </w:pPr>
            <w:r w:rsidRPr="00946D56">
              <w:rPr>
                <w:rFonts w:eastAsia="標楷體"/>
                <w:sz w:val="24"/>
                <w:szCs w:val="24"/>
              </w:rPr>
              <w:t>30</w:t>
            </w:r>
          </w:p>
        </w:tc>
        <w:tc>
          <w:tcPr>
            <w:tcW w:w="323" w:type="pct"/>
            <w:shd w:val="clear" w:color="auto" w:fill="auto"/>
            <w:vAlign w:val="center"/>
          </w:tcPr>
          <w:p w:rsidR="00654FC2" w:rsidRPr="00946D56" w:rsidRDefault="00654FC2" w:rsidP="0084711A">
            <w:pPr>
              <w:pStyle w:val="a3"/>
              <w:tabs>
                <w:tab w:val="left" w:pos="480"/>
              </w:tabs>
              <w:snapToGrid/>
              <w:spacing w:line="400" w:lineRule="exact"/>
              <w:jc w:val="center"/>
              <w:rPr>
                <w:rFonts w:eastAsia="標楷體"/>
                <w:sz w:val="24"/>
                <w:szCs w:val="24"/>
              </w:rPr>
            </w:pPr>
            <w:r w:rsidRPr="00946D56">
              <w:rPr>
                <w:rFonts w:eastAsia="標楷體"/>
                <w:sz w:val="24"/>
                <w:szCs w:val="24"/>
              </w:rPr>
              <w:t>5</w:t>
            </w:r>
          </w:p>
        </w:tc>
        <w:tc>
          <w:tcPr>
            <w:tcW w:w="804" w:type="pct"/>
            <w:shd w:val="clear" w:color="auto" w:fill="auto"/>
          </w:tcPr>
          <w:p w:rsidR="00654FC2" w:rsidRPr="00946D56" w:rsidRDefault="00654FC2" w:rsidP="0084711A">
            <w:pPr>
              <w:pStyle w:val="a3"/>
              <w:tabs>
                <w:tab w:val="left" w:pos="480"/>
              </w:tabs>
              <w:snapToGrid/>
              <w:spacing w:line="400" w:lineRule="exact"/>
              <w:jc w:val="both"/>
              <w:rPr>
                <w:rFonts w:eastAsia="標楷體"/>
                <w:sz w:val="24"/>
                <w:szCs w:val="24"/>
              </w:rPr>
            </w:pPr>
            <w:r w:rsidRPr="00946D56">
              <w:rPr>
                <w:rFonts w:eastAsia="標楷體"/>
                <w:sz w:val="24"/>
                <w:szCs w:val="24"/>
              </w:rPr>
              <w:t>1.</w:t>
            </w:r>
            <w:r w:rsidRPr="00946D56">
              <w:rPr>
                <w:rFonts w:eastAsia="標楷體" w:hint="eastAsia"/>
                <w:sz w:val="24"/>
                <w:szCs w:val="24"/>
              </w:rPr>
              <w:t>新增班別</w:t>
            </w:r>
          </w:p>
          <w:p w:rsidR="00654FC2" w:rsidRPr="00946D56" w:rsidRDefault="00654FC2" w:rsidP="0084711A">
            <w:pPr>
              <w:pStyle w:val="a3"/>
              <w:tabs>
                <w:tab w:val="left" w:pos="480"/>
              </w:tabs>
              <w:snapToGrid/>
              <w:spacing w:line="400" w:lineRule="exact"/>
              <w:ind w:left="185" w:hangingChars="84" w:hanging="185"/>
              <w:jc w:val="both"/>
              <w:rPr>
                <w:rFonts w:eastAsia="標楷體"/>
                <w:sz w:val="24"/>
                <w:szCs w:val="24"/>
              </w:rPr>
            </w:pPr>
            <w:r w:rsidRPr="00946D56">
              <w:rPr>
                <w:rFonts w:eastAsia="標楷體"/>
                <w:sz w:val="22"/>
                <w:szCs w:val="22"/>
              </w:rPr>
              <w:t>2.</w:t>
            </w:r>
            <w:r w:rsidRPr="00946D56">
              <w:rPr>
                <w:rFonts w:eastAsia="標楷體" w:hint="eastAsia"/>
                <w:sz w:val="22"/>
                <w:szCs w:val="22"/>
              </w:rPr>
              <w:t>研習地點為南投院區</w:t>
            </w:r>
          </w:p>
        </w:tc>
      </w:tr>
      <w:tr w:rsidR="00654FC2" w:rsidRPr="00725289" w:rsidTr="00654FC2">
        <w:trPr>
          <w:cantSplit/>
          <w:trHeight w:val="20"/>
        </w:trPr>
        <w:tc>
          <w:tcPr>
            <w:tcW w:w="241" w:type="pct"/>
            <w:vMerge w:val="restart"/>
            <w:shd w:val="clear" w:color="auto" w:fill="auto"/>
            <w:vAlign w:val="center"/>
          </w:tcPr>
          <w:p w:rsidR="00654FC2" w:rsidRPr="00725289" w:rsidRDefault="00654FC2" w:rsidP="0084711A">
            <w:pPr>
              <w:pStyle w:val="a3"/>
              <w:tabs>
                <w:tab w:val="clear" w:pos="4153"/>
                <w:tab w:val="clear" w:pos="8306"/>
              </w:tabs>
              <w:snapToGrid/>
              <w:spacing w:line="400" w:lineRule="exact"/>
              <w:jc w:val="center"/>
              <w:rPr>
                <w:rFonts w:eastAsia="標楷體"/>
                <w:sz w:val="24"/>
                <w:szCs w:val="24"/>
              </w:rPr>
            </w:pPr>
            <w:r w:rsidRPr="00725289">
              <w:rPr>
                <w:rFonts w:eastAsia="標楷體"/>
                <w:sz w:val="24"/>
                <w:szCs w:val="24"/>
              </w:rPr>
              <w:t>初任主管訓練</w:t>
            </w:r>
          </w:p>
        </w:tc>
        <w:tc>
          <w:tcPr>
            <w:tcW w:w="826" w:type="pct"/>
            <w:shd w:val="clear" w:color="auto" w:fill="auto"/>
          </w:tcPr>
          <w:p w:rsidR="00654FC2" w:rsidRPr="00725289" w:rsidRDefault="00654FC2" w:rsidP="0084711A">
            <w:pPr>
              <w:pStyle w:val="a3"/>
              <w:tabs>
                <w:tab w:val="clear" w:pos="4153"/>
                <w:tab w:val="clear" w:pos="8306"/>
              </w:tabs>
              <w:snapToGrid/>
              <w:spacing w:line="400" w:lineRule="exact"/>
              <w:jc w:val="both"/>
              <w:rPr>
                <w:rFonts w:eastAsia="標楷體"/>
                <w:sz w:val="24"/>
                <w:szCs w:val="24"/>
              </w:rPr>
            </w:pPr>
            <w:r w:rsidRPr="00725289">
              <w:rPr>
                <w:rFonts w:eastAsia="標楷體"/>
                <w:sz w:val="24"/>
                <w:szCs w:val="24"/>
              </w:rPr>
              <w:t>初任簡任官等主管職務人員研究班</w:t>
            </w:r>
          </w:p>
        </w:tc>
        <w:tc>
          <w:tcPr>
            <w:tcW w:w="826" w:type="pct"/>
            <w:shd w:val="clear" w:color="auto" w:fill="auto"/>
          </w:tcPr>
          <w:p w:rsidR="00654FC2" w:rsidRPr="00725289" w:rsidRDefault="00654FC2" w:rsidP="0084711A">
            <w:pPr>
              <w:pStyle w:val="a3"/>
              <w:tabs>
                <w:tab w:val="clear" w:pos="4153"/>
                <w:tab w:val="clear" w:pos="8306"/>
              </w:tabs>
              <w:overflowPunct w:val="0"/>
              <w:snapToGrid/>
              <w:spacing w:line="400" w:lineRule="exact"/>
              <w:jc w:val="both"/>
              <w:rPr>
                <w:rFonts w:eastAsia="標楷體"/>
                <w:sz w:val="24"/>
                <w:szCs w:val="24"/>
              </w:rPr>
            </w:pPr>
            <w:r w:rsidRPr="00725289">
              <w:rPr>
                <w:rFonts w:eastAsia="標楷體"/>
                <w:sz w:val="24"/>
                <w:szCs w:val="24"/>
              </w:rPr>
              <w:t>培育初任簡任官等主管職務人員策略性、創造性及宏觀視野之領導管理才能，強化其決策及領導統御能力。</w:t>
            </w:r>
          </w:p>
        </w:tc>
        <w:tc>
          <w:tcPr>
            <w:tcW w:w="826" w:type="pct"/>
            <w:shd w:val="clear" w:color="auto" w:fill="auto"/>
          </w:tcPr>
          <w:p w:rsidR="00654FC2" w:rsidRPr="00725289" w:rsidRDefault="00654FC2" w:rsidP="0084711A">
            <w:pPr>
              <w:pStyle w:val="a3"/>
              <w:tabs>
                <w:tab w:val="clear" w:pos="4153"/>
                <w:tab w:val="clear" w:pos="8306"/>
              </w:tabs>
              <w:overflowPunct w:val="0"/>
              <w:snapToGrid/>
              <w:spacing w:line="400" w:lineRule="exact"/>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公共議題對話策略與實務</w:t>
            </w:r>
          </w:p>
          <w:p w:rsidR="00654FC2" w:rsidRPr="00725289" w:rsidRDefault="00654FC2" w:rsidP="0084711A">
            <w:pPr>
              <w:pStyle w:val="a3"/>
              <w:tabs>
                <w:tab w:val="clear" w:pos="4153"/>
                <w:tab w:val="clear" w:pos="8306"/>
              </w:tabs>
              <w:overflowPunct w:val="0"/>
              <w:snapToGrid/>
              <w:spacing w:line="400" w:lineRule="exact"/>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危機處理兵棋推演</w:t>
            </w:r>
          </w:p>
          <w:p w:rsidR="00654FC2" w:rsidRPr="00725289" w:rsidRDefault="00654FC2" w:rsidP="0084711A">
            <w:pPr>
              <w:pStyle w:val="a3"/>
              <w:tabs>
                <w:tab w:val="clear" w:pos="4153"/>
                <w:tab w:val="clear" w:pos="8306"/>
              </w:tabs>
              <w:overflowPunct w:val="0"/>
              <w:snapToGrid/>
              <w:spacing w:line="400" w:lineRule="exact"/>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領導與激勵</w:t>
            </w:r>
          </w:p>
          <w:p w:rsidR="00654FC2" w:rsidRPr="00725289" w:rsidRDefault="00654FC2" w:rsidP="0084711A">
            <w:pPr>
              <w:pStyle w:val="a3"/>
              <w:tabs>
                <w:tab w:val="clear" w:pos="4153"/>
                <w:tab w:val="clear" w:pos="8306"/>
              </w:tabs>
              <w:overflowPunct w:val="0"/>
              <w:snapToGrid/>
              <w:spacing w:line="400" w:lineRule="exact"/>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民間活力領導及企業典範</w:t>
            </w:r>
          </w:p>
        </w:tc>
        <w:tc>
          <w:tcPr>
            <w:tcW w:w="830" w:type="pct"/>
            <w:shd w:val="clear" w:color="auto" w:fill="auto"/>
          </w:tcPr>
          <w:p w:rsidR="00654FC2" w:rsidRPr="00725289" w:rsidRDefault="00654FC2" w:rsidP="0084711A">
            <w:pPr>
              <w:pStyle w:val="a3"/>
              <w:tabs>
                <w:tab w:val="clear" w:pos="4153"/>
                <w:tab w:val="clear" w:pos="8306"/>
              </w:tabs>
              <w:overflowPunct w:val="0"/>
              <w:snapToGrid/>
              <w:spacing w:line="400" w:lineRule="exact"/>
              <w:jc w:val="both"/>
              <w:rPr>
                <w:rFonts w:eastAsia="標楷體"/>
                <w:sz w:val="24"/>
                <w:szCs w:val="24"/>
              </w:rPr>
            </w:pPr>
            <w:r w:rsidRPr="00725289">
              <w:rPr>
                <w:rFonts w:eastAsia="標楷體"/>
                <w:sz w:val="24"/>
                <w:szCs w:val="24"/>
              </w:rPr>
              <w:t>行政院所屬中央及地方機關初任簡任官等主管職務人員於</w:t>
            </w:r>
            <w:r w:rsidRPr="00725289">
              <w:rPr>
                <w:rFonts w:eastAsia="標楷體"/>
                <w:sz w:val="24"/>
                <w:szCs w:val="24"/>
              </w:rPr>
              <w:t>1</w:t>
            </w:r>
            <w:r w:rsidRPr="00725289">
              <w:rPr>
                <w:rFonts w:eastAsia="標楷體"/>
                <w:sz w:val="24"/>
                <w:szCs w:val="24"/>
              </w:rPr>
              <w:t>年內，未曾參與相當簡任主管人員之訓練或培訓計畫，且依公務人員陞遷法第</w:t>
            </w:r>
            <w:r w:rsidRPr="00725289">
              <w:rPr>
                <w:rFonts w:eastAsia="標楷體"/>
                <w:sz w:val="24"/>
                <w:szCs w:val="24"/>
              </w:rPr>
              <w:t>14</w:t>
            </w:r>
            <w:r w:rsidRPr="00725289">
              <w:rPr>
                <w:rFonts w:eastAsia="標楷體"/>
                <w:sz w:val="24"/>
                <w:szCs w:val="24"/>
              </w:rPr>
              <w:t>條第</w:t>
            </w:r>
            <w:r w:rsidRPr="00725289">
              <w:rPr>
                <w:rFonts w:eastAsia="標楷體"/>
                <w:sz w:val="24"/>
                <w:szCs w:val="24"/>
              </w:rPr>
              <w:t>2</w:t>
            </w:r>
            <w:r w:rsidRPr="00725289">
              <w:rPr>
                <w:rFonts w:eastAsia="標楷體"/>
                <w:sz w:val="24"/>
                <w:szCs w:val="24"/>
              </w:rPr>
              <w:t>項規定，應參與管理才能發展訓練者</w:t>
            </w:r>
          </w:p>
        </w:tc>
        <w:tc>
          <w:tcPr>
            <w:tcW w:w="323" w:type="pct"/>
            <w:shd w:val="clear" w:color="auto" w:fill="auto"/>
            <w:vAlign w:val="center"/>
          </w:tcPr>
          <w:p w:rsidR="00654FC2" w:rsidRPr="00725289" w:rsidRDefault="00654FC2" w:rsidP="0084711A">
            <w:pPr>
              <w:pStyle w:val="a3"/>
              <w:tabs>
                <w:tab w:val="clear" w:pos="4153"/>
                <w:tab w:val="clear" w:pos="8306"/>
              </w:tabs>
              <w:snapToGrid/>
              <w:spacing w:line="400" w:lineRule="exact"/>
              <w:jc w:val="center"/>
              <w:rPr>
                <w:rFonts w:eastAsia="標楷體"/>
                <w:sz w:val="24"/>
                <w:szCs w:val="24"/>
              </w:rPr>
            </w:pPr>
            <w:r w:rsidRPr="00725289">
              <w:rPr>
                <w:rFonts w:eastAsia="標楷體"/>
                <w:sz w:val="24"/>
                <w:szCs w:val="24"/>
              </w:rPr>
              <w:t>30</w:t>
            </w:r>
          </w:p>
        </w:tc>
        <w:tc>
          <w:tcPr>
            <w:tcW w:w="323" w:type="pct"/>
            <w:shd w:val="clear" w:color="auto" w:fill="auto"/>
            <w:vAlign w:val="center"/>
          </w:tcPr>
          <w:p w:rsidR="00654FC2" w:rsidRPr="00725289" w:rsidRDefault="00654FC2" w:rsidP="0084711A">
            <w:pPr>
              <w:pStyle w:val="a3"/>
              <w:tabs>
                <w:tab w:val="clear" w:pos="4153"/>
                <w:tab w:val="clear" w:pos="8306"/>
              </w:tabs>
              <w:snapToGrid/>
              <w:spacing w:line="400" w:lineRule="exact"/>
              <w:jc w:val="center"/>
              <w:rPr>
                <w:rFonts w:eastAsia="標楷體"/>
                <w:sz w:val="24"/>
                <w:szCs w:val="24"/>
              </w:rPr>
            </w:pPr>
            <w:r w:rsidRPr="00725289">
              <w:rPr>
                <w:rFonts w:eastAsia="標楷體"/>
                <w:sz w:val="24"/>
                <w:szCs w:val="24"/>
              </w:rPr>
              <w:t>5</w:t>
            </w:r>
          </w:p>
        </w:tc>
        <w:tc>
          <w:tcPr>
            <w:tcW w:w="804" w:type="pct"/>
            <w:shd w:val="clear" w:color="auto" w:fill="auto"/>
          </w:tcPr>
          <w:p w:rsidR="00654FC2" w:rsidRPr="00725289" w:rsidRDefault="00654FC2" w:rsidP="0084711A">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研習地點為臺北院區</w:t>
            </w:r>
          </w:p>
          <w:p w:rsidR="00654FC2" w:rsidRPr="00725289" w:rsidRDefault="00654FC2" w:rsidP="0084711A">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本研究班係依「公務人員陞遷法」第</w:t>
            </w:r>
            <w:r w:rsidRPr="00725289">
              <w:rPr>
                <w:rFonts w:eastAsia="標楷體"/>
                <w:sz w:val="22"/>
                <w:szCs w:val="22"/>
              </w:rPr>
              <w:t>14</w:t>
            </w:r>
            <w:r w:rsidRPr="00725289">
              <w:rPr>
                <w:rFonts w:eastAsia="標楷體"/>
                <w:sz w:val="22"/>
                <w:szCs w:val="22"/>
              </w:rPr>
              <w:t>條第</w:t>
            </w:r>
            <w:r w:rsidRPr="00725289">
              <w:rPr>
                <w:rFonts w:eastAsia="標楷體"/>
                <w:sz w:val="22"/>
                <w:szCs w:val="22"/>
              </w:rPr>
              <w:t>2</w:t>
            </w:r>
            <w:r w:rsidRPr="00725289">
              <w:rPr>
                <w:rFonts w:eastAsia="標楷體"/>
                <w:sz w:val="22"/>
                <w:szCs w:val="22"/>
              </w:rPr>
              <w:t>項規定，接受各機關委託辦理，參訓經費由各委託機關自行負擔</w:t>
            </w:r>
          </w:p>
          <w:p w:rsidR="00654FC2" w:rsidRPr="00725289" w:rsidRDefault="00654FC2" w:rsidP="0084711A">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3.</w:t>
            </w:r>
            <w:r w:rsidRPr="00725289">
              <w:rPr>
                <w:rFonts w:eastAsia="標楷體"/>
                <w:sz w:val="22"/>
                <w:szCs w:val="22"/>
              </w:rPr>
              <w:t>混成學習班別（實體課程</w:t>
            </w:r>
            <w:r w:rsidRPr="00725289">
              <w:rPr>
                <w:rFonts w:eastAsia="標楷體"/>
                <w:sz w:val="22"/>
                <w:szCs w:val="22"/>
              </w:rPr>
              <w:t>5</w:t>
            </w:r>
            <w:r w:rsidRPr="00725289">
              <w:rPr>
                <w:rFonts w:eastAsia="標楷體"/>
                <w:sz w:val="22"/>
                <w:szCs w:val="22"/>
              </w:rPr>
              <w:t>天，線上課程</w:t>
            </w:r>
            <w:r w:rsidRPr="00725289">
              <w:rPr>
                <w:rFonts w:eastAsia="標楷體"/>
                <w:sz w:val="22"/>
                <w:szCs w:val="22"/>
              </w:rPr>
              <w:t>1</w:t>
            </w:r>
            <w:r w:rsidRPr="00725289">
              <w:rPr>
                <w:rFonts w:eastAsia="標楷體"/>
                <w:sz w:val="22"/>
                <w:szCs w:val="22"/>
              </w:rPr>
              <w:t>小時）</w:t>
            </w:r>
          </w:p>
        </w:tc>
      </w:tr>
      <w:tr w:rsidR="00654FC2" w:rsidRPr="00725289" w:rsidTr="00654FC2">
        <w:trPr>
          <w:cantSplit/>
          <w:trHeight w:val="20"/>
        </w:trPr>
        <w:tc>
          <w:tcPr>
            <w:tcW w:w="241" w:type="pct"/>
            <w:vMerge/>
            <w:shd w:val="clear" w:color="auto" w:fill="auto"/>
          </w:tcPr>
          <w:p w:rsidR="00654FC2" w:rsidRPr="00725289" w:rsidRDefault="00654FC2" w:rsidP="0084711A">
            <w:pPr>
              <w:pStyle w:val="a3"/>
              <w:tabs>
                <w:tab w:val="clear" w:pos="4153"/>
                <w:tab w:val="clear" w:pos="8306"/>
              </w:tabs>
              <w:snapToGrid/>
              <w:spacing w:line="400" w:lineRule="exact"/>
              <w:jc w:val="center"/>
              <w:rPr>
                <w:rFonts w:eastAsia="標楷體"/>
                <w:sz w:val="24"/>
                <w:szCs w:val="24"/>
              </w:rPr>
            </w:pPr>
          </w:p>
        </w:tc>
        <w:tc>
          <w:tcPr>
            <w:tcW w:w="826" w:type="pct"/>
            <w:shd w:val="clear" w:color="auto" w:fill="auto"/>
          </w:tcPr>
          <w:p w:rsidR="00654FC2" w:rsidRPr="00725289" w:rsidRDefault="00654FC2" w:rsidP="0084711A">
            <w:pPr>
              <w:pStyle w:val="a3"/>
              <w:tabs>
                <w:tab w:val="clear" w:pos="4153"/>
                <w:tab w:val="clear" w:pos="8306"/>
              </w:tabs>
              <w:snapToGrid/>
              <w:spacing w:line="400" w:lineRule="exact"/>
              <w:jc w:val="both"/>
              <w:rPr>
                <w:rFonts w:eastAsia="標楷體"/>
                <w:sz w:val="24"/>
                <w:szCs w:val="24"/>
              </w:rPr>
            </w:pPr>
            <w:r w:rsidRPr="00725289">
              <w:rPr>
                <w:rFonts w:eastAsia="標楷體"/>
                <w:sz w:val="24"/>
                <w:szCs w:val="24"/>
              </w:rPr>
              <w:t>初任薦任官等主管職務人員研究班</w:t>
            </w:r>
          </w:p>
        </w:tc>
        <w:tc>
          <w:tcPr>
            <w:tcW w:w="826" w:type="pct"/>
            <w:shd w:val="clear" w:color="auto" w:fill="auto"/>
          </w:tcPr>
          <w:p w:rsidR="00654FC2" w:rsidRPr="00725289" w:rsidRDefault="00654FC2" w:rsidP="0084711A">
            <w:pPr>
              <w:pStyle w:val="a3"/>
              <w:tabs>
                <w:tab w:val="clear" w:pos="4153"/>
                <w:tab w:val="clear" w:pos="8306"/>
              </w:tabs>
              <w:overflowPunct w:val="0"/>
              <w:snapToGrid/>
              <w:spacing w:line="400" w:lineRule="exact"/>
              <w:jc w:val="both"/>
              <w:rPr>
                <w:rFonts w:eastAsia="標楷體"/>
                <w:sz w:val="24"/>
                <w:szCs w:val="24"/>
              </w:rPr>
            </w:pPr>
            <w:r w:rsidRPr="00725289">
              <w:rPr>
                <w:rFonts w:eastAsia="標楷體"/>
                <w:sz w:val="24"/>
                <w:szCs w:val="24"/>
              </w:rPr>
              <w:t>培育初任薦任官等主管職務人員策略性、創造性之領導管理才能，強化其溝通協調及行政管理能力。</w:t>
            </w:r>
          </w:p>
        </w:tc>
        <w:tc>
          <w:tcPr>
            <w:tcW w:w="826" w:type="pct"/>
            <w:shd w:val="clear" w:color="auto" w:fill="auto"/>
          </w:tcPr>
          <w:p w:rsidR="00654FC2" w:rsidRPr="00D42ACF" w:rsidRDefault="00654FC2" w:rsidP="0084711A">
            <w:pPr>
              <w:pStyle w:val="a3"/>
              <w:tabs>
                <w:tab w:val="clear" w:pos="4153"/>
                <w:tab w:val="clear" w:pos="8306"/>
              </w:tabs>
              <w:overflowPunct w:val="0"/>
              <w:snapToGrid/>
              <w:spacing w:line="400" w:lineRule="exact"/>
              <w:ind w:left="156" w:hangingChars="75" w:hanging="156"/>
              <w:jc w:val="both"/>
              <w:rPr>
                <w:rFonts w:eastAsia="標楷體"/>
                <w:spacing w:val="-16"/>
                <w:sz w:val="24"/>
                <w:szCs w:val="24"/>
              </w:rPr>
            </w:pPr>
            <w:r w:rsidRPr="00D42ACF">
              <w:rPr>
                <w:rFonts w:eastAsia="標楷體"/>
                <w:spacing w:val="-16"/>
                <w:sz w:val="24"/>
                <w:szCs w:val="24"/>
              </w:rPr>
              <w:t>1.</w:t>
            </w:r>
            <w:r w:rsidRPr="00D42ACF">
              <w:rPr>
                <w:rFonts w:eastAsia="標楷體"/>
                <w:spacing w:val="-16"/>
                <w:sz w:val="24"/>
                <w:szCs w:val="24"/>
              </w:rPr>
              <w:t>問題分析與解決</w:t>
            </w:r>
          </w:p>
          <w:p w:rsidR="00654FC2" w:rsidRPr="00725289" w:rsidRDefault="00654FC2" w:rsidP="0084711A">
            <w:pPr>
              <w:pStyle w:val="a3"/>
              <w:tabs>
                <w:tab w:val="clear" w:pos="4153"/>
                <w:tab w:val="clear" w:pos="8306"/>
              </w:tabs>
              <w:overflowPunct w:val="0"/>
              <w:snapToGrid/>
              <w:spacing w:line="400" w:lineRule="exact"/>
              <w:ind w:left="180" w:hangingChars="75" w:hanging="180"/>
              <w:jc w:val="both"/>
              <w:rPr>
                <w:rFonts w:eastAsia="標楷體"/>
                <w:sz w:val="24"/>
                <w:szCs w:val="24"/>
              </w:rPr>
            </w:pPr>
            <w:r w:rsidRPr="00725289">
              <w:rPr>
                <w:rFonts w:eastAsia="標楷體"/>
                <w:sz w:val="24"/>
                <w:szCs w:val="24"/>
              </w:rPr>
              <w:t>2.</w:t>
            </w:r>
            <w:r>
              <w:rPr>
                <w:rFonts w:eastAsia="標楷體" w:hint="eastAsia"/>
                <w:sz w:val="24"/>
                <w:szCs w:val="24"/>
              </w:rPr>
              <w:t>團隊合作</w:t>
            </w:r>
          </w:p>
          <w:p w:rsidR="00654FC2" w:rsidRPr="00725289" w:rsidRDefault="00654FC2" w:rsidP="0084711A">
            <w:pPr>
              <w:pStyle w:val="a3"/>
              <w:tabs>
                <w:tab w:val="clear" w:pos="4153"/>
                <w:tab w:val="clear" w:pos="8306"/>
              </w:tabs>
              <w:overflowPunct w:val="0"/>
              <w:snapToGrid/>
              <w:spacing w:line="400" w:lineRule="exact"/>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溝通協調與新媒體溝通</w:t>
            </w:r>
          </w:p>
          <w:p w:rsidR="00654FC2" w:rsidRPr="00725289" w:rsidRDefault="00654FC2" w:rsidP="0084711A">
            <w:pPr>
              <w:pStyle w:val="a3"/>
              <w:tabs>
                <w:tab w:val="clear" w:pos="4153"/>
                <w:tab w:val="clear" w:pos="8306"/>
              </w:tabs>
              <w:overflowPunct w:val="0"/>
              <w:snapToGrid/>
              <w:spacing w:line="400" w:lineRule="exact"/>
              <w:ind w:left="156" w:hangingChars="75" w:hanging="156"/>
              <w:jc w:val="both"/>
              <w:rPr>
                <w:rFonts w:eastAsia="標楷體"/>
                <w:sz w:val="24"/>
                <w:szCs w:val="24"/>
              </w:rPr>
            </w:pPr>
            <w:r w:rsidRPr="00D42ACF">
              <w:rPr>
                <w:rFonts w:eastAsia="標楷體" w:hint="eastAsia"/>
                <w:spacing w:val="-16"/>
                <w:sz w:val="24"/>
                <w:szCs w:val="24"/>
              </w:rPr>
              <w:t>4</w:t>
            </w:r>
            <w:r w:rsidRPr="00D42ACF">
              <w:rPr>
                <w:rFonts w:eastAsia="標楷體"/>
                <w:spacing w:val="-16"/>
                <w:sz w:val="24"/>
                <w:szCs w:val="24"/>
              </w:rPr>
              <w:t>.</w:t>
            </w:r>
            <w:r w:rsidRPr="00D42ACF">
              <w:rPr>
                <w:rFonts w:eastAsia="標楷體" w:hint="eastAsia"/>
                <w:spacing w:val="-16"/>
                <w:sz w:val="24"/>
                <w:szCs w:val="24"/>
              </w:rPr>
              <w:t>危機應變與處理</w:t>
            </w:r>
            <w:r w:rsidRPr="00D42ACF">
              <w:rPr>
                <w:rFonts w:eastAsia="標楷體"/>
                <w:spacing w:val="-16"/>
                <w:sz w:val="24"/>
                <w:szCs w:val="24"/>
              </w:rPr>
              <w:t xml:space="preserve"> </w:t>
            </w:r>
          </w:p>
        </w:tc>
        <w:tc>
          <w:tcPr>
            <w:tcW w:w="830" w:type="pct"/>
            <w:shd w:val="clear" w:color="auto" w:fill="auto"/>
          </w:tcPr>
          <w:p w:rsidR="00654FC2" w:rsidRPr="00725289" w:rsidRDefault="00654FC2" w:rsidP="0084711A">
            <w:pPr>
              <w:pStyle w:val="a3"/>
              <w:tabs>
                <w:tab w:val="clear" w:pos="4153"/>
                <w:tab w:val="clear" w:pos="8306"/>
              </w:tabs>
              <w:overflowPunct w:val="0"/>
              <w:snapToGrid/>
              <w:spacing w:line="400" w:lineRule="exact"/>
              <w:jc w:val="both"/>
              <w:rPr>
                <w:rFonts w:eastAsia="標楷體"/>
                <w:sz w:val="24"/>
                <w:szCs w:val="24"/>
              </w:rPr>
            </w:pPr>
            <w:r w:rsidRPr="00725289">
              <w:rPr>
                <w:rFonts w:eastAsia="標楷體"/>
                <w:sz w:val="24"/>
                <w:szCs w:val="24"/>
              </w:rPr>
              <w:t>行政院所屬中央及地方機關初任薦任官等主管職務人員於</w:t>
            </w:r>
            <w:r w:rsidRPr="00725289">
              <w:rPr>
                <w:rFonts w:eastAsia="標楷體"/>
                <w:sz w:val="24"/>
                <w:szCs w:val="24"/>
              </w:rPr>
              <w:t>1</w:t>
            </w:r>
            <w:r w:rsidRPr="00725289">
              <w:rPr>
                <w:rFonts w:eastAsia="標楷體"/>
                <w:sz w:val="24"/>
                <w:szCs w:val="24"/>
              </w:rPr>
              <w:t>年內，未曾參與相當薦任主管人員之訓練或培訓計畫，且依公務人員陞遷法第</w:t>
            </w:r>
            <w:r w:rsidRPr="00725289">
              <w:rPr>
                <w:rFonts w:eastAsia="標楷體"/>
                <w:sz w:val="24"/>
                <w:szCs w:val="24"/>
              </w:rPr>
              <w:t>14</w:t>
            </w:r>
            <w:r w:rsidRPr="00725289">
              <w:rPr>
                <w:rFonts w:eastAsia="標楷體"/>
                <w:sz w:val="24"/>
                <w:szCs w:val="24"/>
              </w:rPr>
              <w:t>條第</w:t>
            </w:r>
            <w:r w:rsidRPr="00725289">
              <w:rPr>
                <w:rFonts w:eastAsia="標楷體"/>
                <w:sz w:val="24"/>
                <w:szCs w:val="24"/>
              </w:rPr>
              <w:t>2</w:t>
            </w:r>
            <w:r w:rsidRPr="00725289">
              <w:rPr>
                <w:rFonts w:eastAsia="標楷體"/>
                <w:sz w:val="24"/>
                <w:szCs w:val="24"/>
              </w:rPr>
              <w:t>項規定，應參與管理才能發展訓練者</w:t>
            </w:r>
          </w:p>
        </w:tc>
        <w:tc>
          <w:tcPr>
            <w:tcW w:w="323" w:type="pct"/>
            <w:shd w:val="clear" w:color="auto" w:fill="auto"/>
            <w:vAlign w:val="center"/>
          </w:tcPr>
          <w:p w:rsidR="00654FC2" w:rsidRPr="00725289" w:rsidRDefault="00654FC2" w:rsidP="0084711A">
            <w:pPr>
              <w:pStyle w:val="a3"/>
              <w:tabs>
                <w:tab w:val="clear" w:pos="4153"/>
                <w:tab w:val="clear" w:pos="8306"/>
              </w:tabs>
              <w:snapToGrid/>
              <w:spacing w:line="400" w:lineRule="exact"/>
              <w:jc w:val="center"/>
              <w:rPr>
                <w:rFonts w:eastAsia="標楷體"/>
                <w:sz w:val="24"/>
                <w:szCs w:val="24"/>
              </w:rPr>
            </w:pPr>
            <w:r w:rsidRPr="00725289">
              <w:rPr>
                <w:rFonts w:eastAsia="標楷體"/>
                <w:sz w:val="24"/>
                <w:szCs w:val="24"/>
              </w:rPr>
              <w:t>30</w:t>
            </w:r>
          </w:p>
        </w:tc>
        <w:tc>
          <w:tcPr>
            <w:tcW w:w="323" w:type="pct"/>
            <w:shd w:val="clear" w:color="auto" w:fill="auto"/>
            <w:vAlign w:val="center"/>
          </w:tcPr>
          <w:p w:rsidR="00654FC2" w:rsidRPr="00725289" w:rsidRDefault="00654FC2" w:rsidP="0084711A">
            <w:pPr>
              <w:pStyle w:val="a3"/>
              <w:tabs>
                <w:tab w:val="clear" w:pos="4153"/>
                <w:tab w:val="clear" w:pos="8306"/>
              </w:tabs>
              <w:snapToGrid/>
              <w:spacing w:line="400" w:lineRule="exact"/>
              <w:jc w:val="center"/>
              <w:rPr>
                <w:rFonts w:eastAsia="標楷體"/>
                <w:sz w:val="24"/>
                <w:szCs w:val="24"/>
              </w:rPr>
            </w:pPr>
            <w:r w:rsidRPr="00725289">
              <w:rPr>
                <w:rFonts w:eastAsia="標楷體"/>
                <w:sz w:val="24"/>
                <w:szCs w:val="24"/>
              </w:rPr>
              <w:t>5</w:t>
            </w:r>
            <w:r w:rsidRPr="00725289">
              <w:rPr>
                <w:rFonts w:eastAsia="標楷體"/>
                <w:sz w:val="24"/>
                <w:szCs w:val="24"/>
              </w:rPr>
              <w:t>天</w:t>
            </w:r>
          </w:p>
        </w:tc>
        <w:tc>
          <w:tcPr>
            <w:tcW w:w="804" w:type="pct"/>
            <w:shd w:val="clear" w:color="auto" w:fill="auto"/>
          </w:tcPr>
          <w:p w:rsidR="00654FC2" w:rsidRPr="00725289" w:rsidRDefault="00654FC2" w:rsidP="0084711A">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研習地點為南投院區</w:t>
            </w:r>
          </w:p>
          <w:p w:rsidR="00654FC2" w:rsidRPr="00725289" w:rsidRDefault="00654FC2" w:rsidP="0084711A">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本研究班係依「公務人員陞遷法」第</w:t>
            </w:r>
            <w:r w:rsidRPr="00725289">
              <w:rPr>
                <w:rFonts w:eastAsia="標楷體"/>
                <w:sz w:val="22"/>
                <w:szCs w:val="22"/>
              </w:rPr>
              <w:t>14</w:t>
            </w:r>
            <w:r w:rsidRPr="00725289">
              <w:rPr>
                <w:rFonts w:eastAsia="標楷體"/>
                <w:sz w:val="22"/>
                <w:szCs w:val="22"/>
              </w:rPr>
              <w:t>條第</w:t>
            </w:r>
            <w:r w:rsidRPr="00725289">
              <w:rPr>
                <w:rFonts w:eastAsia="標楷體"/>
                <w:sz w:val="22"/>
                <w:szCs w:val="22"/>
              </w:rPr>
              <w:t>2</w:t>
            </w:r>
            <w:r w:rsidRPr="00725289">
              <w:rPr>
                <w:rFonts w:eastAsia="標楷體"/>
                <w:sz w:val="22"/>
                <w:szCs w:val="22"/>
              </w:rPr>
              <w:t>項規定，接受各機關委託辦理，參訓經費由各委託機關自行負擔</w:t>
            </w:r>
          </w:p>
          <w:p w:rsidR="00654FC2" w:rsidRPr="00725289" w:rsidRDefault="00654FC2" w:rsidP="0084711A">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3.</w:t>
            </w:r>
            <w:r w:rsidRPr="00725289">
              <w:rPr>
                <w:rFonts w:eastAsia="標楷體"/>
                <w:sz w:val="22"/>
                <w:szCs w:val="22"/>
              </w:rPr>
              <w:t>混成學習班別（實體課程</w:t>
            </w:r>
            <w:r w:rsidRPr="00725289">
              <w:rPr>
                <w:rFonts w:eastAsia="標楷體"/>
                <w:sz w:val="22"/>
                <w:szCs w:val="22"/>
              </w:rPr>
              <w:t>5</w:t>
            </w:r>
            <w:r w:rsidRPr="00725289">
              <w:rPr>
                <w:rFonts w:eastAsia="標楷體"/>
                <w:sz w:val="22"/>
                <w:szCs w:val="22"/>
              </w:rPr>
              <w:t>天，線上課程</w:t>
            </w:r>
            <w:r w:rsidRPr="00725289">
              <w:rPr>
                <w:rFonts w:eastAsia="標楷體"/>
                <w:sz w:val="22"/>
                <w:szCs w:val="22"/>
              </w:rPr>
              <w:t>1</w:t>
            </w:r>
            <w:r w:rsidRPr="00725289">
              <w:rPr>
                <w:rFonts w:eastAsia="標楷體"/>
                <w:sz w:val="22"/>
                <w:szCs w:val="22"/>
              </w:rPr>
              <w:t>小時）</w:t>
            </w:r>
          </w:p>
        </w:tc>
      </w:tr>
      <w:tr w:rsidR="00654FC2" w:rsidRPr="00725289" w:rsidTr="00654FC2">
        <w:trPr>
          <w:cantSplit/>
          <w:trHeight w:val="20"/>
        </w:trPr>
        <w:tc>
          <w:tcPr>
            <w:tcW w:w="241" w:type="pct"/>
            <w:vMerge w:val="restart"/>
            <w:shd w:val="clear" w:color="auto" w:fill="auto"/>
            <w:vAlign w:val="center"/>
          </w:tcPr>
          <w:p w:rsidR="00654FC2" w:rsidRPr="00725289" w:rsidRDefault="00654FC2" w:rsidP="000F153E">
            <w:pPr>
              <w:pStyle w:val="a3"/>
              <w:jc w:val="center"/>
              <w:rPr>
                <w:rFonts w:eastAsia="標楷體"/>
              </w:rPr>
            </w:pPr>
            <w:r w:rsidRPr="00725289">
              <w:rPr>
                <w:rFonts w:eastAsia="標楷體"/>
                <w:sz w:val="24"/>
                <w:szCs w:val="24"/>
              </w:rPr>
              <w:t>管理核心能力</w:t>
            </w:r>
          </w:p>
        </w:tc>
        <w:tc>
          <w:tcPr>
            <w:tcW w:w="826" w:type="pct"/>
            <w:shd w:val="clear" w:color="auto" w:fill="auto"/>
          </w:tcPr>
          <w:p w:rsidR="00654FC2" w:rsidRPr="00725289" w:rsidRDefault="00654FC2" w:rsidP="00231A96">
            <w:pPr>
              <w:spacing w:line="380" w:lineRule="exact"/>
              <w:jc w:val="both"/>
              <w:rPr>
                <w:rFonts w:eastAsia="標楷體"/>
              </w:rPr>
            </w:pPr>
            <w:r w:rsidRPr="00231A96">
              <w:rPr>
                <w:rFonts w:eastAsia="標楷體"/>
                <w:spacing w:val="-6"/>
              </w:rPr>
              <w:t>環境洞察研習班</w:t>
            </w:r>
          </w:p>
        </w:tc>
        <w:tc>
          <w:tcPr>
            <w:tcW w:w="826"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審視我國情勢，並將所觀察之事物轉化為符合我國特定需求。</w:t>
            </w:r>
          </w:p>
        </w:tc>
        <w:tc>
          <w:tcPr>
            <w:tcW w:w="826"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國際政治</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國際經濟</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國內經貿</w:t>
            </w:r>
          </w:p>
        </w:tc>
        <w:tc>
          <w:tcPr>
            <w:tcW w:w="830"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行政院所屬中央及地方機關簡任人員</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30</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4" w:type="pct"/>
            <w:shd w:val="clear" w:color="auto" w:fill="auto"/>
          </w:tcPr>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行政院頒高階主管管理核心能力課程</w:t>
            </w:r>
          </w:p>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依據行政院人事行政總處施政計畫，本班別納入參與人數涵蓋率計算，並實施課程測驗</w:t>
            </w:r>
          </w:p>
        </w:tc>
      </w:tr>
      <w:tr w:rsidR="00654FC2" w:rsidRPr="00725289" w:rsidTr="00654FC2">
        <w:trPr>
          <w:cantSplit/>
          <w:trHeight w:val="20"/>
        </w:trPr>
        <w:tc>
          <w:tcPr>
            <w:tcW w:w="241" w:type="pct"/>
            <w:vMerge/>
            <w:shd w:val="clear" w:color="auto" w:fill="auto"/>
            <w:vAlign w:val="center"/>
          </w:tcPr>
          <w:p w:rsidR="00654FC2" w:rsidRPr="00725289" w:rsidRDefault="00654FC2" w:rsidP="00301718">
            <w:pPr>
              <w:pStyle w:val="a3"/>
              <w:jc w:val="center"/>
              <w:rPr>
                <w:rFonts w:eastAsia="標楷體"/>
                <w:sz w:val="24"/>
                <w:szCs w:val="24"/>
              </w:rPr>
            </w:pPr>
          </w:p>
        </w:tc>
        <w:tc>
          <w:tcPr>
            <w:tcW w:w="826" w:type="pct"/>
            <w:shd w:val="clear" w:color="auto" w:fill="auto"/>
          </w:tcPr>
          <w:p w:rsidR="00654FC2" w:rsidRPr="00231A96" w:rsidRDefault="00654FC2" w:rsidP="00231A96">
            <w:pPr>
              <w:spacing w:line="380" w:lineRule="exact"/>
              <w:jc w:val="both"/>
              <w:rPr>
                <w:rFonts w:eastAsia="標楷體"/>
                <w:spacing w:val="-6"/>
              </w:rPr>
            </w:pPr>
            <w:r w:rsidRPr="00231A96">
              <w:rPr>
                <w:rFonts w:eastAsia="標楷體"/>
                <w:spacing w:val="-6"/>
              </w:rPr>
              <w:t>願景型塑研習班</w:t>
            </w:r>
          </w:p>
        </w:tc>
        <w:tc>
          <w:tcPr>
            <w:tcW w:w="826" w:type="pct"/>
            <w:shd w:val="clear" w:color="auto" w:fill="auto"/>
          </w:tcPr>
          <w:p w:rsidR="00654FC2" w:rsidRPr="00725289" w:rsidRDefault="00654FC2" w:rsidP="00301718">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理解未來環境發展趨勢，與工作同仁建立共同願景，並就目標設定進行策略分析，以確保策略、目標、行動計畫與願景一致，進而實現願景。</w:t>
            </w:r>
          </w:p>
        </w:tc>
        <w:tc>
          <w:tcPr>
            <w:tcW w:w="826" w:type="pct"/>
            <w:shd w:val="clear" w:color="auto" w:fill="auto"/>
          </w:tcPr>
          <w:p w:rsidR="00654FC2" w:rsidRPr="00725289" w:rsidRDefault="00654FC2" w:rsidP="00335A07">
            <w:pPr>
              <w:pStyle w:val="a3"/>
              <w:tabs>
                <w:tab w:val="clear" w:pos="4153"/>
                <w:tab w:val="clear" w:pos="8306"/>
              </w:tabs>
              <w:overflowPunct w:val="0"/>
              <w:snapToGrid/>
              <w:jc w:val="both"/>
              <w:rPr>
                <w:rFonts w:eastAsia="標楷體"/>
                <w:sz w:val="24"/>
                <w:szCs w:val="24"/>
              </w:rPr>
            </w:pPr>
            <w:r w:rsidRPr="00725289">
              <w:rPr>
                <w:rFonts w:eastAsia="標楷體"/>
                <w:sz w:val="24"/>
                <w:szCs w:val="24"/>
              </w:rPr>
              <w:t>1.</w:t>
            </w:r>
            <w:r w:rsidRPr="00725289">
              <w:rPr>
                <w:rFonts w:eastAsia="標楷體"/>
                <w:sz w:val="24"/>
                <w:szCs w:val="24"/>
              </w:rPr>
              <w:t>願景發展</w:t>
            </w:r>
          </w:p>
          <w:p w:rsidR="00654FC2" w:rsidRPr="00725289" w:rsidRDefault="00654FC2" w:rsidP="00335A07">
            <w:pPr>
              <w:pStyle w:val="a3"/>
              <w:tabs>
                <w:tab w:val="clear" w:pos="4153"/>
                <w:tab w:val="clear" w:pos="8306"/>
              </w:tabs>
              <w:overflowPunct w:val="0"/>
              <w:snapToGrid/>
              <w:jc w:val="both"/>
              <w:rPr>
                <w:rFonts w:eastAsia="標楷體"/>
                <w:sz w:val="24"/>
                <w:szCs w:val="24"/>
              </w:rPr>
            </w:pPr>
            <w:r w:rsidRPr="00725289">
              <w:rPr>
                <w:rFonts w:eastAsia="標楷體"/>
                <w:sz w:val="24"/>
                <w:szCs w:val="24"/>
              </w:rPr>
              <w:t>2.</w:t>
            </w:r>
            <w:r w:rsidRPr="00725289">
              <w:rPr>
                <w:rFonts w:eastAsia="標楷體"/>
                <w:sz w:val="24"/>
                <w:szCs w:val="24"/>
              </w:rPr>
              <w:t>策略規劃</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目標管理</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p>
        </w:tc>
        <w:tc>
          <w:tcPr>
            <w:tcW w:w="830" w:type="pct"/>
            <w:shd w:val="clear" w:color="auto" w:fill="auto"/>
          </w:tcPr>
          <w:p w:rsidR="00654FC2" w:rsidRPr="00725289" w:rsidRDefault="00654FC2" w:rsidP="00301718">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行政院所屬中央及地方機關簡任人員</w:t>
            </w:r>
          </w:p>
        </w:tc>
        <w:tc>
          <w:tcPr>
            <w:tcW w:w="323" w:type="pct"/>
            <w:shd w:val="clear" w:color="auto" w:fill="auto"/>
            <w:vAlign w:val="center"/>
          </w:tcPr>
          <w:p w:rsidR="00654FC2" w:rsidRPr="00725289" w:rsidRDefault="00654FC2" w:rsidP="00A751B0">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30</w:t>
            </w:r>
          </w:p>
        </w:tc>
        <w:tc>
          <w:tcPr>
            <w:tcW w:w="323" w:type="pct"/>
            <w:shd w:val="clear" w:color="auto" w:fill="auto"/>
            <w:vAlign w:val="center"/>
          </w:tcPr>
          <w:p w:rsidR="00654FC2" w:rsidRPr="00725289" w:rsidRDefault="00654FC2" w:rsidP="00A751B0">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4" w:type="pct"/>
            <w:shd w:val="clear" w:color="auto" w:fill="auto"/>
          </w:tcPr>
          <w:p w:rsidR="00654FC2" w:rsidRPr="00725289" w:rsidRDefault="00654FC2" w:rsidP="00301718">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行政院頒高階主管管理核心能力課程</w:t>
            </w:r>
          </w:p>
          <w:p w:rsidR="00654FC2" w:rsidRPr="00725289" w:rsidRDefault="00654FC2" w:rsidP="00301718">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依據行政院人事行政總處施政計畫，本班別納入參與人數涵蓋率計算，並實施課程測驗</w:t>
            </w:r>
          </w:p>
        </w:tc>
      </w:tr>
      <w:tr w:rsidR="00654FC2" w:rsidRPr="00725289" w:rsidTr="00654FC2">
        <w:trPr>
          <w:cantSplit/>
          <w:trHeight w:val="3651"/>
        </w:trPr>
        <w:tc>
          <w:tcPr>
            <w:tcW w:w="241" w:type="pct"/>
            <w:vMerge/>
            <w:shd w:val="clear" w:color="auto" w:fill="auto"/>
            <w:vAlign w:val="center"/>
          </w:tcPr>
          <w:p w:rsidR="00654FC2" w:rsidRPr="00725289" w:rsidRDefault="00654FC2" w:rsidP="00301718">
            <w:pPr>
              <w:pStyle w:val="a3"/>
              <w:jc w:val="center"/>
              <w:rPr>
                <w:rFonts w:eastAsia="標楷體"/>
                <w:sz w:val="24"/>
                <w:szCs w:val="24"/>
              </w:rPr>
            </w:pPr>
          </w:p>
        </w:tc>
        <w:tc>
          <w:tcPr>
            <w:tcW w:w="826" w:type="pct"/>
            <w:shd w:val="clear" w:color="auto" w:fill="auto"/>
          </w:tcPr>
          <w:p w:rsidR="00654FC2" w:rsidRPr="00231A96" w:rsidRDefault="00654FC2" w:rsidP="00231A96">
            <w:pPr>
              <w:spacing w:line="380" w:lineRule="exact"/>
              <w:jc w:val="both"/>
              <w:rPr>
                <w:rFonts w:eastAsia="標楷體"/>
                <w:spacing w:val="-6"/>
              </w:rPr>
            </w:pPr>
            <w:r w:rsidRPr="00231A96">
              <w:rPr>
                <w:rFonts w:eastAsia="標楷體"/>
                <w:spacing w:val="-6"/>
              </w:rPr>
              <w:t>變革領導研習班</w:t>
            </w:r>
          </w:p>
        </w:tc>
        <w:tc>
          <w:tcPr>
            <w:tcW w:w="826" w:type="pct"/>
            <w:shd w:val="clear" w:color="auto" w:fill="auto"/>
          </w:tcPr>
          <w:p w:rsidR="00654FC2" w:rsidRPr="00725289" w:rsidRDefault="00654FC2" w:rsidP="00301718">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有效領導組織成員，掌握並合理配置資源</w:t>
            </w:r>
            <w:r w:rsidRPr="00725289">
              <w:rPr>
                <w:rFonts w:eastAsia="標楷體"/>
                <w:sz w:val="24"/>
                <w:szCs w:val="24"/>
              </w:rPr>
              <w:t xml:space="preserve"> </w:t>
            </w:r>
            <w:r w:rsidRPr="00725289">
              <w:rPr>
                <w:rFonts w:eastAsia="標楷體"/>
                <w:sz w:val="24"/>
                <w:szCs w:val="24"/>
              </w:rPr>
              <w:t>，針對業務變革採取適當處置，以配合未來趨勢發展引導組織調整與變遷。</w:t>
            </w:r>
          </w:p>
        </w:tc>
        <w:tc>
          <w:tcPr>
            <w:tcW w:w="826"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變革管理</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內部資源合作</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團隊合作</w:t>
            </w:r>
          </w:p>
        </w:tc>
        <w:tc>
          <w:tcPr>
            <w:tcW w:w="830" w:type="pct"/>
            <w:shd w:val="clear" w:color="auto" w:fill="auto"/>
          </w:tcPr>
          <w:p w:rsidR="00654FC2" w:rsidRPr="00725289" w:rsidRDefault="00654FC2" w:rsidP="00301718">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行政院所屬中央及地方機關簡任人員</w:t>
            </w:r>
          </w:p>
        </w:tc>
        <w:tc>
          <w:tcPr>
            <w:tcW w:w="323" w:type="pct"/>
            <w:shd w:val="clear" w:color="auto" w:fill="auto"/>
            <w:vAlign w:val="center"/>
          </w:tcPr>
          <w:p w:rsidR="00654FC2" w:rsidRPr="00725289" w:rsidRDefault="00654FC2" w:rsidP="00A751B0">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30</w:t>
            </w:r>
          </w:p>
        </w:tc>
        <w:tc>
          <w:tcPr>
            <w:tcW w:w="323" w:type="pct"/>
            <w:shd w:val="clear" w:color="auto" w:fill="auto"/>
            <w:vAlign w:val="center"/>
          </w:tcPr>
          <w:p w:rsidR="00654FC2" w:rsidRPr="00725289" w:rsidRDefault="00654FC2" w:rsidP="00A751B0">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4" w:type="pct"/>
            <w:shd w:val="clear" w:color="auto" w:fill="auto"/>
          </w:tcPr>
          <w:p w:rsidR="00654FC2" w:rsidRPr="00725289" w:rsidRDefault="00654FC2" w:rsidP="00301718">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行政院頒高階主管管理核心能力課程</w:t>
            </w:r>
          </w:p>
          <w:p w:rsidR="00654FC2" w:rsidRPr="00725289" w:rsidRDefault="00654FC2" w:rsidP="00301718">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依據行政院人事行政總處施政計畫，本班別納入參與人數涵蓋率計算，並實施課程測驗</w:t>
            </w:r>
          </w:p>
        </w:tc>
      </w:tr>
      <w:tr w:rsidR="00654FC2" w:rsidRPr="00725289" w:rsidTr="00654FC2">
        <w:trPr>
          <w:cantSplit/>
          <w:trHeight w:val="20"/>
        </w:trPr>
        <w:tc>
          <w:tcPr>
            <w:tcW w:w="241" w:type="pct"/>
            <w:vMerge/>
            <w:shd w:val="clear" w:color="auto" w:fill="auto"/>
            <w:vAlign w:val="center"/>
          </w:tcPr>
          <w:p w:rsidR="00654FC2" w:rsidRPr="00725289" w:rsidRDefault="00654FC2" w:rsidP="00301718">
            <w:pPr>
              <w:pStyle w:val="a3"/>
              <w:jc w:val="center"/>
              <w:rPr>
                <w:rFonts w:eastAsia="標楷體"/>
                <w:sz w:val="24"/>
                <w:szCs w:val="24"/>
              </w:rPr>
            </w:pPr>
          </w:p>
        </w:tc>
        <w:tc>
          <w:tcPr>
            <w:tcW w:w="826" w:type="pct"/>
            <w:shd w:val="clear" w:color="auto" w:fill="auto"/>
          </w:tcPr>
          <w:p w:rsidR="00654FC2" w:rsidRPr="00231A96" w:rsidRDefault="00654FC2" w:rsidP="00231A96">
            <w:pPr>
              <w:spacing w:line="380" w:lineRule="exact"/>
              <w:jc w:val="both"/>
              <w:rPr>
                <w:rFonts w:eastAsia="標楷體"/>
                <w:spacing w:val="-6"/>
              </w:rPr>
            </w:pPr>
            <w:r w:rsidRPr="00231A96">
              <w:rPr>
                <w:rFonts w:eastAsia="標楷體"/>
                <w:spacing w:val="-6"/>
              </w:rPr>
              <w:t>政策管理研習班</w:t>
            </w:r>
          </w:p>
        </w:tc>
        <w:tc>
          <w:tcPr>
            <w:tcW w:w="826" w:type="pct"/>
            <w:shd w:val="clear" w:color="auto" w:fill="auto"/>
          </w:tcPr>
          <w:p w:rsidR="00654FC2" w:rsidRPr="00725289" w:rsidRDefault="00654FC2" w:rsidP="00301718">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具有邏輯性、系統性及全面性的政策分析能力，促使政策有效執行。</w:t>
            </w:r>
          </w:p>
        </w:tc>
        <w:tc>
          <w:tcPr>
            <w:tcW w:w="826"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政治管理</w:t>
            </w:r>
            <w:r w:rsidRPr="00725289">
              <w:rPr>
                <w:rFonts w:eastAsia="標楷體"/>
                <w:sz w:val="24"/>
                <w:szCs w:val="24"/>
              </w:rPr>
              <w:t xml:space="preserve"> </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政策制定</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政策傳播</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利害關係人分析</w:t>
            </w:r>
          </w:p>
        </w:tc>
        <w:tc>
          <w:tcPr>
            <w:tcW w:w="830" w:type="pct"/>
            <w:shd w:val="clear" w:color="auto" w:fill="auto"/>
          </w:tcPr>
          <w:p w:rsidR="00654FC2" w:rsidRPr="00725289" w:rsidRDefault="00654FC2" w:rsidP="00301718">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行政院所屬中央及地方機關簡任人員</w:t>
            </w:r>
          </w:p>
        </w:tc>
        <w:tc>
          <w:tcPr>
            <w:tcW w:w="323" w:type="pct"/>
            <w:shd w:val="clear" w:color="auto" w:fill="auto"/>
            <w:vAlign w:val="center"/>
          </w:tcPr>
          <w:p w:rsidR="00654FC2" w:rsidRPr="00725289" w:rsidRDefault="00654FC2" w:rsidP="00A751B0">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30</w:t>
            </w:r>
          </w:p>
        </w:tc>
        <w:tc>
          <w:tcPr>
            <w:tcW w:w="323" w:type="pct"/>
            <w:shd w:val="clear" w:color="auto" w:fill="auto"/>
            <w:vAlign w:val="center"/>
          </w:tcPr>
          <w:p w:rsidR="00654FC2" w:rsidRPr="00725289" w:rsidRDefault="00654FC2" w:rsidP="00A751B0">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4" w:type="pct"/>
            <w:shd w:val="clear" w:color="auto" w:fill="auto"/>
          </w:tcPr>
          <w:p w:rsidR="00654FC2" w:rsidRPr="00725289" w:rsidRDefault="00654FC2" w:rsidP="00301718">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行政院頒高階主管管理核心能力課程</w:t>
            </w:r>
          </w:p>
          <w:p w:rsidR="00654FC2" w:rsidRPr="00725289" w:rsidRDefault="00654FC2" w:rsidP="00301718">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依據行政院人事行政總處施政計畫，本班別納入參與人數涵蓋率計算，並實施課程測驗</w:t>
            </w:r>
          </w:p>
        </w:tc>
      </w:tr>
      <w:tr w:rsidR="00654FC2" w:rsidRPr="00725289" w:rsidTr="00654FC2">
        <w:trPr>
          <w:cantSplit/>
          <w:trHeight w:val="20"/>
        </w:trPr>
        <w:tc>
          <w:tcPr>
            <w:tcW w:w="241" w:type="pct"/>
            <w:vMerge w:val="restart"/>
            <w:shd w:val="clear" w:color="auto" w:fill="auto"/>
            <w:vAlign w:val="center"/>
          </w:tcPr>
          <w:p w:rsidR="00654FC2" w:rsidRPr="00725289" w:rsidRDefault="00654FC2" w:rsidP="000F153E">
            <w:pPr>
              <w:pStyle w:val="a3"/>
              <w:jc w:val="center"/>
              <w:rPr>
                <w:rFonts w:eastAsia="標楷體"/>
              </w:rPr>
            </w:pPr>
            <w:r w:rsidRPr="00725289">
              <w:rPr>
                <w:rFonts w:eastAsia="標楷體"/>
                <w:sz w:val="24"/>
                <w:szCs w:val="24"/>
              </w:rPr>
              <w:t>管理核心能力</w:t>
            </w:r>
          </w:p>
        </w:tc>
        <w:tc>
          <w:tcPr>
            <w:tcW w:w="826" w:type="pct"/>
            <w:shd w:val="clear" w:color="auto" w:fill="auto"/>
          </w:tcPr>
          <w:p w:rsidR="00654FC2" w:rsidRPr="00231A96" w:rsidRDefault="00654FC2" w:rsidP="00231A96">
            <w:pPr>
              <w:spacing w:line="380" w:lineRule="exact"/>
              <w:jc w:val="both"/>
              <w:rPr>
                <w:rFonts w:eastAsia="標楷體"/>
                <w:spacing w:val="-6"/>
              </w:rPr>
            </w:pPr>
            <w:r w:rsidRPr="00231A96">
              <w:rPr>
                <w:rFonts w:eastAsia="標楷體"/>
                <w:spacing w:val="-6"/>
              </w:rPr>
              <w:t>跨域協調研習班</w:t>
            </w:r>
          </w:p>
        </w:tc>
        <w:tc>
          <w:tcPr>
            <w:tcW w:w="826" w:type="pct"/>
            <w:shd w:val="clear" w:color="auto" w:fill="auto"/>
          </w:tcPr>
          <w:p w:rsidR="00654FC2" w:rsidRPr="00725289" w:rsidRDefault="00654FC2" w:rsidP="00301718">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與不同領域之機關、單位或組織間建立網路關係與溝通談判的能力，以幫助組織達成目標。</w:t>
            </w:r>
          </w:p>
        </w:tc>
        <w:tc>
          <w:tcPr>
            <w:tcW w:w="826"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中央地方夥伴關係</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政府民間社會夥伴關係</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組織間協力策略</w:t>
            </w:r>
          </w:p>
        </w:tc>
        <w:tc>
          <w:tcPr>
            <w:tcW w:w="830" w:type="pct"/>
            <w:shd w:val="clear" w:color="auto" w:fill="auto"/>
          </w:tcPr>
          <w:p w:rsidR="00654FC2" w:rsidRPr="00725289" w:rsidRDefault="00654FC2" w:rsidP="00301718">
            <w:pPr>
              <w:spacing w:line="340" w:lineRule="exact"/>
              <w:jc w:val="both"/>
              <w:rPr>
                <w:rFonts w:eastAsia="標楷體"/>
              </w:rPr>
            </w:pPr>
            <w:r w:rsidRPr="00725289">
              <w:rPr>
                <w:rFonts w:eastAsia="標楷體"/>
              </w:rPr>
              <w:t>行政院所屬中央及地方機關簡任人員</w:t>
            </w:r>
          </w:p>
        </w:tc>
        <w:tc>
          <w:tcPr>
            <w:tcW w:w="323" w:type="pct"/>
            <w:shd w:val="clear" w:color="auto" w:fill="auto"/>
            <w:vAlign w:val="center"/>
          </w:tcPr>
          <w:p w:rsidR="00654FC2" w:rsidRPr="00725289" w:rsidRDefault="00654FC2" w:rsidP="00A751B0">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30</w:t>
            </w:r>
          </w:p>
        </w:tc>
        <w:tc>
          <w:tcPr>
            <w:tcW w:w="323" w:type="pct"/>
            <w:shd w:val="clear" w:color="auto" w:fill="auto"/>
            <w:vAlign w:val="center"/>
          </w:tcPr>
          <w:p w:rsidR="00654FC2" w:rsidRPr="00725289" w:rsidRDefault="00654FC2" w:rsidP="00A751B0">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3</w:t>
            </w:r>
            <w:r w:rsidRPr="00725289">
              <w:rPr>
                <w:rFonts w:eastAsia="標楷體"/>
                <w:sz w:val="24"/>
                <w:szCs w:val="24"/>
              </w:rPr>
              <w:t>天</w:t>
            </w:r>
          </w:p>
        </w:tc>
        <w:tc>
          <w:tcPr>
            <w:tcW w:w="804" w:type="pct"/>
            <w:shd w:val="clear" w:color="auto" w:fill="auto"/>
          </w:tcPr>
          <w:p w:rsidR="00654FC2" w:rsidRPr="00725289" w:rsidRDefault="00654FC2" w:rsidP="00301718">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行政院頒高階主管管理核心能力課程</w:t>
            </w:r>
          </w:p>
          <w:p w:rsidR="00654FC2" w:rsidRPr="00725289" w:rsidRDefault="00654FC2" w:rsidP="00301718">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依據行政院人事行政總處施政計畫，本班別納入參與人數涵蓋率計算，並實施課程測驗</w:t>
            </w:r>
          </w:p>
        </w:tc>
      </w:tr>
      <w:tr w:rsidR="00654FC2" w:rsidRPr="00725289" w:rsidTr="00654FC2">
        <w:trPr>
          <w:cantSplit/>
          <w:trHeight w:val="20"/>
        </w:trPr>
        <w:tc>
          <w:tcPr>
            <w:tcW w:w="241" w:type="pct"/>
            <w:vMerge/>
            <w:shd w:val="clear" w:color="auto" w:fill="auto"/>
            <w:vAlign w:val="center"/>
          </w:tcPr>
          <w:p w:rsidR="00654FC2" w:rsidRPr="00725289" w:rsidRDefault="00654FC2" w:rsidP="00301718">
            <w:pPr>
              <w:pStyle w:val="a3"/>
              <w:jc w:val="center"/>
              <w:rPr>
                <w:rFonts w:eastAsia="標楷體"/>
              </w:rPr>
            </w:pPr>
          </w:p>
        </w:tc>
        <w:tc>
          <w:tcPr>
            <w:tcW w:w="826" w:type="pct"/>
            <w:shd w:val="clear" w:color="auto" w:fill="auto"/>
          </w:tcPr>
          <w:p w:rsidR="00654FC2" w:rsidRPr="00231A96" w:rsidRDefault="00654FC2" w:rsidP="00231A96">
            <w:pPr>
              <w:spacing w:line="380" w:lineRule="exact"/>
              <w:jc w:val="both"/>
              <w:rPr>
                <w:rFonts w:eastAsia="標楷體"/>
                <w:spacing w:val="-6"/>
              </w:rPr>
            </w:pPr>
            <w:r w:rsidRPr="00231A96">
              <w:rPr>
                <w:rFonts w:eastAsia="標楷體"/>
                <w:spacing w:val="-6"/>
              </w:rPr>
              <w:t>公眾溝通研習班</w:t>
            </w:r>
          </w:p>
        </w:tc>
        <w:tc>
          <w:tcPr>
            <w:tcW w:w="826"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熟悉媒體及政策行銷資源之應用，與公眾就政策進行有效溝通。</w:t>
            </w:r>
          </w:p>
        </w:tc>
        <w:tc>
          <w:tcPr>
            <w:tcW w:w="826"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溝通行銷</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媒體溝通</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交流分享</w:t>
            </w:r>
          </w:p>
        </w:tc>
        <w:tc>
          <w:tcPr>
            <w:tcW w:w="830" w:type="pct"/>
            <w:shd w:val="clear" w:color="auto" w:fill="auto"/>
          </w:tcPr>
          <w:p w:rsidR="00654FC2" w:rsidRPr="00725289" w:rsidRDefault="00654FC2" w:rsidP="00AA78C4">
            <w:pPr>
              <w:jc w:val="both"/>
              <w:rPr>
                <w:rFonts w:eastAsia="標楷體"/>
              </w:rPr>
            </w:pPr>
            <w:r w:rsidRPr="00725289">
              <w:rPr>
                <w:rFonts w:eastAsia="標楷體"/>
              </w:rPr>
              <w:t>行政院所屬中央及地方機關簡任人員</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30</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4" w:type="pct"/>
            <w:shd w:val="clear" w:color="auto" w:fill="auto"/>
          </w:tcPr>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行政院頒高階主管管理核心能力課程</w:t>
            </w:r>
          </w:p>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依據行政院人事行政總處施政計畫，本班別納入參與人數涵蓋率計算，並實施課程測驗</w:t>
            </w:r>
          </w:p>
        </w:tc>
      </w:tr>
      <w:tr w:rsidR="00654FC2" w:rsidRPr="00725289" w:rsidTr="00654FC2">
        <w:trPr>
          <w:cantSplit/>
          <w:trHeight w:val="20"/>
        </w:trPr>
        <w:tc>
          <w:tcPr>
            <w:tcW w:w="241" w:type="pct"/>
            <w:vMerge/>
            <w:shd w:val="clear" w:color="auto" w:fill="auto"/>
          </w:tcPr>
          <w:p w:rsidR="00654FC2" w:rsidRPr="00725289" w:rsidRDefault="00654FC2" w:rsidP="00301718">
            <w:pPr>
              <w:pStyle w:val="a3"/>
              <w:jc w:val="center"/>
              <w:rPr>
                <w:rFonts w:eastAsia="標楷體"/>
              </w:rPr>
            </w:pPr>
          </w:p>
        </w:tc>
        <w:tc>
          <w:tcPr>
            <w:tcW w:w="826" w:type="pct"/>
            <w:shd w:val="clear" w:color="auto" w:fill="auto"/>
          </w:tcPr>
          <w:p w:rsidR="00654FC2" w:rsidRPr="00231A96" w:rsidRDefault="00654FC2" w:rsidP="00231A96">
            <w:pPr>
              <w:spacing w:line="380" w:lineRule="exact"/>
              <w:jc w:val="both"/>
              <w:rPr>
                <w:rFonts w:eastAsia="標楷體"/>
                <w:spacing w:val="-6"/>
              </w:rPr>
            </w:pPr>
            <w:r w:rsidRPr="00231A96">
              <w:rPr>
                <w:rFonts w:eastAsia="標楷體"/>
                <w:spacing w:val="-6"/>
              </w:rPr>
              <w:t>風險管理研習班</w:t>
            </w:r>
          </w:p>
        </w:tc>
        <w:tc>
          <w:tcPr>
            <w:tcW w:w="826"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有效預測及管理各項風險，以降低風險發生的可能性。</w:t>
            </w:r>
          </w:p>
        </w:tc>
        <w:tc>
          <w:tcPr>
            <w:tcW w:w="826"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風險辨識</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風險評估</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案例研討</w:t>
            </w:r>
          </w:p>
        </w:tc>
        <w:tc>
          <w:tcPr>
            <w:tcW w:w="830" w:type="pct"/>
            <w:shd w:val="clear" w:color="auto" w:fill="auto"/>
          </w:tcPr>
          <w:p w:rsidR="00654FC2" w:rsidRPr="00725289" w:rsidRDefault="00654FC2" w:rsidP="00AA78C4">
            <w:pPr>
              <w:jc w:val="both"/>
              <w:rPr>
                <w:rFonts w:eastAsia="標楷體"/>
              </w:rPr>
            </w:pPr>
            <w:r w:rsidRPr="00725289">
              <w:rPr>
                <w:rFonts w:eastAsia="標楷體"/>
              </w:rPr>
              <w:t>行政院所屬中央及地方機關簡任人員</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30</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4" w:type="pct"/>
            <w:shd w:val="clear" w:color="auto" w:fill="auto"/>
          </w:tcPr>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行政院頒高階主管管理核心能力課程</w:t>
            </w:r>
          </w:p>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依據行政院人事行政總處施政計畫，本班別納入參與人數涵蓋率計算，並實施課程測驗</w:t>
            </w:r>
          </w:p>
        </w:tc>
      </w:tr>
      <w:tr w:rsidR="00654FC2" w:rsidRPr="00725289" w:rsidTr="00654FC2">
        <w:trPr>
          <w:cantSplit/>
          <w:trHeight w:val="20"/>
        </w:trPr>
        <w:tc>
          <w:tcPr>
            <w:tcW w:w="241" w:type="pct"/>
            <w:vMerge/>
            <w:shd w:val="clear" w:color="auto" w:fill="auto"/>
            <w:vAlign w:val="center"/>
          </w:tcPr>
          <w:p w:rsidR="00654FC2" w:rsidRPr="00725289" w:rsidRDefault="00654FC2" w:rsidP="00301718">
            <w:pPr>
              <w:pStyle w:val="a3"/>
              <w:jc w:val="center"/>
              <w:rPr>
                <w:rFonts w:eastAsia="標楷體"/>
              </w:rPr>
            </w:pPr>
          </w:p>
        </w:tc>
        <w:tc>
          <w:tcPr>
            <w:tcW w:w="826" w:type="pct"/>
            <w:shd w:val="clear" w:color="auto" w:fill="auto"/>
          </w:tcPr>
          <w:p w:rsidR="00654FC2" w:rsidRPr="00231A96" w:rsidRDefault="00654FC2" w:rsidP="00231A96">
            <w:pPr>
              <w:spacing w:line="380" w:lineRule="exact"/>
              <w:jc w:val="both"/>
              <w:rPr>
                <w:rFonts w:eastAsia="標楷體"/>
                <w:spacing w:val="-6"/>
              </w:rPr>
            </w:pPr>
            <w:r w:rsidRPr="00231A96">
              <w:rPr>
                <w:rFonts w:eastAsia="標楷體"/>
                <w:spacing w:val="-6"/>
              </w:rPr>
              <w:t>問題分析研習班</w:t>
            </w:r>
          </w:p>
        </w:tc>
        <w:tc>
          <w:tcPr>
            <w:tcW w:w="826"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有效掌握及分析政策問題核心，能分析並運用證據資料作為決策判斷依據，研提因應解決做法。</w:t>
            </w:r>
          </w:p>
        </w:tc>
        <w:tc>
          <w:tcPr>
            <w:tcW w:w="826"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問題認定</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證據分析</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解決方案評估及選擇</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案例討論及實作</w:t>
            </w:r>
          </w:p>
        </w:tc>
        <w:tc>
          <w:tcPr>
            <w:tcW w:w="830" w:type="pct"/>
            <w:shd w:val="clear" w:color="auto" w:fill="auto"/>
          </w:tcPr>
          <w:p w:rsidR="00654FC2" w:rsidRPr="00725289" w:rsidRDefault="00654FC2" w:rsidP="00D219BD">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行政院所屬中央機關薦任第</w:t>
            </w:r>
            <w:r w:rsidRPr="00725289">
              <w:rPr>
                <w:rFonts w:eastAsia="標楷體"/>
                <w:sz w:val="24"/>
                <w:szCs w:val="24"/>
              </w:rPr>
              <w:t>9</w:t>
            </w:r>
            <w:r w:rsidRPr="00725289">
              <w:rPr>
                <w:rFonts w:eastAsia="標楷體"/>
                <w:sz w:val="24"/>
                <w:szCs w:val="24"/>
              </w:rPr>
              <w:t>職等主管人員</w:t>
            </w:r>
          </w:p>
          <w:p w:rsidR="00654FC2" w:rsidRPr="00725289" w:rsidRDefault="00654FC2" w:rsidP="00D219BD">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地方機關薦任第</w:t>
            </w:r>
            <w:r w:rsidRPr="00725289">
              <w:rPr>
                <w:rFonts w:eastAsia="標楷體"/>
                <w:sz w:val="24"/>
                <w:szCs w:val="24"/>
              </w:rPr>
              <w:t>8</w:t>
            </w:r>
            <w:r w:rsidRPr="00725289">
              <w:rPr>
                <w:rFonts w:eastAsia="標楷體"/>
                <w:sz w:val="24"/>
                <w:szCs w:val="24"/>
              </w:rPr>
              <w:t>職等以上之薦任主管人員</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30</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4" w:type="pct"/>
            <w:shd w:val="clear" w:color="auto" w:fill="auto"/>
          </w:tcPr>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行政院頒中階主管管理核心能力課程</w:t>
            </w:r>
          </w:p>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依據行政院人事行政總處施政計畫，本班別納入參與人數涵蓋率計算，並實施課程測驗</w:t>
            </w:r>
          </w:p>
        </w:tc>
      </w:tr>
      <w:tr w:rsidR="00654FC2" w:rsidRPr="00725289" w:rsidTr="00654FC2">
        <w:trPr>
          <w:cantSplit/>
          <w:trHeight w:val="20"/>
        </w:trPr>
        <w:tc>
          <w:tcPr>
            <w:tcW w:w="241" w:type="pct"/>
            <w:vMerge w:val="restart"/>
            <w:shd w:val="clear" w:color="auto" w:fill="auto"/>
            <w:vAlign w:val="center"/>
          </w:tcPr>
          <w:p w:rsidR="00654FC2" w:rsidRPr="00725289" w:rsidRDefault="00654FC2" w:rsidP="000F153E">
            <w:pPr>
              <w:pStyle w:val="a3"/>
              <w:jc w:val="center"/>
              <w:rPr>
                <w:rFonts w:eastAsia="標楷體"/>
              </w:rPr>
            </w:pPr>
            <w:r w:rsidRPr="00725289">
              <w:rPr>
                <w:rFonts w:eastAsia="標楷體"/>
                <w:sz w:val="24"/>
                <w:szCs w:val="24"/>
              </w:rPr>
              <w:t>管理核心能力</w:t>
            </w:r>
          </w:p>
        </w:tc>
        <w:tc>
          <w:tcPr>
            <w:tcW w:w="826" w:type="pct"/>
            <w:shd w:val="clear" w:color="auto" w:fill="auto"/>
          </w:tcPr>
          <w:p w:rsidR="00654FC2" w:rsidRPr="00231A96" w:rsidRDefault="00654FC2" w:rsidP="00231A96">
            <w:pPr>
              <w:spacing w:line="380" w:lineRule="exact"/>
              <w:jc w:val="both"/>
              <w:rPr>
                <w:rFonts w:eastAsia="標楷體"/>
                <w:spacing w:val="-6"/>
              </w:rPr>
            </w:pPr>
            <w:r w:rsidRPr="00231A96">
              <w:rPr>
                <w:rFonts w:eastAsia="標楷體"/>
                <w:spacing w:val="-6"/>
              </w:rPr>
              <w:t>計畫管理研習班</w:t>
            </w:r>
          </w:p>
        </w:tc>
        <w:tc>
          <w:tcPr>
            <w:tcW w:w="826"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依管理層次，按組織任務推展個別計畫，並有效管理計畫之規劃、管制及考核等各階段運作能力。</w:t>
            </w:r>
          </w:p>
        </w:tc>
        <w:tc>
          <w:tcPr>
            <w:tcW w:w="826"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方案規劃</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方案評估及回饋</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實作及討論</w:t>
            </w:r>
          </w:p>
        </w:tc>
        <w:tc>
          <w:tcPr>
            <w:tcW w:w="830" w:type="pct"/>
            <w:shd w:val="clear" w:color="auto" w:fill="auto"/>
          </w:tcPr>
          <w:p w:rsidR="00654FC2" w:rsidRPr="00725289" w:rsidRDefault="00654FC2" w:rsidP="00D219BD">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行政院所屬中央機關薦任第</w:t>
            </w:r>
            <w:r w:rsidRPr="00725289">
              <w:rPr>
                <w:rFonts w:eastAsia="標楷體"/>
                <w:sz w:val="24"/>
                <w:szCs w:val="24"/>
              </w:rPr>
              <w:t>9</w:t>
            </w:r>
            <w:r w:rsidRPr="00725289">
              <w:rPr>
                <w:rFonts w:eastAsia="標楷體"/>
                <w:sz w:val="24"/>
                <w:szCs w:val="24"/>
              </w:rPr>
              <w:t>職等主管人員</w:t>
            </w:r>
          </w:p>
          <w:p w:rsidR="00654FC2" w:rsidRPr="00725289" w:rsidRDefault="00654FC2" w:rsidP="00D219BD">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地方機關薦任第</w:t>
            </w:r>
            <w:r w:rsidRPr="00725289">
              <w:rPr>
                <w:rFonts w:eastAsia="標楷體"/>
                <w:sz w:val="24"/>
                <w:szCs w:val="24"/>
              </w:rPr>
              <w:t>8</w:t>
            </w:r>
            <w:r w:rsidRPr="00725289">
              <w:rPr>
                <w:rFonts w:eastAsia="標楷體"/>
                <w:sz w:val="24"/>
                <w:szCs w:val="24"/>
              </w:rPr>
              <w:t>職等以上之薦任主管人員</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30</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4" w:type="pct"/>
            <w:shd w:val="clear" w:color="auto" w:fill="auto"/>
          </w:tcPr>
          <w:p w:rsidR="00654FC2" w:rsidRPr="00435B9A" w:rsidRDefault="00654FC2" w:rsidP="00435B9A">
            <w:pPr>
              <w:pStyle w:val="a3"/>
              <w:tabs>
                <w:tab w:val="clear" w:pos="4153"/>
                <w:tab w:val="clear" w:pos="8306"/>
              </w:tabs>
              <w:snapToGrid/>
              <w:spacing w:line="320" w:lineRule="exact"/>
              <w:ind w:left="185" w:hangingChars="84" w:hanging="185"/>
              <w:jc w:val="both"/>
              <w:rPr>
                <w:rFonts w:eastAsia="標楷體"/>
                <w:sz w:val="22"/>
                <w:szCs w:val="22"/>
              </w:rPr>
            </w:pPr>
            <w:r w:rsidRPr="00435B9A">
              <w:rPr>
                <w:rFonts w:eastAsia="標楷體"/>
                <w:sz w:val="22"/>
                <w:szCs w:val="22"/>
              </w:rPr>
              <w:t>1.</w:t>
            </w:r>
            <w:r w:rsidRPr="00435B9A">
              <w:rPr>
                <w:rFonts w:eastAsia="標楷體"/>
                <w:sz w:val="22"/>
                <w:szCs w:val="22"/>
              </w:rPr>
              <w:t>行政院頒中階主管管理核心能力課程</w:t>
            </w:r>
          </w:p>
          <w:p w:rsidR="00654FC2" w:rsidRPr="00435B9A" w:rsidRDefault="00654FC2" w:rsidP="00435B9A">
            <w:pPr>
              <w:pStyle w:val="a3"/>
              <w:tabs>
                <w:tab w:val="clear" w:pos="4153"/>
                <w:tab w:val="clear" w:pos="8306"/>
              </w:tabs>
              <w:snapToGrid/>
              <w:spacing w:line="320" w:lineRule="exact"/>
              <w:ind w:left="185" w:hangingChars="84" w:hanging="185"/>
              <w:jc w:val="both"/>
              <w:rPr>
                <w:rFonts w:eastAsia="標楷體"/>
                <w:sz w:val="22"/>
                <w:szCs w:val="22"/>
              </w:rPr>
            </w:pPr>
            <w:r w:rsidRPr="00435B9A">
              <w:rPr>
                <w:rFonts w:eastAsia="標楷體"/>
                <w:sz w:val="22"/>
                <w:szCs w:val="22"/>
              </w:rPr>
              <w:t>2.</w:t>
            </w:r>
            <w:r w:rsidRPr="00435B9A">
              <w:rPr>
                <w:rFonts w:eastAsia="標楷體"/>
                <w:sz w:val="22"/>
                <w:szCs w:val="22"/>
              </w:rPr>
              <w:t>依據行政院人事行政總處施政計畫，本班別納入參與人數涵蓋率計算，並實施課程測驗</w:t>
            </w:r>
          </w:p>
        </w:tc>
      </w:tr>
      <w:tr w:rsidR="00654FC2" w:rsidRPr="00725289" w:rsidTr="00654FC2">
        <w:trPr>
          <w:cantSplit/>
          <w:trHeight w:val="20"/>
        </w:trPr>
        <w:tc>
          <w:tcPr>
            <w:tcW w:w="241" w:type="pct"/>
            <w:vMerge/>
            <w:shd w:val="clear" w:color="auto" w:fill="auto"/>
            <w:vAlign w:val="center"/>
          </w:tcPr>
          <w:p w:rsidR="00654FC2" w:rsidRPr="00725289" w:rsidRDefault="00654FC2" w:rsidP="00301718">
            <w:pPr>
              <w:pStyle w:val="a3"/>
              <w:jc w:val="center"/>
              <w:rPr>
                <w:rFonts w:eastAsia="標楷體"/>
                <w:sz w:val="24"/>
                <w:szCs w:val="24"/>
              </w:rPr>
            </w:pPr>
          </w:p>
        </w:tc>
        <w:tc>
          <w:tcPr>
            <w:tcW w:w="826" w:type="pct"/>
            <w:shd w:val="clear" w:color="auto" w:fill="auto"/>
          </w:tcPr>
          <w:p w:rsidR="00654FC2" w:rsidRPr="00231A96" w:rsidRDefault="00654FC2" w:rsidP="00231A96">
            <w:pPr>
              <w:spacing w:line="380" w:lineRule="exact"/>
              <w:jc w:val="both"/>
              <w:rPr>
                <w:rFonts w:eastAsia="標楷體"/>
                <w:spacing w:val="-6"/>
              </w:rPr>
            </w:pPr>
            <w:r w:rsidRPr="00231A96">
              <w:rPr>
                <w:rFonts w:eastAsia="標楷體"/>
                <w:spacing w:val="-6"/>
              </w:rPr>
              <w:t>績效管理研習班</w:t>
            </w:r>
          </w:p>
        </w:tc>
        <w:tc>
          <w:tcPr>
            <w:tcW w:w="826"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能依據機關之年度</w:t>
            </w:r>
            <w:r w:rsidRPr="00725289">
              <w:rPr>
                <w:rFonts w:eastAsia="標楷體"/>
                <w:sz w:val="24"/>
                <w:szCs w:val="24"/>
              </w:rPr>
              <w:t>(</w:t>
            </w:r>
            <w:r w:rsidRPr="00725289">
              <w:rPr>
                <w:rFonts w:eastAsia="標楷體"/>
                <w:sz w:val="24"/>
                <w:szCs w:val="24"/>
              </w:rPr>
              <w:t>中長程</w:t>
            </w:r>
            <w:r w:rsidRPr="00725289">
              <w:rPr>
                <w:rFonts w:eastAsia="標楷體"/>
                <w:sz w:val="24"/>
                <w:szCs w:val="24"/>
              </w:rPr>
              <w:t>)</w:t>
            </w:r>
            <w:r w:rsidRPr="00725289">
              <w:rPr>
                <w:rFonts w:eastAsia="標楷體"/>
                <w:sz w:val="24"/>
                <w:szCs w:val="24"/>
              </w:rPr>
              <w:t>目標制定執行計畫與方案，並按規劃進度實施與考核，以電子化資料管理及儲存工作成果。</w:t>
            </w:r>
          </w:p>
        </w:tc>
        <w:tc>
          <w:tcPr>
            <w:tcW w:w="826"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績效目標與衡量指標設定</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績效檢視與回饋</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績效表達與溝通</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績效成果紀錄</w:t>
            </w:r>
          </w:p>
        </w:tc>
        <w:tc>
          <w:tcPr>
            <w:tcW w:w="830" w:type="pct"/>
            <w:shd w:val="clear" w:color="auto" w:fill="auto"/>
          </w:tcPr>
          <w:p w:rsidR="00654FC2" w:rsidRPr="00725289" w:rsidRDefault="00654FC2" w:rsidP="00D219BD">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行政院所屬中央機關薦任第</w:t>
            </w:r>
            <w:r w:rsidRPr="00725289">
              <w:rPr>
                <w:rFonts w:eastAsia="標楷體"/>
                <w:sz w:val="24"/>
                <w:szCs w:val="24"/>
              </w:rPr>
              <w:t>9</w:t>
            </w:r>
            <w:r w:rsidRPr="00725289">
              <w:rPr>
                <w:rFonts w:eastAsia="標楷體"/>
                <w:sz w:val="24"/>
                <w:szCs w:val="24"/>
              </w:rPr>
              <w:t>職等主管人員</w:t>
            </w:r>
          </w:p>
          <w:p w:rsidR="00654FC2" w:rsidRPr="00725289" w:rsidRDefault="00654FC2" w:rsidP="00D219BD">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地方機關薦任第</w:t>
            </w:r>
            <w:r w:rsidRPr="00725289">
              <w:rPr>
                <w:rFonts w:eastAsia="標楷體"/>
                <w:sz w:val="24"/>
                <w:szCs w:val="24"/>
              </w:rPr>
              <w:t>8</w:t>
            </w:r>
            <w:r w:rsidRPr="00725289">
              <w:rPr>
                <w:rFonts w:eastAsia="標楷體"/>
                <w:sz w:val="24"/>
                <w:szCs w:val="24"/>
              </w:rPr>
              <w:t>職等以上之薦任主管人員</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30</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4" w:type="pct"/>
            <w:shd w:val="clear" w:color="auto" w:fill="auto"/>
          </w:tcPr>
          <w:p w:rsidR="00654FC2" w:rsidRPr="00435B9A" w:rsidRDefault="00654FC2" w:rsidP="00435B9A">
            <w:pPr>
              <w:pStyle w:val="a3"/>
              <w:tabs>
                <w:tab w:val="clear" w:pos="4153"/>
                <w:tab w:val="clear" w:pos="8306"/>
              </w:tabs>
              <w:snapToGrid/>
              <w:spacing w:line="320" w:lineRule="exact"/>
              <w:ind w:left="185" w:hangingChars="84" w:hanging="185"/>
              <w:jc w:val="both"/>
              <w:rPr>
                <w:rFonts w:eastAsia="標楷體"/>
                <w:sz w:val="22"/>
                <w:szCs w:val="22"/>
              </w:rPr>
            </w:pPr>
            <w:r w:rsidRPr="00435B9A">
              <w:rPr>
                <w:rFonts w:eastAsia="標楷體"/>
                <w:sz w:val="22"/>
                <w:szCs w:val="22"/>
              </w:rPr>
              <w:t>1.</w:t>
            </w:r>
            <w:r w:rsidRPr="00435B9A">
              <w:rPr>
                <w:rFonts w:eastAsia="標楷體"/>
                <w:sz w:val="22"/>
                <w:szCs w:val="22"/>
              </w:rPr>
              <w:t>行政院頒中階主管管理核心能力課程</w:t>
            </w:r>
          </w:p>
          <w:p w:rsidR="00654FC2" w:rsidRPr="00435B9A" w:rsidRDefault="00654FC2" w:rsidP="00435B9A">
            <w:pPr>
              <w:pStyle w:val="a3"/>
              <w:tabs>
                <w:tab w:val="clear" w:pos="4153"/>
                <w:tab w:val="clear" w:pos="8306"/>
              </w:tabs>
              <w:snapToGrid/>
              <w:spacing w:line="320" w:lineRule="exact"/>
              <w:ind w:left="185" w:hangingChars="84" w:hanging="185"/>
              <w:jc w:val="both"/>
              <w:rPr>
                <w:rFonts w:eastAsia="標楷體"/>
                <w:sz w:val="22"/>
                <w:szCs w:val="22"/>
              </w:rPr>
            </w:pPr>
            <w:r w:rsidRPr="00435B9A">
              <w:rPr>
                <w:rFonts w:eastAsia="標楷體"/>
                <w:sz w:val="22"/>
                <w:szCs w:val="22"/>
              </w:rPr>
              <w:t>2.</w:t>
            </w:r>
            <w:r w:rsidRPr="00435B9A">
              <w:rPr>
                <w:rFonts w:eastAsia="標楷體"/>
                <w:sz w:val="22"/>
                <w:szCs w:val="22"/>
              </w:rPr>
              <w:t>依據行政院人事行政總處施政計畫，本班別納入參與人數涵蓋率計算，並實施課程測驗</w:t>
            </w:r>
          </w:p>
        </w:tc>
      </w:tr>
      <w:tr w:rsidR="00654FC2" w:rsidRPr="00725289" w:rsidTr="00654FC2">
        <w:trPr>
          <w:cantSplit/>
          <w:trHeight w:val="20"/>
        </w:trPr>
        <w:tc>
          <w:tcPr>
            <w:tcW w:w="241" w:type="pct"/>
            <w:vMerge/>
            <w:shd w:val="clear" w:color="auto" w:fill="auto"/>
            <w:vAlign w:val="center"/>
          </w:tcPr>
          <w:p w:rsidR="00654FC2" w:rsidRPr="00725289" w:rsidRDefault="00654FC2" w:rsidP="00301718">
            <w:pPr>
              <w:pStyle w:val="a3"/>
              <w:jc w:val="center"/>
              <w:rPr>
                <w:rFonts w:eastAsia="標楷體"/>
                <w:sz w:val="24"/>
                <w:szCs w:val="24"/>
              </w:rPr>
            </w:pPr>
          </w:p>
        </w:tc>
        <w:tc>
          <w:tcPr>
            <w:tcW w:w="826" w:type="pct"/>
            <w:shd w:val="clear" w:color="auto" w:fill="auto"/>
          </w:tcPr>
          <w:p w:rsidR="00654FC2" w:rsidRPr="00231A96" w:rsidRDefault="00654FC2" w:rsidP="00231A96">
            <w:pPr>
              <w:spacing w:line="380" w:lineRule="exact"/>
              <w:jc w:val="both"/>
              <w:rPr>
                <w:rFonts w:eastAsia="標楷體"/>
                <w:spacing w:val="-6"/>
              </w:rPr>
            </w:pPr>
            <w:r w:rsidRPr="00231A96">
              <w:rPr>
                <w:rFonts w:eastAsia="標楷體"/>
                <w:spacing w:val="-6"/>
              </w:rPr>
              <w:t>資訊管理研習班</w:t>
            </w:r>
          </w:p>
        </w:tc>
        <w:tc>
          <w:tcPr>
            <w:tcW w:w="826"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透過資訊分享，運用及管理單位中之人力、設備等資源，以提升行政效能。</w:t>
            </w:r>
          </w:p>
        </w:tc>
        <w:tc>
          <w:tcPr>
            <w:tcW w:w="826"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工作流程改造</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資訊科技運用</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網路媒體與民意探詢</w:t>
            </w:r>
          </w:p>
        </w:tc>
        <w:tc>
          <w:tcPr>
            <w:tcW w:w="830" w:type="pct"/>
            <w:shd w:val="clear" w:color="auto" w:fill="auto"/>
          </w:tcPr>
          <w:p w:rsidR="00654FC2" w:rsidRPr="00725289" w:rsidRDefault="00654FC2" w:rsidP="00D219BD">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行政院所屬中央機關薦任第</w:t>
            </w:r>
            <w:r w:rsidRPr="00725289">
              <w:rPr>
                <w:rFonts w:eastAsia="標楷體"/>
                <w:sz w:val="24"/>
                <w:szCs w:val="24"/>
              </w:rPr>
              <w:t>9</w:t>
            </w:r>
            <w:r w:rsidRPr="00725289">
              <w:rPr>
                <w:rFonts w:eastAsia="標楷體"/>
                <w:sz w:val="24"/>
                <w:szCs w:val="24"/>
              </w:rPr>
              <w:t>職等主管人員</w:t>
            </w:r>
          </w:p>
          <w:p w:rsidR="00654FC2" w:rsidRPr="00725289" w:rsidRDefault="00654FC2" w:rsidP="00D219BD">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地方機關薦任第</w:t>
            </w:r>
            <w:r w:rsidRPr="00725289">
              <w:rPr>
                <w:rFonts w:eastAsia="標楷體"/>
                <w:sz w:val="24"/>
                <w:szCs w:val="24"/>
              </w:rPr>
              <w:t>8</w:t>
            </w:r>
            <w:r w:rsidRPr="00725289">
              <w:rPr>
                <w:rFonts w:eastAsia="標楷體"/>
                <w:sz w:val="24"/>
                <w:szCs w:val="24"/>
              </w:rPr>
              <w:t>職等以上之薦任主管人員</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30</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4" w:type="pct"/>
            <w:shd w:val="clear" w:color="auto" w:fill="auto"/>
          </w:tcPr>
          <w:p w:rsidR="00654FC2" w:rsidRPr="00435B9A" w:rsidRDefault="00654FC2" w:rsidP="00435B9A">
            <w:pPr>
              <w:pStyle w:val="a3"/>
              <w:tabs>
                <w:tab w:val="clear" w:pos="4153"/>
                <w:tab w:val="clear" w:pos="8306"/>
              </w:tabs>
              <w:snapToGrid/>
              <w:spacing w:line="320" w:lineRule="exact"/>
              <w:ind w:left="185" w:hangingChars="84" w:hanging="185"/>
              <w:jc w:val="both"/>
              <w:rPr>
                <w:rFonts w:eastAsia="標楷體"/>
                <w:sz w:val="22"/>
                <w:szCs w:val="22"/>
              </w:rPr>
            </w:pPr>
            <w:r w:rsidRPr="00435B9A">
              <w:rPr>
                <w:rFonts w:eastAsia="標楷體"/>
                <w:sz w:val="22"/>
                <w:szCs w:val="22"/>
              </w:rPr>
              <w:t>1.</w:t>
            </w:r>
            <w:r w:rsidRPr="00435B9A">
              <w:rPr>
                <w:rFonts w:eastAsia="標楷體"/>
                <w:sz w:val="22"/>
                <w:szCs w:val="22"/>
              </w:rPr>
              <w:t>行政院頒中階主管管理核心能力課程</w:t>
            </w:r>
          </w:p>
          <w:p w:rsidR="00654FC2" w:rsidRPr="00435B9A" w:rsidRDefault="00654FC2" w:rsidP="00435B9A">
            <w:pPr>
              <w:pStyle w:val="a3"/>
              <w:tabs>
                <w:tab w:val="clear" w:pos="4153"/>
                <w:tab w:val="clear" w:pos="8306"/>
              </w:tabs>
              <w:snapToGrid/>
              <w:spacing w:line="320" w:lineRule="exact"/>
              <w:ind w:left="185" w:hangingChars="84" w:hanging="185"/>
              <w:jc w:val="both"/>
              <w:rPr>
                <w:rFonts w:eastAsia="標楷體"/>
                <w:sz w:val="22"/>
                <w:szCs w:val="22"/>
              </w:rPr>
            </w:pPr>
            <w:r w:rsidRPr="00435B9A">
              <w:rPr>
                <w:rFonts w:eastAsia="標楷體"/>
                <w:sz w:val="22"/>
                <w:szCs w:val="22"/>
              </w:rPr>
              <w:t>2.</w:t>
            </w:r>
            <w:r w:rsidRPr="00435B9A">
              <w:rPr>
                <w:rFonts w:eastAsia="標楷體"/>
                <w:sz w:val="22"/>
                <w:szCs w:val="22"/>
              </w:rPr>
              <w:t>依據行政院人事行政總處施政計畫，本班別納入參與人數涵蓋率計算，並實施課程測驗</w:t>
            </w:r>
          </w:p>
        </w:tc>
      </w:tr>
      <w:tr w:rsidR="00654FC2" w:rsidRPr="00725289" w:rsidTr="00654FC2">
        <w:trPr>
          <w:cantSplit/>
          <w:trHeight w:val="20"/>
        </w:trPr>
        <w:tc>
          <w:tcPr>
            <w:tcW w:w="241" w:type="pct"/>
            <w:vMerge/>
            <w:shd w:val="clear" w:color="auto" w:fill="auto"/>
          </w:tcPr>
          <w:p w:rsidR="00654FC2" w:rsidRPr="00725289" w:rsidRDefault="00654FC2" w:rsidP="00301718">
            <w:pPr>
              <w:pStyle w:val="a3"/>
              <w:jc w:val="center"/>
              <w:rPr>
                <w:rFonts w:eastAsia="標楷體"/>
                <w:sz w:val="24"/>
                <w:szCs w:val="24"/>
              </w:rPr>
            </w:pPr>
          </w:p>
        </w:tc>
        <w:tc>
          <w:tcPr>
            <w:tcW w:w="826" w:type="pct"/>
            <w:shd w:val="clear" w:color="auto" w:fill="auto"/>
          </w:tcPr>
          <w:p w:rsidR="00654FC2" w:rsidRPr="00231A96" w:rsidRDefault="00654FC2" w:rsidP="00231A96">
            <w:pPr>
              <w:spacing w:line="380" w:lineRule="exact"/>
              <w:jc w:val="both"/>
              <w:rPr>
                <w:rFonts w:eastAsia="標楷體"/>
                <w:spacing w:val="-6"/>
              </w:rPr>
            </w:pPr>
            <w:r w:rsidRPr="00231A96">
              <w:rPr>
                <w:rFonts w:eastAsia="標楷體"/>
                <w:spacing w:val="-6"/>
              </w:rPr>
              <w:t>溝通協調研習班</w:t>
            </w:r>
          </w:p>
        </w:tc>
        <w:tc>
          <w:tcPr>
            <w:tcW w:w="826"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能運用各種談話技巧、策略，在一般情境或衝突狀態下進行有效溝通。</w:t>
            </w:r>
          </w:p>
        </w:tc>
        <w:tc>
          <w:tcPr>
            <w:tcW w:w="826"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溝通表達原則及技巧</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衝突管理策略</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案例研討及實務演練</w:t>
            </w:r>
          </w:p>
        </w:tc>
        <w:tc>
          <w:tcPr>
            <w:tcW w:w="830" w:type="pct"/>
            <w:shd w:val="clear" w:color="auto" w:fill="auto"/>
          </w:tcPr>
          <w:p w:rsidR="00654FC2" w:rsidRPr="00725289" w:rsidRDefault="00654FC2" w:rsidP="00D219BD">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行政院所屬中央機關薦任第</w:t>
            </w:r>
            <w:r w:rsidRPr="00725289">
              <w:rPr>
                <w:rFonts w:eastAsia="標楷體"/>
                <w:sz w:val="24"/>
                <w:szCs w:val="24"/>
              </w:rPr>
              <w:t>9</w:t>
            </w:r>
            <w:r w:rsidRPr="00725289">
              <w:rPr>
                <w:rFonts w:eastAsia="標楷體"/>
                <w:sz w:val="24"/>
                <w:szCs w:val="24"/>
              </w:rPr>
              <w:t>職等主管人員</w:t>
            </w:r>
          </w:p>
          <w:p w:rsidR="00654FC2" w:rsidRPr="00725289" w:rsidRDefault="00654FC2" w:rsidP="00D219BD">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地方機關薦任第</w:t>
            </w:r>
            <w:r w:rsidRPr="00725289">
              <w:rPr>
                <w:rFonts w:eastAsia="標楷體"/>
                <w:sz w:val="24"/>
                <w:szCs w:val="24"/>
              </w:rPr>
              <w:t>8</w:t>
            </w:r>
            <w:r w:rsidRPr="00725289">
              <w:rPr>
                <w:rFonts w:eastAsia="標楷體"/>
                <w:sz w:val="24"/>
                <w:szCs w:val="24"/>
              </w:rPr>
              <w:t>職等以上之薦任主管人員</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30</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4" w:type="pct"/>
            <w:shd w:val="clear" w:color="auto" w:fill="auto"/>
          </w:tcPr>
          <w:p w:rsidR="00654FC2" w:rsidRPr="00435B9A" w:rsidRDefault="00654FC2" w:rsidP="00435B9A">
            <w:pPr>
              <w:pStyle w:val="a3"/>
              <w:tabs>
                <w:tab w:val="clear" w:pos="4153"/>
                <w:tab w:val="clear" w:pos="8306"/>
              </w:tabs>
              <w:snapToGrid/>
              <w:spacing w:line="320" w:lineRule="exact"/>
              <w:ind w:left="185" w:hangingChars="84" w:hanging="185"/>
              <w:jc w:val="both"/>
              <w:rPr>
                <w:rFonts w:eastAsia="標楷體"/>
                <w:sz w:val="22"/>
                <w:szCs w:val="22"/>
              </w:rPr>
            </w:pPr>
            <w:r w:rsidRPr="00435B9A">
              <w:rPr>
                <w:rFonts w:eastAsia="標楷體"/>
                <w:sz w:val="22"/>
                <w:szCs w:val="22"/>
              </w:rPr>
              <w:t>1.</w:t>
            </w:r>
            <w:r w:rsidRPr="00435B9A">
              <w:rPr>
                <w:rFonts w:eastAsia="標楷體"/>
                <w:sz w:val="22"/>
                <w:szCs w:val="22"/>
              </w:rPr>
              <w:t>行政院頒中階主管管理核心能力課程</w:t>
            </w:r>
          </w:p>
          <w:p w:rsidR="00654FC2" w:rsidRPr="00435B9A" w:rsidRDefault="00654FC2" w:rsidP="00435B9A">
            <w:pPr>
              <w:pStyle w:val="a3"/>
              <w:tabs>
                <w:tab w:val="clear" w:pos="4153"/>
                <w:tab w:val="clear" w:pos="8306"/>
              </w:tabs>
              <w:snapToGrid/>
              <w:spacing w:line="320" w:lineRule="exact"/>
              <w:ind w:left="185" w:hangingChars="84" w:hanging="185"/>
              <w:jc w:val="both"/>
              <w:rPr>
                <w:rFonts w:eastAsia="標楷體"/>
                <w:sz w:val="22"/>
                <w:szCs w:val="22"/>
              </w:rPr>
            </w:pPr>
            <w:r w:rsidRPr="00435B9A">
              <w:rPr>
                <w:rFonts w:eastAsia="標楷體"/>
                <w:sz w:val="22"/>
                <w:szCs w:val="22"/>
              </w:rPr>
              <w:t>2.</w:t>
            </w:r>
            <w:r w:rsidRPr="00435B9A">
              <w:rPr>
                <w:rFonts w:eastAsia="標楷體"/>
                <w:sz w:val="22"/>
                <w:szCs w:val="22"/>
              </w:rPr>
              <w:t>依據行政院人事行政總處施政計畫，本班別納入參與人數涵蓋率計算，並實施課程測驗</w:t>
            </w:r>
          </w:p>
        </w:tc>
      </w:tr>
      <w:tr w:rsidR="00654FC2" w:rsidRPr="00725289" w:rsidTr="00654FC2">
        <w:trPr>
          <w:cantSplit/>
          <w:trHeight w:val="20"/>
        </w:trPr>
        <w:tc>
          <w:tcPr>
            <w:tcW w:w="241" w:type="pct"/>
            <w:vMerge/>
            <w:shd w:val="clear" w:color="auto" w:fill="auto"/>
          </w:tcPr>
          <w:p w:rsidR="00654FC2" w:rsidRPr="00725289" w:rsidRDefault="00654FC2" w:rsidP="00301718">
            <w:pPr>
              <w:pStyle w:val="a3"/>
              <w:jc w:val="center"/>
              <w:rPr>
                <w:rFonts w:eastAsia="標楷體"/>
                <w:sz w:val="24"/>
                <w:szCs w:val="24"/>
              </w:rPr>
            </w:pPr>
          </w:p>
        </w:tc>
        <w:tc>
          <w:tcPr>
            <w:tcW w:w="826" w:type="pct"/>
            <w:shd w:val="clear" w:color="auto" w:fill="auto"/>
          </w:tcPr>
          <w:p w:rsidR="00654FC2" w:rsidRPr="00231A96" w:rsidRDefault="00654FC2" w:rsidP="00231A96">
            <w:pPr>
              <w:spacing w:line="380" w:lineRule="exact"/>
              <w:jc w:val="both"/>
              <w:rPr>
                <w:rFonts w:eastAsia="標楷體"/>
                <w:spacing w:val="-6"/>
              </w:rPr>
            </w:pPr>
            <w:r w:rsidRPr="00231A96">
              <w:rPr>
                <w:rFonts w:eastAsia="標楷體"/>
                <w:spacing w:val="-6"/>
              </w:rPr>
              <w:t>團隊建立研習班</w:t>
            </w:r>
          </w:p>
        </w:tc>
        <w:tc>
          <w:tcPr>
            <w:tcW w:w="826"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型塑團隊認同，透過有效指導、合理工作分配、激勵知識分享，帶領同仁達成目標。</w:t>
            </w:r>
          </w:p>
        </w:tc>
        <w:tc>
          <w:tcPr>
            <w:tcW w:w="826"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工作教導</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團隊經營</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知識管理</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工作激勵</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p>
        </w:tc>
        <w:tc>
          <w:tcPr>
            <w:tcW w:w="830" w:type="pct"/>
            <w:shd w:val="clear" w:color="auto" w:fill="auto"/>
          </w:tcPr>
          <w:p w:rsidR="00654FC2" w:rsidRPr="00725289" w:rsidRDefault="00654FC2" w:rsidP="00D219BD">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行政院所屬中央機關薦任第</w:t>
            </w:r>
            <w:r w:rsidRPr="00725289">
              <w:rPr>
                <w:rFonts w:eastAsia="標楷體"/>
                <w:sz w:val="24"/>
                <w:szCs w:val="24"/>
              </w:rPr>
              <w:t>9</w:t>
            </w:r>
            <w:r w:rsidRPr="00725289">
              <w:rPr>
                <w:rFonts w:eastAsia="標楷體"/>
                <w:sz w:val="24"/>
                <w:szCs w:val="24"/>
              </w:rPr>
              <w:t>職等主管人員</w:t>
            </w:r>
          </w:p>
          <w:p w:rsidR="00654FC2" w:rsidRPr="00725289" w:rsidRDefault="00654FC2" w:rsidP="00D219BD">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地方機關薦任第</w:t>
            </w:r>
            <w:r w:rsidRPr="00725289">
              <w:rPr>
                <w:rFonts w:eastAsia="標楷體"/>
                <w:sz w:val="24"/>
                <w:szCs w:val="24"/>
              </w:rPr>
              <w:t>8</w:t>
            </w:r>
            <w:r w:rsidRPr="00725289">
              <w:rPr>
                <w:rFonts w:eastAsia="標楷體"/>
                <w:sz w:val="24"/>
                <w:szCs w:val="24"/>
              </w:rPr>
              <w:t>職等以上之薦任主管人員</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30</w:t>
            </w:r>
          </w:p>
        </w:tc>
        <w:tc>
          <w:tcPr>
            <w:tcW w:w="323"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4" w:type="pct"/>
            <w:shd w:val="clear" w:color="auto" w:fill="auto"/>
          </w:tcPr>
          <w:p w:rsidR="00654FC2" w:rsidRPr="00435B9A" w:rsidRDefault="00654FC2" w:rsidP="00435B9A">
            <w:pPr>
              <w:pStyle w:val="a3"/>
              <w:tabs>
                <w:tab w:val="clear" w:pos="4153"/>
                <w:tab w:val="clear" w:pos="8306"/>
              </w:tabs>
              <w:snapToGrid/>
              <w:spacing w:line="320" w:lineRule="exact"/>
              <w:ind w:left="185" w:hangingChars="84" w:hanging="185"/>
              <w:jc w:val="both"/>
              <w:rPr>
                <w:rFonts w:eastAsia="標楷體"/>
                <w:sz w:val="22"/>
                <w:szCs w:val="22"/>
              </w:rPr>
            </w:pPr>
            <w:r w:rsidRPr="00435B9A">
              <w:rPr>
                <w:rFonts w:eastAsia="標楷體"/>
                <w:sz w:val="22"/>
                <w:szCs w:val="22"/>
              </w:rPr>
              <w:t>1.</w:t>
            </w:r>
            <w:r w:rsidRPr="00435B9A">
              <w:rPr>
                <w:rFonts w:eastAsia="標楷體"/>
                <w:sz w:val="22"/>
                <w:szCs w:val="22"/>
              </w:rPr>
              <w:t>行政院頒中階主管管理核心能力課程</w:t>
            </w:r>
          </w:p>
          <w:p w:rsidR="00654FC2" w:rsidRPr="00435B9A" w:rsidRDefault="00654FC2" w:rsidP="00435B9A">
            <w:pPr>
              <w:pStyle w:val="a3"/>
              <w:tabs>
                <w:tab w:val="clear" w:pos="4153"/>
                <w:tab w:val="clear" w:pos="8306"/>
              </w:tabs>
              <w:snapToGrid/>
              <w:spacing w:line="320" w:lineRule="exact"/>
              <w:ind w:left="185" w:hangingChars="84" w:hanging="185"/>
              <w:jc w:val="both"/>
              <w:rPr>
                <w:rFonts w:eastAsia="標楷體"/>
                <w:sz w:val="22"/>
                <w:szCs w:val="22"/>
              </w:rPr>
            </w:pPr>
            <w:r w:rsidRPr="00435B9A">
              <w:rPr>
                <w:rFonts w:eastAsia="標楷體"/>
                <w:sz w:val="22"/>
                <w:szCs w:val="22"/>
              </w:rPr>
              <w:t>2.</w:t>
            </w:r>
            <w:r w:rsidRPr="00435B9A">
              <w:rPr>
                <w:rFonts w:eastAsia="標楷體"/>
                <w:sz w:val="22"/>
                <w:szCs w:val="22"/>
              </w:rPr>
              <w:t>依據行政院人事行政總處施政計畫，本班別納入參與人數涵蓋率計算，並實施課程測驗</w:t>
            </w:r>
          </w:p>
        </w:tc>
      </w:tr>
      <w:tr w:rsidR="00654FC2" w:rsidRPr="00725289" w:rsidTr="00654FC2">
        <w:trPr>
          <w:cantSplit/>
          <w:trHeight w:val="20"/>
        </w:trPr>
        <w:tc>
          <w:tcPr>
            <w:tcW w:w="241" w:type="pct"/>
            <w:vMerge w:val="restart"/>
            <w:shd w:val="clear" w:color="auto" w:fill="auto"/>
            <w:vAlign w:val="center"/>
          </w:tcPr>
          <w:p w:rsidR="00654FC2" w:rsidRPr="00725289" w:rsidRDefault="00654FC2" w:rsidP="000F153E">
            <w:pPr>
              <w:pStyle w:val="a3"/>
              <w:jc w:val="center"/>
              <w:rPr>
                <w:rFonts w:eastAsia="標楷體"/>
                <w:sz w:val="24"/>
                <w:szCs w:val="24"/>
              </w:rPr>
            </w:pPr>
            <w:r>
              <w:rPr>
                <w:rFonts w:eastAsia="標楷體" w:hint="eastAsia"/>
                <w:sz w:val="24"/>
                <w:szCs w:val="24"/>
              </w:rPr>
              <w:t>管理技能</w:t>
            </w:r>
          </w:p>
        </w:tc>
        <w:tc>
          <w:tcPr>
            <w:tcW w:w="826" w:type="pct"/>
            <w:tcBorders>
              <w:top w:val="single" w:sz="4" w:space="0" w:color="auto"/>
              <w:bottom w:val="single" w:sz="4" w:space="0" w:color="auto"/>
              <w:right w:val="single" w:sz="4" w:space="0" w:color="auto"/>
            </w:tcBorders>
            <w:shd w:val="clear" w:color="auto" w:fill="auto"/>
          </w:tcPr>
          <w:p w:rsidR="00654FC2" w:rsidRPr="00725289" w:rsidRDefault="00654FC2" w:rsidP="005A3CDD">
            <w:pPr>
              <w:pStyle w:val="a3"/>
              <w:spacing w:line="300" w:lineRule="exact"/>
              <w:jc w:val="both"/>
              <w:rPr>
                <w:rFonts w:eastAsia="標楷體"/>
                <w:sz w:val="24"/>
                <w:szCs w:val="24"/>
              </w:rPr>
            </w:pPr>
            <w:r w:rsidRPr="00725289">
              <w:rPr>
                <w:rFonts w:eastAsia="標楷體"/>
                <w:sz w:val="24"/>
                <w:szCs w:val="24"/>
              </w:rPr>
              <w:t>新聞稿寫作實務基礎研習班</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spacing w:line="300" w:lineRule="exact"/>
              <w:jc w:val="both"/>
              <w:rPr>
                <w:rFonts w:eastAsia="標楷體"/>
                <w:sz w:val="24"/>
                <w:szCs w:val="24"/>
              </w:rPr>
            </w:pPr>
            <w:r w:rsidRPr="00725289">
              <w:rPr>
                <w:rFonts w:eastAsia="標楷體"/>
                <w:sz w:val="24"/>
                <w:szCs w:val="24"/>
              </w:rPr>
              <w:t>瞭解媒體特性及新聞議題，提升新聞稿寫作基礎能力。</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媒體特性及新聞議題管理</w:t>
            </w:r>
          </w:p>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新聞稿寫作原則及基本格式</w:t>
            </w:r>
          </w:p>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新聞稿實作練習</w:t>
            </w:r>
          </w:p>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新聞稿案例解析</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spacing w:line="300" w:lineRule="exact"/>
              <w:jc w:val="both"/>
              <w:rPr>
                <w:rFonts w:eastAsia="標楷體"/>
                <w:sz w:val="24"/>
                <w:szCs w:val="24"/>
              </w:rPr>
            </w:pPr>
            <w:r w:rsidRPr="00725289">
              <w:rPr>
                <w:rFonts w:eastAsia="標楷體"/>
                <w:sz w:val="24"/>
                <w:szCs w:val="24"/>
              </w:rPr>
              <w:t>行政院所屬中央及地方機關公務人員</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spacing w:line="300" w:lineRule="exact"/>
              <w:jc w:val="center"/>
              <w:rPr>
                <w:rFonts w:eastAsia="標楷體"/>
                <w:sz w:val="24"/>
                <w:szCs w:val="24"/>
              </w:rPr>
            </w:pPr>
            <w:r w:rsidRPr="00725289">
              <w:rPr>
                <w:rFonts w:eastAsia="標楷體"/>
                <w:sz w:val="24"/>
                <w:szCs w:val="24"/>
              </w:rPr>
              <w:t>30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spacing w:line="30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tabs>
                <w:tab w:val="clear" w:pos="4153"/>
                <w:tab w:val="clear" w:pos="8306"/>
              </w:tabs>
              <w:overflowPunct w:val="0"/>
              <w:adjustRightInd w:val="0"/>
              <w:snapToGrid/>
              <w:spacing w:line="300" w:lineRule="exact"/>
              <w:jc w:val="both"/>
              <w:rPr>
                <w:rFonts w:eastAsia="標楷體"/>
                <w:sz w:val="22"/>
                <w:szCs w:val="22"/>
              </w:rPr>
            </w:pPr>
          </w:p>
        </w:tc>
      </w:tr>
      <w:tr w:rsidR="00654FC2" w:rsidRPr="00725289" w:rsidTr="00654FC2">
        <w:trPr>
          <w:cantSplit/>
          <w:trHeight w:val="20"/>
        </w:trPr>
        <w:tc>
          <w:tcPr>
            <w:tcW w:w="241" w:type="pct"/>
            <w:vMerge/>
            <w:shd w:val="clear" w:color="auto" w:fill="auto"/>
          </w:tcPr>
          <w:p w:rsidR="00654FC2" w:rsidRPr="00725289" w:rsidRDefault="00654FC2" w:rsidP="00301718">
            <w:pPr>
              <w:pStyle w:val="a3"/>
              <w:jc w:val="center"/>
              <w:rPr>
                <w:rFonts w:eastAsia="標楷體"/>
                <w:sz w:val="24"/>
                <w:szCs w:val="24"/>
              </w:rPr>
            </w:pPr>
          </w:p>
        </w:tc>
        <w:tc>
          <w:tcPr>
            <w:tcW w:w="826" w:type="pct"/>
            <w:tcBorders>
              <w:top w:val="single" w:sz="4" w:space="0" w:color="auto"/>
              <w:bottom w:val="single" w:sz="4" w:space="0" w:color="auto"/>
              <w:right w:val="single" w:sz="4" w:space="0" w:color="auto"/>
            </w:tcBorders>
            <w:shd w:val="clear" w:color="auto" w:fill="auto"/>
          </w:tcPr>
          <w:p w:rsidR="00654FC2" w:rsidRPr="00725289" w:rsidRDefault="00654FC2" w:rsidP="005A3CDD">
            <w:pPr>
              <w:pStyle w:val="a3"/>
              <w:spacing w:line="300" w:lineRule="exact"/>
              <w:jc w:val="both"/>
              <w:rPr>
                <w:rFonts w:eastAsia="標楷體"/>
                <w:sz w:val="24"/>
                <w:szCs w:val="24"/>
              </w:rPr>
            </w:pPr>
            <w:r w:rsidRPr="00725289">
              <w:rPr>
                <w:rFonts w:eastAsia="標楷體"/>
                <w:sz w:val="24"/>
                <w:szCs w:val="24"/>
              </w:rPr>
              <w:t>新聞稿寫作實務進階研習班</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spacing w:line="300" w:lineRule="exact"/>
              <w:jc w:val="both"/>
              <w:rPr>
                <w:rFonts w:eastAsia="標楷體"/>
                <w:sz w:val="24"/>
                <w:szCs w:val="24"/>
              </w:rPr>
            </w:pPr>
            <w:r w:rsidRPr="00725289">
              <w:rPr>
                <w:rFonts w:eastAsia="標楷體"/>
                <w:sz w:val="24"/>
                <w:szCs w:val="24"/>
              </w:rPr>
              <w:t>瞭解媒體運用策略，提升新聞稿寫作進階能力。</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新聞進階寫作及媒體運用策略</w:t>
            </w:r>
          </w:p>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新聞處理及寫作實例研討</w:t>
            </w:r>
          </w:p>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新聞稿實作演練及解析</w:t>
            </w:r>
          </w:p>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新聞處理實務演練</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spacing w:line="300" w:lineRule="exact"/>
              <w:jc w:val="both"/>
              <w:rPr>
                <w:rFonts w:eastAsia="標楷體"/>
                <w:sz w:val="24"/>
                <w:szCs w:val="24"/>
              </w:rPr>
            </w:pPr>
            <w:r w:rsidRPr="00725289">
              <w:rPr>
                <w:rFonts w:eastAsia="標楷體"/>
                <w:sz w:val="24"/>
                <w:szCs w:val="24"/>
              </w:rPr>
              <w:t>行政院所屬中央及地方機關公務人員，並符合下列資格之一：</w:t>
            </w:r>
          </w:p>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曾參加近</w:t>
            </w:r>
            <w:r w:rsidRPr="00725289">
              <w:rPr>
                <w:rFonts w:eastAsia="標楷體"/>
                <w:sz w:val="24"/>
                <w:szCs w:val="24"/>
              </w:rPr>
              <w:t>4</w:t>
            </w:r>
            <w:r w:rsidRPr="00725289">
              <w:rPr>
                <w:rFonts w:eastAsia="標楷體"/>
                <w:sz w:val="24"/>
                <w:szCs w:val="24"/>
              </w:rPr>
              <w:t>年</w:t>
            </w:r>
            <w:r w:rsidRPr="00725289">
              <w:rPr>
                <w:rFonts w:eastAsia="標楷體"/>
                <w:sz w:val="24"/>
                <w:szCs w:val="24"/>
              </w:rPr>
              <w:t>(103</w:t>
            </w:r>
            <w:r w:rsidRPr="00725289">
              <w:rPr>
                <w:rFonts w:eastAsia="標楷體"/>
                <w:sz w:val="24"/>
                <w:szCs w:val="24"/>
              </w:rPr>
              <w:t>、</w:t>
            </w:r>
            <w:r w:rsidRPr="00725289">
              <w:rPr>
                <w:rFonts w:eastAsia="標楷體"/>
                <w:sz w:val="24"/>
                <w:szCs w:val="24"/>
              </w:rPr>
              <w:t>104</w:t>
            </w:r>
            <w:r w:rsidRPr="00725289">
              <w:rPr>
                <w:rFonts w:eastAsia="標楷體"/>
                <w:sz w:val="24"/>
                <w:szCs w:val="24"/>
              </w:rPr>
              <w:t>、</w:t>
            </w:r>
            <w:r w:rsidRPr="00725289">
              <w:rPr>
                <w:rFonts w:eastAsia="標楷體"/>
                <w:sz w:val="24"/>
                <w:szCs w:val="24"/>
              </w:rPr>
              <w:t>105</w:t>
            </w:r>
            <w:r w:rsidRPr="00725289">
              <w:rPr>
                <w:rFonts w:eastAsia="標楷體"/>
                <w:sz w:val="24"/>
                <w:szCs w:val="24"/>
              </w:rPr>
              <w:t>、</w:t>
            </w:r>
            <w:r w:rsidRPr="00725289">
              <w:rPr>
                <w:rFonts w:eastAsia="標楷體"/>
                <w:sz w:val="24"/>
                <w:szCs w:val="24"/>
              </w:rPr>
              <w:t>106</w:t>
            </w:r>
            <w:r w:rsidRPr="00725289">
              <w:rPr>
                <w:rFonts w:eastAsia="標楷體"/>
                <w:sz w:val="24"/>
                <w:szCs w:val="24"/>
              </w:rPr>
              <w:t>年</w:t>
            </w:r>
            <w:r w:rsidRPr="00725289">
              <w:rPr>
                <w:rFonts w:eastAsia="標楷體"/>
                <w:sz w:val="24"/>
                <w:szCs w:val="24"/>
              </w:rPr>
              <w:t>)</w:t>
            </w:r>
            <w:r w:rsidRPr="00725289">
              <w:rPr>
                <w:rFonts w:eastAsia="標楷體"/>
                <w:sz w:val="24"/>
                <w:szCs w:val="24"/>
              </w:rPr>
              <w:t>「新聞稿寫作實務基礎研習班」</w:t>
            </w:r>
          </w:p>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已具備新聞稿寫作基礎知能</w:t>
            </w:r>
          </w:p>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辦理相關業務</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spacing w:line="300" w:lineRule="exact"/>
              <w:jc w:val="center"/>
              <w:rPr>
                <w:rFonts w:eastAsia="標楷體"/>
                <w:sz w:val="24"/>
                <w:szCs w:val="24"/>
              </w:rPr>
            </w:pPr>
            <w:r w:rsidRPr="00725289">
              <w:rPr>
                <w:rFonts w:eastAsia="標楷體"/>
                <w:sz w:val="24"/>
                <w:szCs w:val="24"/>
              </w:rPr>
              <w:t>30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spacing w:line="30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tabs>
                <w:tab w:val="clear" w:pos="4153"/>
                <w:tab w:val="clear" w:pos="8306"/>
              </w:tabs>
              <w:overflowPunct w:val="0"/>
              <w:adjustRightInd w:val="0"/>
              <w:snapToGrid/>
              <w:spacing w:line="300" w:lineRule="exact"/>
              <w:jc w:val="both"/>
              <w:rPr>
                <w:rFonts w:eastAsia="標楷體"/>
                <w:sz w:val="22"/>
                <w:szCs w:val="22"/>
              </w:rPr>
            </w:pPr>
          </w:p>
        </w:tc>
      </w:tr>
      <w:tr w:rsidR="00654FC2" w:rsidRPr="00725289" w:rsidTr="00654FC2">
        <w:trPr>
          <w:cantSplit/>
          <w:trHeight w:val="20"/>
        </w:trPr>
        <w:tc>
          <w:tcPr>
            <w:tcW w:w="241" w:type="pct"/>
            <w:vMerge/>
            <w:shd w:val="clear" w:color="auto" w:fill="auto"/>
            <w:vAlign w:val="center"/>
          </w:tcPr>
          <w:p w:rsidR="00654FC2" w:rsidRPr="00725289" w:rsidRDefault="00654FC2" w:rsidP="00301718">
            <w:pPr>
              <w:pStyle w:val="a3"/>
              <w:jc w:val="center"/>
              <w:rPr>
                <w:rFonts w:eastAsia="標楷體"/>
                <w:sz w:val="24"/>
                <w:szCs w:val="24"/>
              </w:rPr>
            </w:pPr>
          </w:p>
        </w:tc>
        <w:tc>
          <w:tcPr>
            <w:tcW w:w="826" w:type="pct"/>
            <w:tcBorders>
              <w:top w:val="single" w:sz="4" w:space="0" w:color="auto"/>
              <w:bottom w:val="single" w:sz="4" w:space="0" w:color="auto"/>
              <w:right w:val="single" w:sz="4" w:space="0" w:color="auto"/>
            </w:tcBorders>
            <w:shd w:val="clear" w:color="auto" w:fill="auto"/>
          </w:tcPr>
          <w:p w:rsidR="00654FC2" w:rsidRPr="00725289" w:rsidRDefault="00654FC2" w:rsidP="005A3CDD">
            <w:pPr>
              <w:pStyle w:val="a3"/>
              <w:spacing w:line="300" w:lineRule="exact"/>
              <w:jc w:val="both"/>
              <w:rPr>
                <w:rFonts w:eastAsia="標楷體"/>
                <w:sz w:val="24"/>
                <w:szCs w:val="24"/>
              </w:rPr>
            </w:pPr>
            <w:r w:rsidRPr="00725289">
              <w:rPr>
                <w:rFonts w:eastAsia="標楷體"/>
                <w:sz w:val="24"/>
                <w:szCs w:val="24"/>
              </w:rPr>
              <w:t>談判與協商技巧研習班</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spacing w:line="300" w:lineRule="exact"/>
              <w:jc w:val="both"/>
              <w:rPr>
                <w:rFonts w:eastAsia="標楷體"/>
                <w:sz w:val="24"/>
                <w:szCs w:val="24"/>
              </w:rPr>
            </w:pPr>
            <w:r w:rsidRPr="00725289">
              <w:rPr>
                <w:rFonts w:eastAsia="標楷體"/>
                <w:sz w:val="24"/>
                <w:szCs w:val="24"/>
              </w:rPr>
              <w:t>瞭解談判與協商的理論與實作技巧，提升談判與協商能力。</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談判與協商基本原理</w:t>
            </w:r>
          </w:p>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談判與協商技巧</w:t>
            </w:r>
          </w:p>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談判技巧實務與演練</w:t>
            </w:r>
          </w:p>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案例研討</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spacing w:line="300" w:lineRule="exact"/>
              <w:jc w:val="both"/>
              <w:rPr>
                <w:rFonts w:eastAsia="標楷體"/>
                <w:sz w:val="24"/>
                <w:szCs w:val="24"/>
              </w:rPr>
            </w:pPr>
            <w:r w:rsidRPr="00725289">
              <w:rPr>
                <w:rFonts w:eastAsia="標楷體"/>
                <w:sz w:val="24"/>
                <w:szCs w:val="24"/>
              </w:rPr>
              <w:t>行政院所屬中央及地方機關薦任以上人員</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spacing w:line="300" w:lineRule="exact"/>
              <w:jc w:val="center"/>
              <w:rPr>
                <w:rFonts w:eastAsia="標楷體"/>
                <w:sz w:val="24"/>
                <w:szCs w:val="24"/>
              </w:rPr>
            </w:pPr>
            <w:r w:rsidRPr="00725289">
              <w:rPr>
                <w:rFonts w:eastAsia="標楷體"/>
                <w:sz w:val="24"/>
                <w:szCs w:val="24"/>
              </w:rPr>
              <w:t>30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spacing w:line="30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tabs>
                <w:tab w:val="clear" w:pos="4153"/>
                <w:tab w:val="clear" w:pos="8306"/>
              </w:tabs>
              <w:overflowPunct w:val="0"/>
              <w:adjustRightInd w:val="0"/>
              <w:snapToGrid/>
              <w:spacing w:line="300" w:lineRule="exact"/>
              <w:jc w:val="both"/>
              <w:rPr>
                <w:rFonts w:eastAsia="標楷體"/>
                <w:sz w:val="22"/>
                <w:szCs w:val="22"/>
              </w:rPr>
            </w:pPr>
          </w:p>
        </w:tc>
      </w:tr>
      <w:tr w:rsidR="00654FC2" w:rsidRPr="00725289" w:rsidTr="00654FC2">
        <w:trPr>
          <w:cantSplit/>
          <w:trHeight w:val="20"/>
        </w:trPr>
        <w:tc>
          <w:tcPr>
            <w:tcW w:w="241" w:type="pct"/>
            <w:vMerge/>
            <w:shd w:val="clear" w:color="auto" w:fill="auto"/>
            <w:vAlign w:val="center"/>
          </w:tcPr>
          <w:p w:rsidR="00654FC2" w:rsidRPr="00725289" w:rsidRDefault="00654FC2" w:rsidP="00301718">
            <w:pPr>
              <w:pStyle w:val="a3"/>
              <w:jc w:val="center"/>
              <w:rPr>
                <w:rFonts w:eastAsia="標楷體"/>
                <w:sz w:val="24"/>
                <w:szCs w:val="24"/>
              </w:rPr>
            </w:pPr>
          </w:p>
        </w:tc>
        <w:tc>
          <w:tcPr>
            <w:tcW w:w="826" w:type="pct"/>
            <w:tcBorders>
              <w:top w:val="single" w:sz="4" w:space="0" w:color="auto"/>
              <w:bottom w:val="single" w:sz="4" w:space="0" w:color="auto"/>
              <w:right w:val="single" w:sz="4" w:space="0" w:color="auto"/>
            </w:tcBorders>
            <w:shd w:val="clear" w:color="auto" w:fill="auto"/>
          </w:tcPr>
          <w:p w:rsidR="00654FC2" w:rsidRPr="00725289" w:rsidRDefault="00654FC2" w:rsidP="005A3CDD">
            <w:pPr>
              <w:pStyle w:val="a3"/>
              <w:spacing w:line="300" w:lineRule="exact"/>
              <w:jc w:val="both"/>
              <w:rPr>
                <w:rFonts w:eastAsia="標楷體"/>
                <w:sz w:val="24"/>
                <w:szCs w:val="24"/>
              </w:rPr>
            </w:pPr>
            <w:r w:rsidRPr="00725289">
              <w:rPr>
                <w:rFonts w:eastAsia="標楷體"/>
                <w:sz w:val="24"/>
                <w:szCs w:val="24"/>
              </w:rPr>
              <w:t>簡報表達技巧基礎研習班</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spacing w:line="300" w:lineRule="exact"/>
              <w:jc w:val="both"/>
              <w:rPr>
                <w:rFonts w:eastAsia="標楷體"/>
                <w:sz w:val="24"/>
                <w:szCs w:val="24"/>
              </w:rPr>
            </w:pPr>
            <w:r w:rsidRPr="00725289">
              <w:rPr>
                <w:rFonts w:eastAsia="標楷體"/>
                <w:sz w:val="24"/>
                <w:szCs w:val="24"/>
              </w:rPr>
              <w:t>瞭解簡報成功的基本要素及相關知能，增加簡報內容呈現與口語簡報能力。</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成功簡報的基本要素</w:t>
            </w:r>
          </w:p>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簡報表達的技巧</w:t>
            </w:r>
          </w:p>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快速美化簡報技巧</w:t>
            </w:r>
          </w:p>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模擬演練</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spacing w:line="300" w:lineRule="exact"/>
              <w:jc w:val="both"/>
              <w:rPr>
                <w:rFonts w:eastAsia="標楷體"/>
                <w:sz w:val="24"/>
                <w:szCs w:val="24"/>
              </w:rPr>
            </w:pPr>
            <w:r w:rsidRPr="00725289">
              <w:rPr>
                <w:rFonts w:eastAsia="標楷體"/>
                <w:sz w:val="24"/>
                <w:szCs w:val="24"/>
              </w:rPr>
              <w:t>行政院所屬中央及地方機關公務人員</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spacing w:line="300" w:lineRule="exact"/>
              <w:jc w:val="center"/>
              <w:rPr>
                <w:rFonts w:eastAsia="標楷體"/>
                <w:sz w:val="24"/>
                <w:szCs w:val="24"/>
              </w:rPr>
            </w:pPr>
            <w:r w:rsidRPr="00725289">
              <w:rPr>
                <w:rFonts w:eastAsia="標楷體"/>
                <w:sz w:val="24"/>
                <w:szCs w:val="24"/>
              </w:rPr>
              <w:t>30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spacing w:line="300" w:lineRule="exact"/>
              <w:jc w:val="center"/>
              <w:rPr>
                <w:rFonts w:eastAsia="標楷體"/>
                <w:sz w:val="24"/>
                <w:szCs w:val="24"/>
              </w:rPr>
            </w:pPr>
            <w:r w:rsidRPr="00725289">
              <w:rPr>
                <w:rFonts w:eastAsia="標楷體"/>
                <w:sz w:val="24"/>
                <w:szCs w:val="24"/>
              </w:rPr>
              <w:t>3</w:t>
            </w:r>
            <w:r w:rsidRPr="00725289">
              <w:rPr>
                <w:rFonts w:eastAsia="標楷體"/>
                <w:sz w:val="24"/>
                <w:szCs w:val="24"/>
              </w:rPr>
              <w:t>天</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tabs>
                <w:tab w:val="clear" w:pos="4153"/>
                <w:tab w:val="clear" w:pos="8306"/>
              </w:tabs>
              <w:overflowPunct w:val="0"/>
              <w:adjustRightInd w:val="0"/>
              <w:snapToGrid/>
              <w:spacing w:line="300" w:lineRule="exact"/>
              <w:jc w:val="both"/>
              <w:rPr>
                <w:rFonts w:eastAsia="標楷體"/>
                <w:sz w:val="22"/>
                <w:szCs w:val="22"/>
              </w:rPr>
            </w:pPr>
          </w:p>
        </w:tc>
      </w:tr>
      <w:tr w:rsidR="00654FC2" w:rsidRPr="00725289" w:rsidTr="00654FC2">
        <w:trPr>
          <w:cantSplit/>
          <w:trHeight w:val="20"/>
        </w:trPr>
        <w:tc>
          <w:tcPr>
            <w:tcW w:w="241" w:type="pct"/>
            <w:vMerge/>
            <w:shd w:val="clear" w:color="auto" w:fill="auto"/>
            <w:vAlign w:val="center"/>
          </w:tcPr>
          <w:p w:rsidR="00654FC2" w:rsidRPr="00725289" w:rsidRDefault="00654FC2" w:rsidP="00301718">
            <w:pPr>
              <w:pStyle w:val="a3"/>
              <w:jc w:val="center"/>
              <w:rPr>
                <w:rFonts w:eastAsia="標楷體"/>
                <w:sz w:val="24"/>
                <w:szCs w:val="24"/>
              </w:rPr>
            </w:pPr>
          </w:p>
        </w:tc>
        <w:tc>
          <w:tcPr>
            <w:tcW w:w="826" w:type="pct"/>
            <w:tcBorders>
              <w:top w:val="single" w:sz="4" w:space="0" w:color="auto"/>
              <w:bottom w:val="single" w:sz="4" w:space="0" w:color="auto"/>
              <w:right w:val="single" w:sz="4" w:space="0" w:color="auto"/>
            </w:tcBorders>
            <w:shd w:val="clear" w:color="auto" w:fill="auto"/>
          </w:tcPr>
          <w:p w:rsidR="00654FC2" w:rsidRPr="00725289" w:rsidRDefault="00654FC2" w:rsidP="005A3CDD">
            <w:pPr>
              <w:pStyle w:val="a3"/>
              <w:spacing w:line="300" w:lineRule="exact"/>
              <w:jc w:val="both"/>
              <w:rPr>
                <w:rFonts w:eastAsia="標楷體"/>
                <w:sz w:val="24"/>
                <w:szCs w:val="24"/>
              </w:rPr>
            </w:pPr>
            <w:r w:rsidRPr="00725289">
              <w:rPr>
                <w:rFonts w:eastAsia="標楷體"/>
                <w:sz w:val="24"/>
                <w:szCs w:val="24"/>
              </w:rPr>
              <w:t>簡報表達技巧進階研習班</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spacing w:line="300" w:lineRule="exact"/>
              <w:jc w:val="both"/>
              <w:rPr>
                <w:rFonts w:eastAsia="標楷體"/>
                <w:sz w:val="24"/>
                <w:szCs w:val="24"/>
              </w:rPr>
            </w:pPr>
            <w:r w:rsidRPr="00725289">
              <w:rPr>
                <w:rFonts w:eastAsia="標楷體"/>
                <w:sz w:val="24"/>
                <w:szCs w:val="24"/>
              </w:rPr>
              <w:t>精進簡報表達相關知能，強化簡報口語表達能力。</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成功簡報進階要素</w:t>
            </w:r>
          </w:p>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提升簡報口語表達技巧</w:t>
            </w:r>
          </w:p>
          <w:p w:rsidR="00654FC2" w:rsidRPr="00725289" w:rsidRDefault="00654FC2" w:rsidP="005A3CDD">
            <w:pPr>
              <w:pStyle w:val="a3"/>
              <w:tabs>
                <w:tab w:val="clear" w:pos="4153"/>
                <w:tab w:val="clear" w:pos="8306"/>
              </w:tabs>
              <w:overflowPunct w:val="0"/>
              <w:snapToGrid/>
              <w:spacing w:line="300" w:lineRule="exact"/>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實務演練</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spacing w:line="300" w:lineRule="exact"/>
              <w:jc w:val="both"/>
              <w:rPr>
                <w:rFonts w:eastAsia="標楷體"/>
                <w:sz w:val="24"/>
                <w:szCs w:val="24"/>
              </w:rPr>
            </w:pPr>
            <w:r w:rsidRPr="00725289">
              <w:rPr>
                <w:rFonts w:eastAsia="標楷體"/>
                <w:sz w:val="24"/>
                <w:szCs w:val="24"/>
              </w:rPr>
              <w:t>行政院所屬中央及地方機關公務人員，曾參加近</w:t>
            </w:r>
            <w:r w:rsidRPr="00725289">
              <w:rPr>
                <w:rFonts w:eastAsia="標楷體"/>
                <w:sz w:val="24"/>
                <w:szCs w:val="24"/>
              </w:rPr>
              <w:t>4</w:t>
            </w:r>
            <w:r w:rsidRPr="00725289">
              <w:rPr>
                <w:rFonts w:eastAsia="標楷體"/>
                <w:sz w:val="24"/>
                <w:szCs w:val="24"/>
              </w:rPr>
              <w:t>年（</w:t>
            </w:r>
            <w:r w:rsidRPr="00725289">
              <w:rPr>
                <w:rFonts w:eastAsia="標楷體"/>
                <w:sz w:val="24"/>
                <w:szCs w:val="24"/>
              </w:rPr>
              <w:t>103</w:t>
            </w:r>
            <w:r w:rsidRPr="00725289">
              <w:rPr>
                <w:rFonts w:eastAsia="標楷體"/>
                <w:sz w:val="24"/>
                <w:szCs w:val="24"/>
              </w:rPr>
              <w:t>、</w:t>
            </w:r>
            <w:r w:rsidRPr="00725289">
              <w:rPr>
                <w:rFonts w:eastAsia="標楷體"/>
                <w:sz w:val="24"/>
                <w:szCs w:val="24"/>
              </w:rPr>
              <w:t>104</w:t>
            </w:r>
            <w:r w:rsidRPr="00725289">
              <w:rPr>
                <w:rFonts w:eastAsia="標楷體"/>
                <w:sz w:val="24"/>
                <w:szCs w:val="24"/>
              </w:rPr>
              <w:t>、</w:t>
            </w:r>
            <w:r w:rsidRPr="00725289">
              <w:rPr>
                <w:rFonts w:eastAsia="標楷體"/>
                <w:sz w:val="24"/>
                <w:szCs w:val="24"/>
              </w:rPr>
              <w:t>105</w:t>
            </w:r>
            <w:r w:rsidRPr="00725289">
              <w:rPr>
                <w:rFonts w:eastAsia="標楷體"/>
                <w:sz w:val="24"/>
                <w:szCs w:val="24"/>
              </w:rPr>
              <w:t>、</w:t>
            </w:r>
            <w:r w:rsidRPr="00725289">
              <w:rPr>
                <w:rFonts w:eastAsia="標楷體"/>
                <w:sz w:val="24"/>
                <w:szCs w:val="24"/>
              </w:rPr>
              <w:t>106</w:t>
            </w:r>
            <w:r w:rsidRPr="00725289">
              <w:rPr>
                <w:rFonts w:eastAsia="標楷體"/>
                <w:sz w:val="24"/>
                <w:szCs w:val="24"/>
              </w:rPr>
              <w:t>年）「簡報表達技巧研習班」或「簡報實務與</w:t>
            </w:r>
            <w:r w:rsidRPr="00725289">
              <w:rPr>
                <w:rFonts w:eastAsia="標楷體"/>
                <w:sz w:val="24"/>
                <w:szCs w:val="24"/>
              </w:rPr>
              <w:t>PPT</w:t>
            </w:r>
            <w:r w:rsidRPr="00725289">
              <w:rPr>
                <w:rFonts w:eastAsia="標楷體"/>
                <w:sz w:val="24"/>
                <w:szCs w:val="24"/>
              </w:rPr>
              <w:t>製作技巧研習班」者</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spacing w:line="300" w:lineRule="exact"/>
              <w:jc w:val="center"/>
              <w:rPr>
                <w:rFonts w:eastAsia="標楷體"/>
                <w:sz w:val="24"/>
                <w:szCs w:val="24"/>
              </w:rPr>
            </w:pPr>
            <w:r w:rsidRPr="00725289">
              <w:rPr>
                <w:rFonts w:eastAsia="標楷體"/>
                <w:sz w:val="24"/>
                <w:szCs w:val="24"/>
              </w:rPr>
              <w:t>30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spacing w:line="30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tabs>
                <w:tab w:val="clear" w:pos="4153"/>
                <w:tab w:val="clear" w:pos="8306"/>
              </w:tabs>
              <w:overflowPunct w:val="0"/>
              <w:adjustRightInd w:val="0"/>
              <w:snapToGrid/>
              <w:spacing w:line="300" w:lineRule="exact"/>
              <w:jc w:val="both"/>
              <w:rPr>
                <w:rFonts w:eastAsia="標楷體"/>
                <w:sz w:val="22"/>
                <w:szCs w:val="22"/>
              </w:rPr>
            </w:pPr>
          </w:p>
        </w:tc>
      </w:tr>
      <w:tr w:rsidR="00654FC2" w:rsidRPr="00725289" w:rsidTr="00654FC2">
        <w:trPr>
          <w:cantSplit/>
          <w:trHeight w:val="20"/>
        </w:trPr>
        <w:tc>
          <w:tcPr>
            <w:tcW w:w="241" w:type="pct"/>
            <w:vMerge w:val="restart"/>
            <w:shd w:val="clear" w:color="auto" w:fill="auto"/>
            <w:vAlign w:val="center"/>
          </w:tcPr>
          <w:p w:rsidR="00654FC2" w:rsidRPr="00725289" w:rsidRDefault="00654FC2" w:rsidP="00FE7D5E">
            <w:pPr>
              <w:pStyle w:val="a3"/>
              <w:jc w:val="center"/>
              <w:rPr>
                <w:rFonts w:eastAsia="標楷體"/>
                <w:sz w:val="24"/>
                <w:szCs w:val="24"/>
              </w:rPr>
            </w:pPr>
            <w:r>
              <w:rPr>
                <w:rFonts w:eastAsia="標楷體" w:hint="eastAsia"/>
                <w:sz w:val="24"/>
                <w:szCs w:val="24"/>
              </w:rPr>
              <w:t>管理技能</w:t>
            </w:r>
          </w:p>
        </w:tc>
        <w:tc>
          <w:tcPr>
            <w:tcW w:w="826" w:type="pct"/>
            <w:tcBorders>
              <w:top w:val="single" w:sz="4" w:space="0" w:color="auto"/>
              <w:bottom w:val="single" w:sz="4" w:space="0" w:color="auto"/>
              <w:right w:val="single" w:sz="4" w:space="0" w:color="auto"/>
            </w:tcBorders>
            <w:shd w:val="clear" w:color="auto" w:fill="auto"/>
          </w:tcPr>
          <w:p w:rsidR="00654FC2" w:rsidRPr="00231A96" w:rsidRDefault="00654FC2" w:rsidP="00231A96">
            <w:pPr>
              <w:spacing w:line="380" w:lineRule="exact"/>
              <w:jc w:val="both"/>
              <w:rPr>
                <w:rFonts w:eastAsia="標楷體"/>
                <w:spacing w:val="-6"/>
              </w:rPr>
            </w:pPr>
            <w:r w:rsidRPr="00231A96">
              <w:rPr>
                <w:rFonts w:eastAsia="標楷體"/>
                <w:spacing w:val="-6"/>
              </w:rPr>
              <w:t>面談技巧研習班</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jc w:val="both"/>
              <w:rPr>
                <w:rFonts w:eastAsia="標楷體"/>
                <w:sz w:val="24"/>
                <w:szCs w:val="24"/>
              </w:rPr>
            </w:pPr>
            <w:r w:rsidRPr="00725289">
              <w:rPr>
                <w:rFonts w:eastAsia="標楷體"/>
                <w:sz w:val="24"/>
                <w:szCs w:val="24"/>
              </w:rPr>
              <w:t>瞭解面談理論，並認識面談的程序與要領，提升面談技巧運用能力。</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面談理論與原則</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傾聽與同理技巧</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人才面談與諮商輔導</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績效面談實務與演練</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jc w:val="both"/>
              <w:rPr>
                <w:rFonts w:eastAsia="標楷體"/>
                <w:sz w:val="24"/>
                <w:szCs w:val="24"/>
              </w:rPr>
            </w:pPr>
            <w:r w:rsidRPr="00725289">
              <w:rPr>
                <w:rFonts w:eastAsia="標楷體"/>
                <w:sz w:val="24"/>
                <w:szCs w:val="24"/>
              </w:rPr>
              <w:t>行政院所屬中央及地方機關薦任以上主管人員或相關業務承辦人</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30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overflowPunct w:val="0"/>
              <w:adjustRightInd w:val="0"/>
              <w:snapToGrid/>
              <w:jc w:val="both"/>
              <w:rPr>
                <w:rFonts w:eastAsia="標楷體"/>
                <w:sz w:val="22"/>
                <w:szCs w:val="22"/>
              </w:rPr>
            </w:pPr>
          </w:p>
        </w:tc>
      </w:tr>
      <w:tr w:rsidR="00654FC2" w:rsidRPr="00725289" w:rsidTr="00654FC2">
        <w:trPr>
          <w:cantSplit/>
          <w:trHeight w:val="20"/>
        </w:trPr>
        <w:tc>
          <w:tcPr>
            <w:tcW w:w="241" w:type="pct"/>
            <w:vMerge/>
            <w:shd w:val="clear" w:color="auto" w:fill="auto"/>
            <w:vAlign w:val="center"/>
          </w:tcPr>
          <w:p w:rsidR="00654FC2" w:rsidRPr="00725289" w:rsidRDefault="00654FC2" w:rsidP="00301718">
            <w:pPr>
              <w:pStyle w:val="a3"/>
              <w:tabs>
                <w:tab w:val="clear" w:pos="4153"/>
                <w:tab w:val="clear" w:pos="8306"/>
              </w:tabs>
              <w:snapToGrid/>
              <w:jc w:val="center"/>
              <w:rPr>
                <w:rFonts w:eastAsia="標楷體"/>
                <w:sz w:val="24"/>
                <w:szCs w:val="24"/>
              </w:rPr>
            </w:pPr>
          </w:p>
        </w:tc>
        <w:tc>
          <w:tcPr>
            <w:tcW w:w="826" w:type="pct"/>
            <w:tcBorders>
              <w:top w:val="single" w:sz="4" w:space="0" w:color="auto"/>
              <w:bottom w:val="single" w:sz="4" w:space="0" w:color="auto"/>
              <w:right w:val="single" w:sz="4" w:space="0" w:color="auto"/>
            </w:tcBorders>
            <w:shd w:val="clear" w:color="auto" w:fill="auto"/>
          </w:tcPr>
          <w:p w:rsidR="00654FC2" w:rsidRPr="00725289" w:rsidRDefault="00654FC2" w:rsidP="00AA78C4">
            <w:pPr>
              <w:pStyle w:val="a3"/>
              <w:jc w:val="both"/>
              <w:rPr>
                <w:rFonts w:eastAsia="標楷體"/>
                <w:sz w:val="24"/>
                <w:szCs w:val="24"/>
              </w:rPr>
            </w:pPr>
            <w:r w:rsidRPr="00231A96">
              <w:rPr>
                <w:rFonts w:eastAsia="標楷體"/>
                <w:spacing w:val="-6"/>
                <w:sz w:val="24"/>
                <w:szCs w:val="24"/>
              </w:rPr>
              <w:t>會議管理研習班</w:t>
            </w:r>
            <w:r>
              <w:rPr>
                <w:rFonts w:eastAsia="標楷體" w:hint="eastAsia"/>
                <w:sz w:val="24"/>
                <w:szCs w:val="24"/>
              </w:rPr>
              <w:t>（</w:t>
            </w:r>
            <w:r w:rsidRPr="00725289">
              <w:rPr>
                <w:rFonts w:eastAsia="標楷體"/>
                <w:sz w:val="24"/>
                <w:szCs w:val="24"/>
              </w:rPr>
              <w:t>主管人員</w:t>
            </w:r>
            <w:r>
              <w:rPr>
                <w:rFonts w:eastAsia="標楷體" w:hint="eastAsia"/>
                <w:sz w:val="24"/>
                <w:szCs w:val="24"/>
              </w:rPr>
              <w:t>）</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jc w:val="both"/>
              <w:rPr>
                <w:rFonts w:eastAsia="標楷體"/>
                <w:sz w:val="24"/>
                <w:szCs w:val="24"/>
              </w:rPr>
            </w:pPr>
            <w:r w:rsidRPr="00725289">
              <w:rPr>
                <w:rFonts w:eastAsia="標楷體"/>
                <w:sz w:val="24"/>
                <w:szCs w:val="24"/>
              </w:rPr>
              <w:t>瞭解會議規範、會議效率及主持會議的技巧，提升管理會議能力。</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會議管理的功能與規劃</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會議管理的方法與技巧</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會議管理的主持與應用</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jc w:val="both"/>
              <w:rPr>
                <w:rFonts w:eastAsia="標楷體"/>
                <w:sz w:val="24"/>
                <w:szCs w:val="24"/>
              </w:rPr>
            </w:pPr>
            <w:r w:rsidRPr="00725289">
              <w:rPr>
                <w:rFonts w:eastAsia="標楷體"/>
                <w:sz w:val="24"/>
                <w:szCs w:val="24"/>
              </w:rPr>
              <w:t>行政院所屬中央及地方機關薦任以上主管人員</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30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overflowPunct w:val="0"/>
              <w:adjustRightInd w:val="0"/>
              <w:snapToGrid/>
              <w:jc w:val="both"/>
              <w:rPr>
                <w:rFonts w:eastAsia="標楷體"/>
                <w:sz w:val="22"/>
                <w:szCs w:val="22"/>
              </w:rPr>
            </w:pPr>
          </w:p>
        </w:tc>
      </w:tr>
      <w:tr w:rsidR="00654FC2" w:rsidRPr="00725289" w:rsidTr="00654FC2">
        <w:trPr>
          <w:cantSplit/>
          <w:trHeight w:val="20"/>
        </w:trPr>
        <w:tc>
          <w:tcPr>
            <w:tcW w:w="241" w:type="pct"/>
            <w:vMerge/>
            <w:tcBorders>
              <w:bottom w:val="single" w:sz="4" w:space="0" w:color="auto"/>
            </w:tcBorders>
            <w:shd w:val="clear" w:color="auto" w:fill="auto"/>
          </w:tcPr>
          <w:p w:rsidR="00654FC2" w:rsidRPr="00725289" w:rsidRDefault="00654FC2" w:rsidP="00AA78C4">
            <w:pPr>
              <w:pStyle w:val="a3"/>
              <w:tabs>
                <w:tab w:val="clear" w:pos="4153"/>
                <w:tab w:val="clear" w:pos="8306"/>
              </w:tabs>
              <w:snapToGrid/>
              <w:rPr>
                <w:rFonts w:eastAsia="標楷體"/>
                <w:sz w:val="24"/>
                <w:szCs w:val="24"/>
              </w:rPr>
            </w:pPr>
          </w:p>
        </w:tc>
        <w:tc>
          <w:tcPr>
            <w:tcW w:w="826" w:type="pct"/>
            <w:tcBorders>
              <w:top w:val="single" w:sz="4" w:space="0" w:color="auto"/>
              <w:bottom w:val="single" w:sz="4" w:space="0" w:color="auto"/>
              <w:right w:val="single" w:sz="4" w:space="0" w:color="auto"/>
            </w:tcBorders>
            <w:shd w:val="clear" w:color="auto" w:fill="auto"/>
          </w:tcPr>
          <w:p w:rsidR="00654FC2" w:rsidRPr="00725289" w:rsidRDefault="00654FC2" w:rsidP="00AA78C4">
            <w:pPr>
              <w:pStyle w:val="a3"/>
              <w:jc w:val="both"/>
              <w:rPr>
                <w:rFonts w:eastAsia="標楷體"/>
                <w:sz w:val="24"/>
                <w:szCs w:val="24"/>
              </w:rPr>
            </w:pPr>
            <w:r w:rsidRPr="00231A96">
              <w:rPr>
                <w:rFonts w:eastAsia="標楷體"/>
                <w:spacing w:val="-6"/>
                <w:sz w:val="24"/>
                <w:szCs w:val="24"/>
              </w:rPr>
              <w:t>會議管理研習班</w:t>
            </w:r>
            <w:r>
              <w:rPr>
                <w:rFonts w:eastAsia="標楷體" w:hint="eastAsia"/>
                <w:sz w:val="24"/>
                <w:szCs w:val="24"/>
              </w:rPr>
              <w:t>（</w:t>
            </w:r>
            <w:r w:rsidRPr="00725289">
              <w:rPr>
                <w:rFonts w:eastAsia="標楷體"/>
                <w:sz w:val="24"/>
                <w:szCs w:val="24"/>
              </w:rPr>
              <w:t>非主管人員</w:t>
            </w:r>
            <w:r>
              <w:rPr>
                <w:rFonts w:eastAsia="標楷體" w:hint="eastAsia"/>
                <w:sz w:val="24"/>
                <w:szCs w:val="24"/>
              </w:rPr>
              <w:t>）</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jc w:val="both"/>
              <w:rPr>
                <w:rFonts w:eastAsia="標楷體"/>
                <w:sz w:val="24"/>
                <w:szCs w:val="24"/>
              </w:rPr>
            </w:pPr>
            <w:r w:rsidRPr="00725289">
              <w:rPr>
                <w:rFonts w:eastAsia="標楷體"/>
                <w:sz w:val="24"/>
                <w:szCs w:val="24"/>
              </w:rPr>
              <w:t>瞭解會議規範及會議運作，提升會議執行能力。</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會議管理的意義與規劃</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會議管理的技巧與應用</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jc w:val="both"/>
              <w:rPr>
                <w:rFonts w:eastAsia="標楷體"/>
                <w:sz w:val="24"/>
                <w:szCs w:val="24"/>
              </w:rPr>
            </w:pPr>
            <w:r w:rsidRPr="00725289">
              <w:rPr>
                <w:rFonts w:eastAsia="標楷體"/>
                <w:sz w:val="24"/>
                <w:szCs w:val="24"/>
              </w:rPr>
              <w:t>行政院所屬中央及地方機關薦任以上非主管人員</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30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overflowPunct w:val="0"/>
              <w:adjustRightInd w:val="0"/>
              <w:snapToGrid/>
              <w:jc w:val="both"/>
              <w:rPr>
                <w:rFonts w:eastAsia="標楷體"/>
                <w:sz w:val="22"/>
                <w:szCs w:val="22"/>
              </w:rPr>
            </w:pPr>
          </w:p>
        </w:tc>
      </w:tr>
    </w:tbl>
    <w:p w:rsidR="008D3BA6" w:rsidRPr="00725289" w:rsidRDefault="008D3BA6" w:rsidP="00AA78C4">
      <w:pPr>
        <w:widowControl/>
        <w:rPr>
          <w:rFonts w:eastAsia="標楷體"/>
        </w:rPr>
      </w:pPr>
      <w:r w:rsidRPr="00725289">
        <w:rPr>
          <w:rFonts w:eastAsia="標楷體"/>
        </w:rPr>
        <w:br w:type="page"/>
      </w:r>
    </w:p>
    <w:p w:rsidR="00F0222B" w:rsidRPr="00725289" w:rsidRDefault="00F0222B" w:rsidP="00AA78C4">
      <w:pPr>
        <w:ind w:firstLineChars="50" w:firstLine="160"/>
        <w:rPr>
          <w:rFonts w:eastAsia="標楷體"/>
          <w:sz w:val="32"/>
        </w:rPr>
      </w:pPr>
      <w:r w:rsidRPr="00725289">
        <w:rPr>
          <w:rFonts w:eastAsia="標楷體"/>
          <w:sz w:val="32"/>
        </w:rPr>
        <w:t>二、政策能力訓練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3"/>
        <w:gridCol w:w="1792"/>
        <w:gridCol w:w="1792"/>
        <w:gridCol w:w="1792"/>
        <w:gridCol w:w="1792"/>
        <w:gridCol w:w="697"/>
        <w:gridCol w:w="697"/>
        <w:gridCol w:w="1743"/>
      </w:tblGrid>
      <w:tr w:rsidR="00654FC2" w:rsidRPr="00725289" w:rsidTr="00654FC2">
        <w:trPr>
          <w:cantSplit/>
          <w:trHeight w:val="641"/>
          <w:tblHeader/>
        </w:trPr>
        <w:tc>
          <w:tcPr>
            <w:tcW w:w="241" w:type="pct"/>
            <w:shd w:val="clear" w:color="auto" w:fill="auto"/>
            <w:vAlign w:val="center"/>
          </w:tcPr>
          <w:p w:rsidR="00654FC2" w:rsidRPr="00725289" w:rsidRDefault="00654FC2" w:rsidP="00AA78C4">
            <w:pPr>
              <w:pStyle w:val="a3"/>
              <w:tabs>
                <w:tab w:val="left" w:pos="480"/>
              </w:tabs>
              <w:snapToGrid/>
              <w:ind w:left="713" w:hanging="713"/>
              <w:jc w:val="center"/>
              <w:rPr>
                <w:rFonts w:eastAsia="標楷體"/>
                <w:sz w:val="24"/>
                <w:szCs w:val="24"/>
              </w:rPr>
            </w:pPr>
            <w:r w:rsidRPr="00725289">
              <w:rPr>
                <w:rFonts w:eastAsia="標楷體"/>
                <w:sz w:val="24"/>
                <w:szCs w:val="24"/>
              </w:rPr>
              <w:t>分</w:t>
            </w:r>
          </w:p>
          <w:p w:rsidR="00654FC2" w:rsidRPr="00725289" w:rsidRDefault="00654FC2" w:rsidP="00AA78C4">
            <w:pPr>
              <w:pStyle w:val="a3"/>
              <w:tabs>
                <w:tab w:val="left" w:pos="480"/>
              </w:tabs>
              <w:snapToGrid/>
              <w:ind w:left="713" w:hanging="713"/>
              <w:jc w:val="center"/>
              <w:rPr>
                <w:rFonts w:eastAsia="標楷體"/>
                <w:sz w:val="24"/>
                <w:szCs w:val="24"/>
              </w:rPr>
            </w:pPr>
            <w:r w:rsidRPr="00725289">
              <w:rPr>
                <w:rFonts w:eastAsia="標楷體"/>
                <w:sz w:val="24"/>
                <w:szCs w:val="24"/>
              </w:rPr>
              <w:t>類</w:t>
            </w:r>
          </w:p>
        </w:tc>
        <w:tc>
          <w:tcPr>
            <w:tcW w:w="827" w:type="pct"/>
            <w:shd w:val="clear" w:color="auto" w:fill="auto"/>
            <w:vAlign w:val="center"/>
          </w:tcPr>
          <w:p w:rsidR="00654FC2" w:rsidRPr="00725289" w:rsidRDefault="00654FC2" w:rsidP="00AA78C4">
            <w:pPr>
              <w:pStyle w:val="a3"/>
              <w:tabs>
                <w:tab w:val="left" w:pos="480"/>
              </w:tabs>
              <w:snapToGrid/>
              <w:ind w:left="713" w:hanging="713"/>
              <w:jc w:val="center"/>
              <w:rPr>
                <w:rFonts w:eastAsia="標楷體"/>
                <w:sz w:val="24"/>
                <w:szCs w:val="24"/>
              </w:rPr>
            </w:pPr>
            <w:r w:rsidRPr="00725289">
              <w:rPr>
                <w:rFonts w:eastAsia="標楷體"/>
                <w:sz w:val="24"/>
                <w:szCs w:val="24"/>
              </w:rPr>
              <w:t>班別</w:t>
            </w:r>
          </w:p>
        </w:tc>
        <w:tc>
          <w:tcPr>
            <w:tcW w:w="827" w:type="pct"/>
            <w:shd w:val="clear" w:color="auto" w:fill="auto"/>
            <w:vAlign w:val="center"/>
          </w:tcPr>
          <w:p w:rsidR="00654FC2" w:rsidRPr="00725289" w:rsidRDefault="00654FC2" w:rsidP="00AA78C4">
            <w:pPr>
              <w:pStyle w:val="a3"/>
              <w:tabs>
                <w:tab w:val="left" w:pos="480"/>
              </w:tabs>
              <w:snapToGrid/>
              <w:ind w:left="713" w:hanging="713"/>
              <w:jc w:val="center"/>
              <w:rPr>
                <w:rFonts w:eastAsia="標楷體"/>
                <w:sz w:val="24"/>
                <w:szCs w:val="24"/>
              </w:rPr>
            </w:pPr>
            <w:r w:rsidRPr="00725289">
              <w:rPr>
                <w:rFonts w:eastAsia="標楷體"/>
                <w:sz w:val="24"/>
                <w:szCs w:val="24"/>
              </w:rPr>
              <w:t>研習目標</w:t>
            </w:r>
          </w:p>
        </w:tc>
        <w:tc>
          <w:tcPr>
            <w:tcW w:w="827" w:type="pct"/>
            <w:shd w:val="clear" w:color="auto" w:fill="auto"/>
            <w:vAlign w:val="center"/>
          </w:tcPr>
          <w:p w:rsidR="00654FC2" w:rsidRPr="00725289" w:rsidRDefault="00654FC2" w:rsidP="000D79C3">
            <w:pPr>
              <w:pStyle w:val="a3"/>
              <w:tabs>
                <w:tab w:val="clear" w:pos="4153"/>
                <w:tab w:val="clear" w:pos="8306"/>
              </w:tabs>
              <w:overflowPunct w:val="0"/>
              <w:snapToGrid/>
              <w:ind w:left="180" w:hangingChars="75" w:hanging="180"/>
              <w:jc w:val="center"/>
              <w:rPr>
                <w:rFonts w:eastAsia="標楷體"/>
                <w:sz w:val="24"/>
                <w:szCs w:val="24"/>
              </w:rPr>
            </w:pPr>
            <w:r w:rsidRPr="00725289">
              <w:rPr>
                <w:rFonts w:eastAsia="標楷體"/>
                <w:sz w:val="24"/>
                <w:szCs w:val="24"/>
              </w:rPr>
              <w:t>研習主題</w:t>
            </w:r>
          </w:p>
          <w:p w:rsidR="00654FC2" w:rsidRPr="00725289" w:rsidRDefault="00654FC2" w:rsidP="000D79C3">
            <w:pPr>
              <w:pStyle w:val="a3"/>
              <w:tabs>
                <w:tab w:val="clear" w:pos="4153"/>
                <w:tab w:val="clear" w:pos="8306"/>
              </w:tabs>
              <w:overflowPunct w:val="0"/>
              <w:snapToGrid/>
              <w:ind w:left="180" w:hangingChars="75" w:hanging="180"/>
              <w:jc w:val="center"/>
              <w:rPr>
                <w:rFonts w:eastAsia="標楷體"/>
                <w:sz w:val="24"/>
                <w:szCs w:val="24"/>
              </w:rPr>
            </w:pPr>
            <w:r w:rsidRPr="00725289">
              <w:rPr>
                <w:rFonts w:eastAsia="標楷體"/>
                <w:sz w:val="24"/>
                <w:szCs w:val="24"/>
              </w:rPr>
              <w:t>(</w:t>
            </w:r>
            <w:r w:rsidRPr="00725289">
              <w:rPr>
                <w:rFonts w:eastAsia="標楷體"/>
                <w:sz w:val="24"/>
                <w:szCs w:val="24"/>
              </w:rPr>
              <w:t>內容</w:t>
            </w:r>
            <w:r w:rsidRPr="00725289">
              <w:rPr>
                <w:rFonts w:eastAsia="標楷體"/>
                <w:sz w:val="24"/>
                <w:szCs w:val="24"/>
              </w:rPr>
              <w:t>)</w:t>
            </w:r>
          </w:p>
        </w:tc>
        <w:tc>
          <w:tcPr>
            <w:tcW w:w="827" w:type="pct"/>
            <w:shd w:val="clear" w:color="auto" w:fill="auto"/>
            <w:vAlign w:val="center"/>
          </w:tcPr>
          <w:p w:rsidR="00654FC2" w:rsidRPr="00725289" w:rsidRDefault="00654FC2" w:rsidP="00AA78C4">
            <w:pPr>
              <w:pStyle w:val="a3"/>
              <w:tabs>
                <w:tab w:val="left" w:pos="480"/>
              </w:tabs>
              <w:snapToGrid/>
              <w:ind w:left="713" w:hanging="713"/>
              <w:jc w:val="center"/>
              <w:rPr>
                <w:rFonts w:eastAsia="標楷體"/>
                <w:sz w:val="24"/>
                <w:szCs w:val="24"/>
              </w:rPr>
            </w:pPr>
            <w:r w:rsidRPr="00725289">
              <w:rPr>
                <w:rFonts w:eastAsia="標楷體"/>
                <w:sz w:val="24"/>
                <w:szCs w:val="24"/>
              </w:rPr>
              <w:t>研習對象</w:t>
            </w:r>
          </w:p>
        </w:tc>
        <w:tc>
          <w:tcPr>
            <w:tcW w:w="322" w:type="pct"/>
            <w:shd w:val="clear" w:color="auto" w:fill="auto"/>
            <w:vAlign w:val="center"/>
          </w:tcPr>
          <w:p w:rsidR="00654FC2" w:rsidRPr="00725289" w:rsidRDefault="00654FC2" w:rsidP="00A751B0">
            <w:pPr>
              <w:pStyle w:val="a3"/>
              <w:tabs>
                <w:tab w:val="left" w:pos="480"/>
              </w:tabs>
              <w:snapToGrid/>
              <w:ind w:left="713" w:hanging="713"/>
              <w:jc w:val="center"/>
              <w:rPr>
                <w:rFonts w:eastAsia="標楷體"/>
                <w:sz w:val="24"/>
                <w:szCs w:val="24"/>
              </w:rPr>
            </w:pPr>
            <w:r w:rsidRPr="00725289">
              <w:rPr>
                <w:rFonts w:eastAsia="標楷體"/>
                <w:sz w:val="24"/>
                <w:szCs w:val="24"/>
              </w:rPr>
              <w:t>每期</w:t>
            </w:r>
          </w:p>
          <w:p w:rsidR="00654FC2" w:rsidRPr="00725289" w:rsidRDefault="00654FC2" w:rsidP="00A751B0">
            <w:pPr>
              <w:pStyle w:val="a3"/>
              <w:tabs>
                <w:tab w:val="left" w:pos="480"/>
              </w:tabs>
              <w:snapToGrid/>
              <w:ind w:left="713" w:hanging="713"/>
              <w:jc w:val="center"/>
              <w:rPr>
                <w:rFonts w:eastAsia="標楷體"/>
                <w:sz w:val="24"/>
                <w:szCs w:val="24"/>
              </w:rPr>
            </w:pPr>
            <w:r w:rsidRPr="00725289">
              <w:rPr>
                <w:rFonts w:eastAsia="標楷體"/>
                <w:sz w:val="24"/>
                <w:szCs w:val="24"/>
              </w:rPr>
              <w:t>人數</w:t>
            </w:r>
          </w:p>
        </w:tc>
        <w:tc>
          <w:tcPr>
            <w:tcW w:w="322" w:type="pct"/>
            <w:shd w:val="clear" w:color="auto" w:fill="auto"/>
            <w:vAlign w:val="center"/>
          </w:tcPr>
          <w:p w:rsidR="00654FC2" w:rsidRPr="00725289" w:rsidRDefault="00654FC2" w:rsidP="00A751B0">
            <w:pPr>
              <w:pStyle w:val="a3"/>
              <w:tabs>
                <w:tab w:val="left" w:pos="480"/>
              </w:tabs>
              <w:snapToGrid/>
              <w:ind w:left="713" w:hanging="713"/>
              <w:jc w:val="center"/>
              <w:rPr>
                <w:rFonts w:eastAsia="標楷體"/>
                <w:sz w:val="24"/>
                <w:szCs w:val="24"/>
              </w:rPr>
            </w:pPr>
            <w:r w:rsidRPr="00725289">
              <w:rPr>
                <w:rFonts w:eastAsia="標楷體"/>
                <w:sz w:val="24"/>
                <w:szCs w:val="24"/>
              </w:rPr>
              <w:t>訓期</w:t>
            </w:r>
          </w:p>
        </w:tc>
        <w:tc>
          <w:tcPr>
            <w:tcW w:w="805" w:type="pct"/>
            <w:shd w:val="clear" w:color="auto" w:fill="auto"/>
            <w:vAlign w:val="center"/>
          </w:tcPr>
          <w:p w:rsidR="00654FC2" w:rsidRPr="00725289" w:rsidRDefault="00654FC2" w:rsidP="00AA78C4">
            <w:pPr>
              <w:pStyle w:val="a3"/>
              <w:tabs>
                <w:tab w:val="left" w:pos="480"/>
              </w:tabs>
              <w:snapToGrid/>
              <w:ind w:left="713" w:hanging="713"/>
              <w:jc w:val="center"/>
              <w:rPr>
                <w:rFonts w:eastAsia="標楷體"/>
                <w:sz w:val="22"/>
                <w:szCs w:val="22"/>
              </w:rPr>
            </w:pPr>
            <w:r w:rsidRPr="00725289">
              <w:rPr>
                <w:rFonts w:eastAsia="標楷體"/>
                <w:sz w:val="24"/>
                <w:szCs w:val="22"/>
              </w:rPr>
              <w:t>備註</w:t>
            </w:r>
          </w:p>
        </w:tc>
      </w:tr>
      <w:tr w:rsidR="00654FC2" w:rsidRPr="00725289" w:rsidTr="00654FC2">
        <w:trPr>
          <w:cantSplit/>
          <w:trHeight w:val="709"/>
        </w:trPr>
        <w:tc>
          <w:tcPr>
            <w:tcW w:w="241" w:type="pct"/>
            <w:vMerge w:val="restart"/>
            <w:shd w:val="clear" w:color="auto" w:fill="auto"/>
            <w:vAlign w:val="center"/>
          </w:tcPr>
          <w:p w:rsidR="00654FC2" w:rsidRPr="00725289" w:rsidRDefault="00654FC2" w:rsidP="00301718">
            <w:pPr>
              <w:tabs>
                <w:tab w:val="left" w:pos="709"/>
              </w:tabs>
              <w:spacing w:line="340" w:lineRule="exact"/>
              <w:jc w:val="center"/>
              <w:rPr>
                <w:rFonts w:eastAsia="標楷體"/>
              </w:rPr>
            </w:pPr>
            <w:r w:rsidRPr="00725289">
              <w:rPr>
                <w:rFonts w:eastAsia="標楷體"/>
              </w:rPr>
              <w:t>政策民主價值觀</w:t>
            </w:r>
          </w:p>
        </w:tc>
        <w:tc>
          <w:tcPr>
            <w:tcW w:w="827" w:type="pct"/>
            <w:shd w:val="clear" w:color="auto" w:fill="auto"/>
          </w:tcPr>
          <w:p w:rsidR="00654FC2" w:rsidRPr="00725289" w:rsidRDefault="00654FC2" w:rsidP="00301718">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性別平等高階主管研習班</w:t>
            </w:r>
          </w:p>
        </w:tc>
        <w:tc>
          <w:tcPr>
            <w:tcW w:w="827" w:type="pct"/>
            <w:shd w:val="clear" w:color="auto" w:fill="auto"/>
          </w:tcPr>
          <w:p w:rsidR="00654FC2" w:rsidRPr="00725289" w:rsidRDefault="00654FC2" w:rsidP="00301718">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瞭解性別平等政策綱領、性別主流化及</w:t>
            </w:r>
            <w:r w:rsidRPr="00725289">
              <w:rPr>
                <w:rFonts w:eastAsia="標楷體"/>
                <w:sz w:val="24"/>
                <w:szCs w:val="24"/>
              </w:rPr>
              <w:t>CEDAW</w:t>
            </w:r>
            <w:r w:rsidRPr="00725289">
              <w:rPr>
                <w:rFonts w:eastAsia="標楷體"/>
                <w:sz w:val="24"/>
                <w:szCs w:val="24"/>
              </w:rPr>
              <w:t>公約之重要內涵，提升高階主管人員思考並引導單位內推動性別主流化作業能力。</w:t>
            </w:r>
          </w:p>
        </w:tc>
        <w:tc>
          <w:tcPr>
            <w:tcW w:w="827"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性別主流化、</w:t>
            </w:r>
            <w:r w:rsidRPr="00725289">
              <w:rPr>
                <w:rFonts w:eastAsia="標楷體"/>
                <w:sz w:val="24"/>
                <w:szCs w:val="24"/>
              </w:rPr>
              <w:t>CEDAW</w:t>
            </w:r>
            <w:r w:rsidRPr="00725289">
              <w:rPr>
                <w:rFonts w:eastAsia="標楷體"/>
                <w:sz w:val="24"/>
                <w:szCs w:val="24"/>
              </w:rPr>
              <w:t>公約及性別平等政策綱領簡介</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推動性別主流化績優案例分享</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性別主流化開放空間經驗交流</w:t>
            </w:r>
          </w:p>
        </w:tc>
        <w:tc>
          <w:tcPr>
            <w:tcW w:w="827" w:type="pct"/>
            <w:shd w:val="clear" w:color="auto" w:fill="auto"/>
          </w:tcPr>
          <w:p w:rsidR="00654FC2" w:rsidRPr="00725289" w:rsidRDefault="00654FC2" w:rsidP="007B0B8A">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行政院所屬中央機關簡任主管，且</w:t>
            </w:r>
            <w:r w:rsidRPr="00725289">
              <w:rPr>
                <w:rFonts w:eastAsia="標楷體"/>
                <w:sz w:val="24"/>
                <w:szCs w:val="24"/>
              </w:rPr>
              <w:t>104</w:t>
            </w:r>
            <w:r w:rsidRPr="00725289">
              <w:rPr>
                <w:rFonts w:eastAsia="標楷體"/>
                <w:sz w:val="24"/>
                <w:szCs w:val="24"/>
              </w:rPr>
              <w:t>及</w:t>
            </w:r>
            <w:r w:rsidRPr="00725289">
              <w:rPr>
                <w:rFonts w:eastAsia="標楷體"/>
                <w:sz w:val="24"/>
                <w:szCs w:val="24"/>
              </w:rPr>
              <w:t>105</w:t>
            </w:r>
            <w:r w:rsidRPr="00725289">
              <w:rPr>
                <w:rFonts w:eastAsia="標楷體"/>
                <w:sz w:val="24"/>
                <w:szCs w:val="24"/>
              </w:rPr>
              <w:t>年未參加「性別主流化高階主管研習班」，</w:t>
            </w:r>
            <w:r w:rsidRPr="00725289">
              <w:rPr>
                <w:rFonts w:eastAsia="標楷體"/>
                <w:sz w:val="24"/>
                <w:szCs w:val="24"/>
              </w:rPr>
              <w:t>106</w:t>
            </w:r>
            <w:r w:rsidRPr="00725289">
              <w:rPr>
                <w:rFonts w:eastAsia="標楷體"/>
                <w:sz w:val="24"/>
                <w:szCs w:val="24"/>
              </w:rPr>
              <w:t>年未參加本研習班者</w:t>
            </w:r>
          </w:p>
        </w:tc>
        <w:tc>
          <w:tcPr>
            <w:tcW w:w="322" w:type="pct"/>
            <w:shd w:val="clear" w:color="auto" w:fill="auto"/>
            <w:vAlign w:val="center"/>
          </w:tcPr>
          <w:p w:rsidR="00654FC2" w:rsidRPr="00725289" w:rsidRDefault="00654FC2" w:rsidP="00A751B0">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30</w:t>
            </w:r>
          </w:p>
        </w:tc>
        <w:tc>
          <w:tcPr>
            <w:tcW w:w="322" w:type="pct"/>
            <w:shd w:val="clear" w:color="auto" w:fill="auto"/>
            <w:vAlign w:val="center"/>
          </w:tcPr>
          <w:p w:rsidR="00654FC2" w:rsidRPr="00725289" w:rsidRDefault="00654FC2" w:rsidP="00A751B0">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301718">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研習地點為臺北院區</w:t>
            </w:r>
          </w:p>
          <w:p w:rsidR="00654FC2" w:rsidRPr="00725289" w:rsidRDefault="00654FC2" w:rsidP="00301718">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本班係民主治理價值課程，為行政院</w:t>
            </w:r>
            <w:r w:rsidRPr="00725289">
              <w:rPr>
                <w:rFonts w:eastAsia="標楷體"/>
                <w:sz w:val="22"/>
                <w:szCs w:val="22"/>
              </w:rPr>
              <w:t>105</w:t>
            </w:r>
            <w:r w:rsidRPr="00725289">
              <w:rPr>
                <w:rFonts w:eastAsia="標楷體"/>
                <w:sz w:val="22"/>
                <w:szCs w:val="22"/>
              </w:rPr>
              <w:t>年</w:t>
            </w:r>
            <w:r w:rsidRPr="00725289">
              <w:rPr>
                <w:rFonts w:eastAsia="標楷體"/>
                <w:sz w:val="22"/>
                <w:szCs w:val="22"/>
              </w:rPr>
              <w:t>12</w:t>
            </w:r>
            <w:r w:rsidRPr="00725289">
              <w:rPr>
                <w:rFonts w:eastAsia="標楷體"/>
                <w:sz w:val="22"/>
                <w:szCs w:val="22"/>
              </w:rPr>
              <w:t>月</w:t>
            </w:r>
            <w:r w:rsidRPr="00725289">
              <w:rPr>
                <w:rFonts w:eastAsia="標楷體"/>
                <w:sz w:val="22"/>
                <w:szCs w:val="22"/>
              </w:rPr>
              <w:t>19</w:t>
            </w:r>
            <w:r w:rsidRPr="00725289">
              <w:rPr>
                <w:rFonts w:eastAsia="標楷體"/>
                <w:sz w:val="22"/>
                <w:szCs w:val="22"/>
              </w:rPr>
              <w:t>日院授人培字第</w:t>
            </w:r>
            <w:r w:rsidRPr="00725289">
              <w:rPr>
                <w:rFonts w:eastAsia="標楷體"/>
                <w:sz w:val="22"/>
                <w:szCs w:val="22"/>
              </w:rPr>
              <w:t>1050062475</w:t>
            </w:r>
            <w:r w:rsidRPr="00725289">
              <w:rPr>
                <w:rFonts w:eastAsia="標楷體"/>
                <w:sz w:val="22"/>
                <w:szCs w:val="22"/>
              </w:rPr>
              <w:t>號函所訂，公務人員每年必須完成之課程之一</w:t>
            </w:r>
          </w:p>
          <w:p w:rsidR="00654FC2" w:rsidRPr="00725289" w:rsidRDefault="00654FC2" w:rsidP="00301718">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3.</w:t>
            </w:r>
            <w:r w:rsidRPr="00725289">
              <w:rPr>
                <w:rFonts w:eastAsia="標楷體"/>
                <w:sz w:val="22"/>
                <w:szCs w:val="22"/>
              </w:rPr>
              <w:t>依行政院頒布各機關公務人員性別主流化訓練計畫辦理</w:t>
            </w:r>
          </w:p>
        </w:tc>
      </w:tr>
      <w:tr w:rsidR="00654FC2" w:rsidRPr="00725289" w:rsidTr="00654FC2">
        <w:trPr>
          <w:cantSplit/>
          <w:trHeight w:val="709"/>
        </w:trPr>
        <w:tc>
          <w:tcPr>
            <w:tcW w:w="241" w:type="pct"/>
            <w:vMerge/>
            <w:shd w:val="clear" w:color="auto" w:fill="auto"/>
            <w:vAlign w:val="center"/>
          </w:tcPr>
          <w:p w:rsidR="00654FC2" w:rsidRPr="00725289" w:rsidRDefault="00654FC2" w:rsidP="00301718">
            <w:pPr>
              <w:tabs>
                <w:tab w:val="left" w:pos="709"/>
              </w:tabs>
              <w:spacing w:line="340" w:lineRule="exact"/>
              <w:jc w:val="center"/>
              <w:rPr>
                <w:rFonts w:eastAsia="標楷體"/>
              </w:rPr>
            </w:pPr>
          </w:p>
        </w:tc>
        <w:tc>
          <w:tcPr>
            <w:tcW w:w="827" w:type="pct"/>
            <w:shd w:val="clear" w:color="auto" w:fill="auto"/>
          </w:tcPr>
          <w:p w:rsidR="00654FC2" w:rsidRPr="00725289" w:rsidRDefault="00654FC2" w:rsidP="00301718">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性別平等業務研習班</w:t>
            </w:r>
            <w:r w:rsidRPr="00725289">
              <w:rPr>
                <w:rFonts w:eastAsia="標楷體"/>
                <w:sz w:val="24"/>
                <w:szCs w:val="24"/>
              </w:rPr>
              <w:t>─</w:t>
            </w:r>
            <w:r w:rsidRPr="00725289">
              <w:rPr>
                <w:rFonts w:eastAsia="標楷體"/>
                <w:sz w:val="24"/>
                <w:szCs w:val="24"/>
              </w:rPr>
              <w:t>人口婚姻家庭組</w:t>
            </w:r>
          </w:p>
        </w:tc>
        <w:tc>
          <w:tcPr>
            <w:tcW w:w="827" w:type="pct"/>
            <w:shd w:val="clear" w:color="auto" w:fill="auto"/>
          </w:tcPr>
          <w:p w:rsidR="00654FC2" w:rsidRPr="00725289" w:rsidRDefault="00654FC2" w:rsidP="00301718">
            <w:pPr>
              <w:spacing w:line="340" w:lineRule="exact"/>
              <w:jc w:val="both"/>
              <w:rPr>
                <w:rFonts w:eastAsia="標楷體"/>
              </w:rPr>
            </w:pPr>
            <w:r w:rsidRPr="00725289">
              <w:rPr>
                <w:rFonts w:eastAsia="標楷體"/>
              </w:rPr>
              <w:t>瞭解性別平等政策</w:t>
            </w:r>
            <w:r w:rsidRPr="00725289">
              <w:rPr>
                <w:rFonts w:eastAsia="標楷體"/>
              </w:rPr>
              <w:t>(</w:t>
            </w:r>
            <w:r w:rsidRPr="00725289">
              <w:rPr>
                <w:rFonts w:eastAsia="標楷體"/>
              </w:rPr>
              <w:t>性別平等政策綱領、性別主流化、</w:t>
            </w:r>
            <w:r w:rsidRPr="00725289">
              <w:rPr>
                <w:rFonts w:eastAsia="標楷體"/>
              </w:rPr>
              <w:t>CEDAW</w:t>
            </w:r>
            <w:r w:rsidRPr="00725289">
              <w:rPr>
                <w:rFonts w:eastAsia="標楷體"/>
              </w:rPr>
              <w:t>公約</w:t>
            </w:r>
            <w:r w:rsidRPr="00725289">
              <w:rPr>
                <w:rFonts w:eastAsia="標楷體"/>
              </w:rPr>
              <w:t xml:space="preserve"> )</w:t>
            </w:r>
            <w:r w:rsidRPr="00725289">
              <w:rPr>
                <w:rFonts w:eastAsia="標楷體"/>
              </w:rPr>
              <w:t>概念基礎，並進一步學習且找出與其業務之關連性，提升推動業務性別主流化作業能力。</w:t>
            </w:r>
          </w:p>
        </w:tc>
        <w:tc>
          <w:tcPr>
            <w:tcW w:w="827"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性別主流化概念、背景與發展</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性別主流化工具簡介</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業務性別主流化人口婚姻家庭分組研討及報告</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綜合座談</w:t>
            </w:r>
          </w:p>
        </w:tc>
        <w:tc>
          <w:tcPr>
            <w:tcW w:w="827" w:type="pct"/>
            <w:shd w:val="clear" w:color="auto" w:fill="auto"/>
          </w:tcPr>
          <w:p w:rsidR="00654FC2" w:rsidRPr="00725289" w:rsidRDefault="00654FC2" w:rsidP="007B0B8A">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行政院所屬中央機關薦任以上人員，</w:t>
            </w:r>
            <w:r w:rsidRPr="00725289">
              <w:rPr>
                <w:rFonts w:eastAsia="標楷體"/>
                <w:sz w:val="24"/>
                <w:szCs w:val="24"/>
              </w:rPr>
              <w:t>104</w:t>
            </w:r>
            <w:r w:rsidRPr="00725289">
              <w:rPr>
                <w:rFonts w:eastAsia="標楷體"/>
                <w:sz w:val="24"/>
                <w:szCs w:val="24"/>
              </w:rPr>
              <w:t>及</w:t>
            </w:r>
            <w:r w:rsidRPr="00725289">
              <w:rPr>
                <w:rFonts w:eastAsia="標楷體"/>
                <w:sz w:val="24"/>
                <w:szCs w:val="24"/>
              </w:rPr>
              <w:t>105</w:t>
            </w:r>
            <w:r w:rsidRPr="00725289">
              <w:rPr>
                <w:rFonts w:eastAsia="標楷體"/>
                <w:sz w:val="24"/>
                <w:szCs w:val="24"/>
              </w:rPr>
              <w:t>年未參加「業務性別主流化研習班」，</w:t>
            </w:r>
            <w:r w:rsidRPr="00725289">
              <w:rPr>
                <w:rFonts w:eastAsia="標楷體"/>
                <w:sz w:val="24"/>
                <w:szCs w:val="24"/>
              </w:rPr>
              <w:t xml:space="preserve"> 106</w:t>
            </w:r>
            <w:r w:rsidRPr="00725289">
              <w:rPr>
                <w:rFonts w:eastAsia="標楷體"/>
                <w:sz w:val="24"/>
                <w:szCs w:val="24"/>
              </w:rPr>
              <w:t>年未參加</w:t>
            </w:r>
            <w:r w:rsidRPr="00725289">
              <w:rPr>
                <w:rFonts w:eastAsia="標楷體" w:hint="eastAsia"/>
                <w:sz w:val="24"/>
                <w:szCs w:val="24"/>
              </w:rPr>
              <w:t>「</w:t>
            </w:r>
            <w:r w:rsidRPr="00725289">
              <w:rPr>
                <w:rFonts w:eastAsia="標楷體"/>
                <w:sz w:val="24"/>
                <w:szCs w:val="24"/>
              </w:rPr>
              <w:t>性別平等業務研習班</w:t>
            </w:r>
            <w:r w:rsidRPr="00725289">
              <w:rPr>
                <w:rFonts w:eastAsia="標楷體" w:hint="eastAsia"/>
                <w:sz w:val="24"/>
                <w:szCs w:val="24"/>
              </w:rPr>
              <w:t>」</w:t>
            </w:r>
            <w:r w:rsidRPr="00725289">
              <w:rPr>
                <w:rFonts w:ascii="新細明體" w:hAnsi="新細明體" w:hint="eastAsia"/>
                <w:sz w:val="24"/>
                <w:szCs w:val="24"/>
              </w:rPr>
              <w:t>，</w:t>
            </w:r>
            <w:r w:rsidRPr="00725289">
              <w:rPr>
                <w:rFonts w:eastAsia="標楷體"/>
                <w:sz w:val="24"/>
                <w:szCs w:val="24"/>
              </w:rPr>
              <w:t>且</w:t>
            </w:r>
            <w:r w:rsidRPr="00725289">
              <w:rPr>
                <w:rFonts w:eastAsia="標楷體" w:hint="eastAsia"/>
                <w:sz w:val="24"/>
                <w:szCs w:val="24"/>
              </w:rPr>
              <w:t>其承辦業務內容屬於性別平等政策綱領「</w:t>
            </w:r>
            <w:r w:rsidRPr="00725289">
              <w:rPr>
                <w:rFonts w:eastAsia="標楷體"/>
                <w:sz w:val="24"/>
                <w:szCs w:val="24"/>
              </w:rPr>
              <w:t>人口婚姻家庭</w:t>
            </w:r>
            <w:r w:rsidRPr="00725289">
              <w:rPr>
                <w:rFonts w:eastAsia="標楷體" w:hint="eastAsia"/>
                <w:sz w:val="24"/>
                <w:szCs w:val="24"/>
              </w:rPr>
              <w:t>」分類</w:t>
            </w:r>
            <w:r w:rsidRPr="00725289">
              <w:rPr>
                <w:rFonts w:eastAsia="標楷體"/>
                <w:sz w:val="24"/>
                <w:szCs w:val="24"/>
              </w:rPr>
              <w:t>者</w:t>
            </w:r>
          </w:p>
        </w:tc>
        <w:tc>
          <w:tcPr>
            <w:tcW w:w="322" w:type="pct"/>
            <w:shd w:val="clear" w:color="auto" w:fill="auto"/>
            <w:vAlign w:val="center"/>
          </w:tcPr>
          <w:p w:rsidR="00654FC2" w:rsidRPr="00725289" w:rsidRDefault="00654FC2" w:rsidP="00A751B0">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30</w:t>
            </w:r>
          </w:p>
        </w:tc>
        <w:tc>
          <w:tcPr>
            <w:tcW w:w="322" w:type="pct"/>
            <w:shd w:val="clear" w:color="auto" w:fill="auto"/>
            <w:vAlign w:val="center"/>
          </w:tcPr>
          <w:p w:rsidR="00654FC2" w:rsidRPr="00725289" w:rsidRDefault="00654FC2" w:rsidP="00A751B0">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5" w:type="pct"/>
            <w:shd w:val="clear" w:color="auto" w:fill="auto"/>
          </w:tcPr>
          <w:p w:rsidR="00654FC2" w:rsidRPr="00725289" w:rsidRDefault="00654FC2" w:rsidP="00301718">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研習地點為臺北院區</w:t>
            </w:r>
          </w:p>
          <w:p w:rsidR="00654FC2" w:rsidRPr="00725289" w:rsidRDefault="00654FC2" w:rsidP="00301718">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本班係民主治理價值課程，為行政院</w:t>
            </w:r>
            <w:r w:rsidRPr="00725289">
              <w:rPr>
                <w:rFonts w:eastAsia="標楷體"/>
                <w:sz w:val="22"/>
                <w:szCs w:val="22"/>
              </w:rPr>
              <w:t>105</w:t>
            </w:r>
            <w:r w:rsidRPr="00725289">
              <w:rPr>
                <w:rFonts w:eastAsia="標楷體"/>
                <w:sz w:val="22"/>
                <w:szCs w:val="22"/>
              </w:rPr>
              <w:t>年</w:t>
            </w:r>
            <w:r w:rsidRPr="00725289">
              <w:rPr>
                <w:rFonts w:eastAsia="標楷體"/>
                <w:sz w:val="22"/>
                <w:szCs w:val="22"/>
              </w:rPr>
              <w:t>12</w:t>
            </w:r>
            <w:r w:rsidRPr="00725289">
              <w:rPr>
                <w:rFonts w:eastAsia="標楷體"/>
                <w:sz w:val="22"/>
                <w:szCs w:val="22"/>
              </w:rPr>
              <w:t>月</w:t>
            </w:r>
            <w:r w:rsidRPr="00725289">
              <w:rPr>
                <w:rFonts w:eastAsia="標楷體"/>
                <w:sz w:val="22"/>
                <w:szCs w:val="22"/>
              </w:rPr>
              <w:t>19</w:t>
            </w:r>
            <w:r w:rsidRPr="00725289">
              <w:rPr>
                <w:rFonts w:eastAsia="標楷體"/>
                <w:sz w:val="22"/>
                <w:szCs w:val="22"/>
              </w:rPr>
              <w:t>日院授人培字第</w:t>
            </w:r>
            <w:r w:rsidRPr="00725289">
              <w:rPr>
                <w:rFonts w:eastAsia="標楷體"/>
                <w:sz w:val="22"/>
                <w:szCs w:val="22"/>
              </w:rPr>
              <w:t>1050062475</w:t>
            </w:r>
            <w:r w:rsidRPr="00725289">
              <w:rPr>
                <w:rFonts w:eastAsia="標楷體"/>
                <w:sz w:val="22"/>
                <w:szCs w:val="22"/>
              </w:rPr>
              <w:t>號函所訂，公務人員每年必須完成之課程之一</w:t>
            </w:r>
          </w:p>
          <w:p w:rsidR="00654FC2" w:rsidRPr="00725289" w:rsidRDefault="00654FC2" w:rsidP="00301718">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3.</w:t>
            </w:r>
            <w:r w:rsidRPr="00725289">
              <w:rPr>
                <w:rFonts w:eastAsia="標楷體"/>
                <w:sz w:val="22"/>
                <w:szCs w:val="22"/>
              </w:rPr>
              <w:t>依行政院頒布各機關公務人員性別主流化訓練計畫辦理</w:t>
            </w:r>
          </w:p>
        </w:tc>
      </w:tr>
      <w:tr w:rsidR="00654FC2" w:rsidRPr="00725289" w:rsidTr="00654FC2">
        <w:trPr>
          <w:cantSplit/>
          <w:trHeight w:val="709"/>
        </w:trPr>
        <w:tc>
          <w:tcPr>
            <w:tcW w:w="241" w:type="pct"/>
            <w:vMerge w:val="restart"/>
            <w:shd w:val="clear" w:color="auto" w:fill="auto"/>
            <w:vAlign w:val="center"/>
          </w:tcPr>
          <w:p w:rsidR="00654FC2" w:rsidRPr="00725289" w:rsidRDefault="00654FC2" w:rsidP="00AA78C4">
            <w:pPr>
              <w:tabs>
                <w:tab w:val="left" w:pos="709"/>
              </w:tabs>
              <w:jc w:val="center"/>
              <w:rPr>
                <w:rFonts w:eastAsia="標楷體"/>
              </w:rPr>
            </w:pPr>
            <w:r w:rsidRPr="00725289">
              <w:rPr>
                <w:rFonts w:eastAsia="標楷體"/>
              </w:rPr>
              <w:t>政策民主價值觀</w:t>
            </w:r>
          </w:p>
        </w:tc>
        <w:tc>
          <w:tcPr>
            <w:tcW w:w="827" w:type="pct"/>
            <w:shd w:val="clear" w:color="auto" w:fill="auto"/>
          </w:tcPr>
          <w:p w:rsidR="00654FC2" w:rsidRPr="00725289" w:rsidRDefault="00654FC2" w:rsidP="00301718">
            <w:pPr>
              <w:pStyle w:val="a3"/>
              <w:spacing w:line="400" w:lineRule="exact"/>
              <w:jc w:val="both"/>
              <w:rPr>
                <w:rFonts w:eastAsia="標楷體"/>
                <w:sz w:val="24"/>
                <w:szCs w:val="24"/>
              </w:rPr>
            </w:pPr>
            <w:r w:rsidRPr="00725289">
              <w:rPr>
                <w:rFonts w:eastAsia="標楷體"/>
                <w:sz w:val="24"/>
                <w:szCs w:val="24"/>
              </w:rPr>
              <w:t>性別平等業務研習班</w:t>
            </w:r>
            <w:r w:rsidRPr="00725289">
              <w:rPr>
                <w:rFonts w:eastAsia="標楷體"/>
                <w:sz w:val="24"/>
                <w:szCs w:val="24"/>
              </w:rPr>
              <w:t>─</w:t>
            </w:r>
            <w:r w:rsidRPr="00725289">
              <w:rPr>
                <w:rFonts w:eastAsia="標楷體"/>
                <w:sz w:val="24"/>
                <w:szCs w:val="24"/>
              </w:rPr>
              <w:t>就業經濟福利組</w:t>
            </w:r>
          </w:p>
        </w:tc>
        <w:tc>
          <w:tcPr>
            <w:tcW w:w="827" w:type="pct"/>
            <w:shd w:val="clear" w:color="auto" w:fill="auto"/>
          </w:tcPr>
          <w:p w:rsidR="00654FC2" w:rsidRPr="00725289" w:rsidRDefault="00654FC2" w:rsidP="00301718">
            <w:pPr>
              <w:spacing w:line="400" w:lineRule="exact"/>
              <w:jc w:val="both"/>
              <w:rPr>
                <w:rFonts w:eastAsia="標楷體"/>
              </w:rPr>
            </w:pPr>
            <w:r w:rsidRPr="00725289">
              <w:rPr>
                <w:rFonts w:eastAsia="標楷體"/>
              </w:rPr>
              <w:t>瞭解性別平等政策</w:t>
            </w:r>
            <w:r w:rsidRPr="00725289">
              <w:rPr>
                <w:rFonts w:eastAsia="標楷體"/>
              </w:rPr>
              <w:t>(</w:t>
            </w:r>
            <w:r w:rsidRPr="00725289">
              <w:rPr>
                <w:rFonts w:eastAsia="標楷體"/>
              </w:rPr>
              <w:t>性別平等政策綱領、性別主流化、</w:t>
            </w:r>
            <w:r w:rsidRPr="00725289">
              <w:rPr>
                <w:rFonts w:eastAsia="標楷體"/>
              </w:rPr>
              <w:t>CEDAW</w:t>
            </w:r>
            <w:r w:rsidRPr="00725289">
              <w:rPr>
                <w:rFonts w:eastAsia="標楷體"/>
              </w:rPr>
              <w:t>公約</w:t>
            </w:r>
            <w:r w:rsidRPr="00725289">
              <w:rPr>
                <w:rFonts w:eastAsia="標楷體"/>
              </w:rPr>
              <w:t xml:space="preserve"> )</w:t>
            </w:r>
            <w:r w:rsidRPr="00725289">
              <w:rPr>
                <w:rFonts w:eastAsia="標楷體"/>
              </w:rPr>
              <w:t>概念基礎，並進一步學習且找出與其業務之關連性，提升推動業務性別主流化作業能力。</w:t>
            </w:r>
          </w:p>
        </w:tc>
        <w:tc>
          <w:tcPr>
            <w:tcW w:w="827"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性別主流化概念、背景與發展</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性別主流化工具簡介</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業務性別主流化</w:t>
            </w:r>
            <w:r w:rsidRPr="00725289">
              <w:rPr>
                <w:rFonts w:eastAsia="標楷體"/>
                <w:sz w:val="24"/>
                <w:szCs w:val="24"/>
              </w:rPr>
              <w:t>─</w:t>
            </w:r>
            <w:r w:rsidRPr="00725289">
              <w:rPr>
                <w:rFonts w:eastAsia="標楷體"/>
                <w:sz w:val="24"/>
                <w:szCs w:val="24"/>
              </w:rPr>
              <w:t>就業經濟福利分組研討及報告</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綜合座談</w:t>
            </w:r>
          </w:p>
        </w:tc>
        <w:tc>
          <w:tcPr>
            <w:tcW w:w="827" w:type="pct"/>
            <w:shd w:val="clear" w:color="auto" w:fill="auto"/>
          </w:tcPr>
          <w:p w:rsidR="00654FC2" w:rsidRPr="00725289" w:rsidRDefault="00654FC2" w:rsidP="00301718">
            <w:pPr>
              <w:pStyle w:val="a3"/>
              <w:spacing w:line="400" w:lineRule="exact"/>
              <w:jc w:val="both"/>
              <w:rPr>
                <w:rFonts w:eastAsia="標楷體"/>
                <w:sz w:val="24"/>
                <w:szCs w:val="24"/>
              </w:rPr>
            </w:pPr>
            <w:r w:rsidRPr="00725289">
              <w:rPr>
                <w:rFonts w:eastAsia="標楷體"/>
                <w:sz w:val="24"/>
                <w:szCs w:val="24"/>
              </w:rPr>
              <w:t>行政院所屬中央機關薦任以上人員，</w:t>
            </w:r>
            <w:r w:rsidRPr="00725289">
              <w:rPr>
                <w:rFonts w:eastAsia="標楷體"/>
                <w:sz w:val="24"/>
                <w:szCs w:val="24"/>
              </w:rPr>
              <w:t>104</w:t>
            </w:r>
            <w:r w:rsidRPr="00725289">
              <w:rPr>
                <w:rFonts w:eastAsia="標楷體"/>
                <w:sz w:val="24"/>
                <w:szCs w:val="24"/>
              </w:rPr>
              <w:t>及</w:t>
            </w:r>
            <w:r w:rsidRPr="00725289">
              <w:rPr>
                <w:rFonts w:eastAsia="標楷體"/>
                <w:sz w:val="24"/>
                <w:szCs w:val="24"/>
              </w:rPr>
              <w:t>105</w:t>
            </w:r>
            <w:r w:rsidRPr="00725289">
              <w:rPr>
                <w:rFonts w:eastAsia="標楷體"/>
                <w:sz w:val="24"/>
                <w:szCs w:val="24"/>
              </w:rPr>
              <w:t>年未參加「業務性別主流化研習班」，</w:t>
            </w:r>
            <w:r w:rsidRPr="00725289">
              <w:rPr>
                <w:rFonts w:eastAsia="標楷體"/>
                <w:sz w:val="24"/>
                <w:szCs w:val="24"/>
              </w:rPr>
              <w:t xml:space="preserve"> 106</w:t>
            </w:r>
            <w:r w:rsidRPr="00725289">
              <w:rPr>
                <w:rFonts w:eastAsia="標楷體"/>
                <w:sz w:val="24"/>
                <w:szCs w:val="24"/>
              </w:rPr>
              <w:t>年未參加</w:t>
            </w:r>
            <w:r w:rsidRPr="00725289">
              <w:rPr>
                <w:rFonts w:eastAsia="標楷體" w:hint="eastAsia"/>
                <w:sz w:val="24"/>
                <w:szCs w:val="24"/>
              </w:rPr>
              <w:t>「</w:t>
            </w:r>
            <w:r w:rsidRPr="00725289">
              <w:rPr>
                <w:rFonts w:eastAsia="標楷體"/>
                <w:sz w:val="24"/>
                <w:szCs w:val="24"/>
              </w:rPr>
              <w:t>性別平等業務研習班</w:t>
            </w:r>
            <w:r w:rsidRPr="00725289">
              <w:rPr>
                <w:rFonts w:eastAsia="標楷體" w:hint="eastAsia"/>
                <w:sz w:val="24"/>
                <w:szCs w:val="24"/>
              </w:rPr>
              <w:t>」</w:t>
            </w:r>
            <w:r w:rsidRPr="00725289">
              <w:rPr>
                <w:rFonts w:ascii="新細明體" w:hAnsi="新細明體" w:hint="eastAsia"/>
                <w:sz w:val="24"/>
                <w:szCs w:val="24"/>
              </w:rPr>
              <w:t>，</w:t>
            </w:r>
            <w:r w:rsidRPr="00725289">
              <w:rPr>
                <w:rFonts w:eastAsia="標楷體"/>
                <w:sz w:val="24"/>
                <w:szCs w:val="24"/>
              </w:rPr>
              <w:t>且</w:t>
            </w:r>
            <w:r w:rsidRPr="00725289">
              <w:rPr>
                <w:rFonts w:eastAsia="標楷體" w:hint="eastAsia"/>
                <w:sz w:val="24"/>
                <w:szCs w:val="24"/>
              </w:rPr>
              <w:t>其承辦業務內容屬於性別平等政策綱領「</w:t>
            </w:r>
            <w:r w:rsidRPr="00725289">
              <w:rPr>
                <w:rFonts w:eastAsia="標楷體"/>
                <w:sz w:val="24"/>
                <w:szCs w:val="24"/>
              </w:rPr>
              <w:t>就業經濟福利</w:t>
            </w:r>
            <w:r w:rsidRPr="00725289">
              <w:rPr>
                <w:rFonts w:eastAsia="標楷體" w:hint="eastAsia"/>
                <w:sz w:val="24"/>
                <w:szCs w:val="24"/>
              </w:rPr>
              <w:t>」分類</w:t>
            </w:r>
            <w:r w:rsidRPr="00725289">
              <w:rPr>
                <w:rFonts w:eastAsia="標楷體"/>
                <w:sz w:val="24"/>
                <w:szCs w:val="24"/>
              </w:rPr>
              <w:t>者</w:t>
            </w:r>
          </w:p>
        </w:tc>
        <w:tc>
          <w:tcPr>
            <w:tcW w:w="322" w:type="pct"/>
            <w:shd w:val="clear" w:color="auto" w:fill="auto"/>
            <w:vAlign w:val="center"/>
          </w:tcPr>
          <w:p w:rsidR="00654FC2" w:rsidRPr="00725289" w:rsidRDefault="00654FC2" w:rsidP="00A751B0">
            <w:pPr>
              <w:pStyle w:val="a3"/>
              <w:tabs>
                <w:tab w:val="clear" w:pos="4153"/>
                <w:tab w:val="clear" w:pos="8306"/>
              </w:tabs>
              <w:snapToGrid/>
              <w:spacing w:line="400" w:lineRule="exact"/>
              <w:jc w:val="center"/>
              <w:rPr>
                <w:rFonts w:eastAsia="標楷體"/>
                <w:sz w:val="24"/>
                <w:szCs w:val="24"/>
              </w:rPr>
            </w:pPr>
            <w:r w:rsidRPr="00725289">
              <w:rPr>
                <w:rFonts w:eastAsia="標楷體"/>
                <w:sz w:val="24"/>
                <w:szCs w:val="24"/>
              </w:rPr>
              <w:t>30</w:t>
            </w:r>
          </w:p>
        </w:tc>
        <w:tc>
          <w:tcPr>
            <w:tcW w:w="322" w:type="pct"/>
            <w:shd w:val="clear" w:color="auto" w:fill="auto"/>
            <w:vAlign w:val="center"/>
          </w:tcPr>
          <w:p w:rsidR="00654FC2" w:rsidRPr="00725289" w:rsidRDefault="00654FC2" w:rsidP="00A751B0">
            <w:pPr>
              <w:pStyle w:val="a3"/>
              <w:tabs>
                <w:tab w:val="clear" w:pos="4153"/>
                <w:tab w:val="clear" w:pos="8306"/>
              </w:tabs>
              <w:snapToGrid/>
              <w:spacing w:line="40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5" w:type="pct"/>
            <w:shd w:val="clear" w:color="auto" w:fill="auto"/>
          </w:tcPr>
          <w:p w:rsidR="00654FC2" w:rsidRPr="00725289" w:rsidRDefault="00654FC2" w:rsidP="00301718">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研習地點為臺北院區</w:t>
            </w:r>
          </w:p>
          <w:p w:rsidR="00654FC2" w:rsidRPr="00725289" w:rsidRDefault="00654FC2" w:rsidP="00301718">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本班係民主治理價值課程，為行政院</w:t>
            </w:r>
            <w:r w:rsidRPr="00725289">
              <w:rPr>
                <w:rFonts w:eastAsia="標楷體"/>
                <w:sz w:val="22"/>
                <w:szCs w:val="22"/>
              </w:rPr>
              <w:t>105</w:t>
            </w:r>
            <w:r w:rsidRPr="00725289">
              <w:rPr>
                <w:rFonts w:eastAsia="標楷體"/>
                <w:sz w:val="22"/>
                <w:szCs w:val="22"/>
              </w:rPr>
              <w:t>年</w:t>
            </w:r>
            <w:r w:rsidRPr="00725289">
              <w:rPr>
                <w:rFonts w:eastAsia="標楷體"/>
                <w:sz w:val="22"/>
                <w:szCs w:val="22"/>
              </w:rPr>
              <w:t>12</w:t>
            </w:r>
            <w:r w:rsidRPr="00725289">
              <w:rPr>
                <w:rFonts w:eastAsia="標楷體"/>
                <w:sz w:val="22"/>
                <w:szCs w:val="22"/>
              </w:rPr>
              <w:t>月</w:t>
            </w:r>
            <w:r w:rsidRPr="00725289">
              <w:rPr>
                <w:rFonts w:eastAsia="標楷體"/>
                <w:sz w:val="22"/>
                <w:szCs w:val="22"/>
              </w:rPr>
              <w:t>19</w:t>
            </w:r>
            <w:r w:rsidRPr="00725289">
              <w:rPr>
                <w:rFonts w:eastAsia="標楷體"/>
                <w:sz w:val="22"/>
                <w:szCs w:val="22"/>
              </w:rPr>
              <w:t>日院授人培字第</w:t>
            </w:r>
            <w:r w:rsidRPr="00725289">
              <w:rPr>
                <w:rFonts w:eastAsia="標楷體"/>
                <w:sz w:val="22"/>
                <w:szCs w:val="22"/>
              </w:rPr>
              <w:t>1050062475</w:t>
            </w:r>
            <w:r w:rsidRPr="00725289">
              <w:rPr>
                <w:rFonts w:eastAsia="標楷體"/>
                <w:sz w:val="22"/>
                <w:szCs w:val="22"/>
              </w:rPr>
              <w:t>號函所訂，公務人員每年必須完成之課程之一</w:t>
            </w:r>
          </w:p>
          <w:p w:rsidR="00654FC2" w:rsidRPr="00725289" w:rsidRDefault="00654FC2" w:rsidP="00301718">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3.</w:t>
            </w:r>
            <w:r w:rsidRPr="00725289">
              <w:rPr>
                <w:rFonts w:eastAsia="標楷體"/>
                <w:sz w:val="22"/>
                <w:szCs w:val="22"/>
              </w:rPr>
              <w:t>依行政院頒布各機關公務人員性別主流化訓練計畫辦理</w:t>
            </w:r>
          </w:p>
        </w:tc>
      </w:tr>
      <w:tr w:rsidR="00654FC2" w:rsidRPr="00725289" w:rsidTr="00654FC2">
        <w:trPr>
          <w:cantSplit/>
          <w:trHeight w:val="709"/>
        </w:trPr>
        <w:tc>
          <w:tcPr>
            <w:tcW w:w="241" w:type="pct"/>
            <w:vMerge/>
            <w:shd w:val="clear" w:color="auto" w:fill="auto"/>
            <w:vAlign w:val="center"/>
          </w:tcPr>
          <w:p w:rsidR="00654FC2" w:rsidRPr="00725289" w:rsidRDefault="00654FC2" w:rsidP="00AA78C4">
            <w:pPr>
              <w:tabs>
                <w:tab w:val="left" w:pos="709"/>
              </w:tabs>
              <w:jc w:val="center"/>
              <w:rPr>
                <w:rFonts w:eastAsia="標楷體"/>
              </w:rPr>
            </w:pPr>
          </w:p>
        </w:tc>
        <w:tc>
          <w:tcPr>
            <w:tcW w:w="827" w:type="pct"/>
            <w:shd w:val="clear" w:color="auto" w:fill="auto"/>
          </w:tcPr>
          <w:p w:rsidR="00654FC2" w:rsidRPr="00725289" w:rsidRDefault="00654FC2" w:rsidP="00301718">
            <w:pPr>
              <w:pStyle w:val="a3"/>
              <w:spacing w:line="400" w:lineRule="exact"/>
              <w:jc w:val="both"/>
              <w:rPr>
                <w:rFonts w:eastAsia="標楷體"/>
                <w:sz w:val="24"/>
                <w:szCs w:val="24"/>
              </w:rPr>
            </w:pPr>
            <w:r w:rsidRPr="00725289">
              <w:rPr>
                <w:rFonts w:eastAsia="標楷體"/>
                <w:sz w:val="24"/>
                <w:szCs w:val="24"/>
              </w:rPr>
              <w:t>性別平等業務研習班</w:t>
            </w:r>
            <w:r w:rsidRPr="00725289">
              <w:rPr>
                <w:rFonts w:eastAsia="標楷體"/>
                <w:sz w:val="24"/>
                <w:szCs w:val="24"/>
              </w:rPr>
              <w:t>─</w:t>
            </w:r>
            <w:r w:rsidRPr="00725289">
              <w:rPr>
                <w:rFonts w:eastAsia="標楷體"/>
                <w:sz w:val="24"/>
                <w:szCs w:val="24"/>
              </w:rPr>
              <w:t>人身司法安全組</w:t>
            </w:r>
          </w:p>
        </w:tc>
        <w:tc>
          <w:tcPr>
            <w:tcW w:w="827" w:type="pct"/>
            <w:shd w:val="clear" w:color="auto" w:fill="auto"/>
          </w:tcPr>
          <w:p w:rsidR="00654FC2" w:rsidRPr="00725289" w:rsidRDefault="00654FC2" w:rsidP="00301718">
            <w:pPr>
              <w:spacing w:line="400" w:lineRule="exact"/>
              <w:jc w:val="both"/>
              <w:rPr>
                <w:rFonts w:eastAsia="標楷體"/>
              </w:rPr>
            </w:pPr>
            <w:r w:rsidRPr="00725289">
              <w:rPr>
                <w:rFonts w:eastAsia="標楷體"/>
              </w:rPr>
              <w:t>瞭解性別平等政策</w:t>
            </w:r>
            <w:r w:rsidRPr="00725289">
              <w:rPr>
                <w:rFonts w:eastAsia="標楷體"/>
              </w:rPr>
              <w:t>(</w:t>
            </w:r>
            <w:r w:rsidRPr="00725289">
              <w:rPr>
                <w:rFonts w:eastAsia="標楷體"/>
              </w:rPr>
              <w:t>性別平等政策綱領、性別主流化、</w:t>
            </w:r>
            <w:r w:rsidRPr="00725289">
              <w:rPr>
                <w:rFonts w:eastAsia="標楷體"/>
              </w:rPr>
              <w:t>CEDAW</w:t>
            </w:r>
            <w:r w:rsidRPr="00725289">
              <w:rPr>
                <w:rFonts w:eastAsia="標楷體"/>
              </w:rPr>
              <w:t>公約</w:t>
            </w:r>
            <w:r w:rsidRPr="00725289">
              <w:rPr>
                <w:rFonts w:eastAsia="標楷體"/>
              </w:rPr>
              <w:t xml:space="preserve"> )</w:t>
            </w:r>
            <w:r w:rsidRPr="00725289">
              <w:rPr>
                <w:rFonts w:eastAsia="標楷體"/>
              </w:rPr>
              <w:t>概念基礎，並進一步學習且找出與其業務之關連性，提升推動業務性別主流化作業能力。</w:t>
            </w:r>
          </w:p>
        </w:tc>
        <w:tc>
          <w:tcPr>
            <w:tcW w:w="827"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性別主流化概念、背景與發展</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性別主流化工具簡介</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業務性別主流化</w:t>
            </w:r>
            <w:r w:rsidRPr="00725289">
              <w:rPr>
                <w:rFonts w:eastAsia="標楷體"/>
                <w:sz w:val="24"/>
                <w:szCs w:val="24"/>
              </w:rPr>
              <w:t>─</w:t>
            </w:r>
            <w:r w:rsidRPr="00725289">
              <w:rPr>
                <w:rFonts w:eastAsia="標楷體"/>
                <w:sz w:val="24"/>
                <w:szCs w:val="24"/>
              </w:rPr>
              <w:t>人身司法安全分組研討及報告</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綜合座談</w:t>
            </w:r>
          </w:p>
        </w:tc>
        <w:tc>
          <w:tcPr>
            <w:tcW w:w="827" w:type="pct"/>
            <w:shd w:val="clear" w:color="auto" w:fill="auto"/>
          </w:tcPr>
          <w:p w:rsidR="00654FC2" w:rsidRPr="00725289" w:rsidRDefault="00654FC2" w:rsidP="00301718">
            <w:pPr>
              <w:pStyle w:val="a3"/>
              <w:spacing w:line="400" w:lineRule="exact"/>
              <w:jc w:val="both"/>
              <w:rPr>
                <w:rFonts w:eastAsia="標楷體"/>
                <w:sz w:val="24"/>
                <w:szCs w:val="24"/>
              </w:rPr>
            </w:pPr>
            <w:r w:rsidRPr="00725289">
              <w:rPr>
                <w:rFonts w:eastAsia="標楷體"/>
                <w:sz w:val="24"/>
                <w:szCs w:val="24"/>
              </w:rPr>
              <w:t>行政院所屬中央機關薦任以上人員，</w:t>
            </w:r>
            <w:r w:rsidRPr="00725289">
              <w:rPr>
                <w:rFonts w:eastAsia="標楷體"/>
                <w:sz w:val="24"/>
                <w:szCs w:val="24"/>
              </w:rPr>
              <w:t>104</w:t>
            </w:r>
            <w:r w:rsidRPr="00725289">
              <w:rPr>
                <w:rFonts w:eastAsia="標楷體"/>
                <w:sz w:val="24"/>
                <w:szCs w:val="24"/>
              </w:rPr>
              <w:t>及</w:t>
            </w:r>
            <w:r w:rsidRPr="00725289">
              <w:rPr>
                <w:rFonts w:eastAsia="標楷體"/>
                <w:sz w:val="24"/>
                <w:szCs w:val="24"/>
              </w:rPr>
              <w:t>105</w:t>
            </w:r>
            <w:r w:rsidRPr="00725289">
              <w:rPr>
                <w:rFonts w:eastAsia="標楷體"/>
                <w:sz w:val="24"/>
                <w:szCs w:val="24"/>
              </w:rPr>
              <w:t>年未參加「業務性別主流化研習班」，</w:t>
            </w:r>
            <w:r w:rsidRPr="00725289">
              <w:rPr>
                <w:rFonts w:eastAsia="標楷體"/>
                <w:sz w:val="24"/>
                <w:szCs w:val="24"/>
              </w:rPr>
              <w:t xml:space="preserve"> 106</w:t>
            </w:r>
            <w:r w:rsidRPr="00725289">
              <w:rPr>
                <w:rFonts w:eastAsia="標楷體"/>
                <w:sz w:val="24"/>
                <w:szCs w:val="24"/>
              </w:rPr>
              <w:t>年未參加</w:t>
            </w:r>
            <w:r w:rsidRPr="00725289">
              <w:rPr>
                <w:rFonts w:eastAsia="標楷體" w:hint="eastAsia"/>
                <w:sz w:val="24"/>
                <w:szCs w:val="24"/>
              </w:rPr>
              <w:t>「</w:t>
            </w:r>
            <w:r w:rsidRPr="00725289">
              <w:rPr>
                <w:rFonts w:eastAsia="標楷體"/>
                <w:sz w:val="24"/>
                <w:szCs w:val="24"/>
              </w:rPr>
              <w:t>性別平等業務研習班</w:t>
            </w:r>
            <w:r w:rsidRPr="00725289">
              <w:rPr>
                <w:rFonts w:eastAsia="標楷體" w:hint="eastAsia"/>
                <w:sz w:val="24"/>
                <w:szCs w:val="24"/>
              </w:rPr>
              <w:t>」</w:t>
            </w:r>
            <w:r w:rsidRPr="00725289">
              <w:rPr>
                <w:rFonts w:ascii="新細明體" w:hAnsi="新細明體" w:hint="eastAsia"/>
                <w:sz w:val="24"/>
                <w:szCs w:val="24"/>
              </w:rPr>
              <w:t>，</w:t>
            </w:r>
            <w:r w:rsidRPr="00725289">
              <w:rPr>
                <w:rFonts w:eastAsia="標楷體"/>
                <w:sz w:val="24"/>
                <w:szCs w:val="24"/>
              </w:rPr>
              <w:t>且</w:t>
            </w:r>
            <w:r w:rsidRPr="00725289">
              <w:rPr>
                <w:rFonts w:eastAsia="標楷體" w:hint="eastAsia"/>
                <w:sz w:val="24"/>
                <w:szCs w:val="24"/>
              </w:rPr>
              <w:t>其承辦業務內容屬於性別平等政策綱領「</w:t>
            </w:r>
            <w:r w:rsidRPr="00725289">
              <w:rPr>
                <w:rFonts w:eastAsia="標楷體"/>
                <w:sz w:val="24"/>
                <w:szCs w:val="24"/>
              </w:rPr>
              <w:t>人身司法安全</w:t>
            </w:r>
            <w:r w:rsidRPr="00725289">
              <w:rPr>
                <w:rFonts w:eastAsia="標楷體" w:hint="eastAsia"/>
                <w:sz w:val="24"/>
                <w:szCs w:val="24"/>
              </w:rPr>
              <w:t>」分類</w:t>
            </w:r>
            <w:r w:rsidRPr="00725289">
              <w:rPr>
                <w:rFonts w:eastAsia="標楷體"/>
                <w:sz w:val="24"/>
                <w:szCs w:val="24"/>
              </w:rPr>
              <w:t>者</w:t>
            </w:r>
          </w:p>
        </w:tc>
        <w:tc>
          <w:tcPr>
            <w:tcW w:w="322" w:type="pct"/>
            <w:shd w:val="clear" w:color="auto" w:fill="auto"/>
            <w:vAlign w:val="center"/>
          </w:tcPr>
          <w:p w:rsidR="00654FC2" w:rsidRPr="00725289" w:rsidRDefault="00654FC2" w:rsidP="00A751B0">
            <w:pPr>
              <w:pStyle w:val="a3"/>
              <w:tabs>
                <w:tab w:val="clear" w:pos="4153"/>
                <w:tab w:val="clear" w:pos="8306"/>
              </w:tabs>
              <w:snapToGrid/>
              <w:spacing w:line="400" w:lineRule="exact"/>
              <w:jc w:val="center"/>
              <w:rPr>
                <w:rFonts w:eastAsia="標楷體"/>
                <w:sz w:val="24"/>
                <w:szCs w:val="24"/>
              </w:rPr>
            </w:pPr>
            <w:r w:rsidRPr="00725289">
              <w:rPr>
                <w:rFonts w:eastAsia="標楷體"/>
                <w:sz w:val="24"/>
                <w:szCs w:val="24"/>
              </w:rPr>
              <w:t>30</w:t>
            </w:r>
          </w:p>
        </w:tc>
        <w:tc>
          <w:tcPr>
            <w:tcW w:w="322" w:type="pct"/>
            <w:shd w:val="clear" w:color="auto" w:fill="auto"/>
            <w:vAlign w:val="center"/>
          </w:tcPr>
          <w:p w:rsidR="00654FC2" w:rsidRPr="00725289" w:rsidRDefault="00654FC2" w:rsidP="00A751B0">
            <w:pPr>
              <w:pStyle w:val="a3"/>
              <w:tabs>
                <w:tab w:val="clear" w:pos="4153"/>
                <w:tab w:val="clear" w:pos="8306"/>
              </w:tabs>
              <w:snapToGrid/>
              <w:spacing w:line="40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5" w:type="pct"/>
            <w:shd w:val="clear" w:color="auto" w:fill="auto"/>
          </w:tcPr>
          <w:p w:rsidR="00654FC2" w:rsidRPr="00725289" w:rsidRDefault="00654FC2" w:rsidP="00301718">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研習地點為臺北院區</w:t>
            </w:r>
          </w:p>
          <w:p w:rsidR="00654FC2" w:rsidRPr="00725289" w:rsidRDefault="00654FC2" w:rsidP="00301718">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本班係民主治理價值課程，為行政院</w:t>
            </w:r>
            <w:r w:rsidRPr="00725289">
              <w:rPr>
                <w:rFonts w:eastAsia="標楷體"/>
                <w:sz w:val="22"/>
                <w:szCs w:val="22"/>
              </w:rPr>
              <w:t>105</w:t>
            </w:r>
            <w:r w:rsidRPr="00725289">
              <w:rPr>
                <w:rFonts w:eastAsia="標楷體"/>
                <w:sz w:val="22"/>
                <w:szCs w:val="22"/>
              </w:rPr>
              <w:t>年</w:t>
            </w:r>
            <w:r w:rsidRPr="00725289">
              <w:rPr>
                <w:rFonts w:eastAsia="標楷體"/>
                <w:sz w:val="22"/>
                <w:szCs w:val="22"/>
              </w:rPr>
              <w:t>12</w:t>
            </w:r>
            <w:r w:rsidRPr="00725289">
              <w:rPr>
                <w:rFonts w:eastAsia="標楷體"/>
                <w:sz w:val="22"/>
                <w:szCs w:val="22"/>
              </w:rPr>
              <w:t>月</w:t>
            </w:r>
            <w:r w:rsidRPr="00725289">
              <w:rPr>
                <w:rFonts w:eastAsia="標楷體"/>
                <w:sz w:val="22"/>
                <w:szCs w:val="22"/>
              </w:rPr>
              <w:t>19</w:t>
            </w:r>
            <w:r w:rsidRPr="00725289">
              <w:rPr>
                <w:rFonts w:eastAsia="標楷體"/>
                <w:sz w:val="22"/>
                <w:szCs w:val="22"/>
              </w:rPr>
              <w:t>日院授人培字第</w:t>
            </w:r>
            <w:r w:rsidRPr="00725289">
              <w:rPr>
                <w:rFonts w:eastAsia="標楷體"/>
                <w:sz w:val="22"/>
                <w:szCs w:val="22"/>
              </w:rPr>
              <w:t>1050062475</w:t>
            </w:r>
            <w:r w:rsidRPr="00725289">
              <w:rPr>
                <w:rFonts w:eastAsia="標楷體"/>
                <w:sz w:val="22"/>
                <w:szCs w:val="22"/>
              </w:rPr>
              <w:t>號函所訂，公務人員每年必須完成之課程之一</w:t>
            </w:r>
          </w:p>
          <w:p w:rsidR="00654FC2" w:rsidRPr="00725289" w:rsidRDefault="00654FC2" w:rsidP="00301718">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3.</w:t>
            </w:r>
            <w:r w:rsidRPr="00725289">
              <w:rPr>
                <w:rFonts w:eastAsia="標楷體"/>
                <w:sz w:val="22"/>
                <w:szCs w:val="22"/>
              </w:rPr>
              <w:t>依行政院頒布各機關公務人員性別主流化訓練計畫辦理</w:t>
            </w:r>
          </w:p>
        </w:tc>
      </w:tr>
      <w:tr w:rsidR="00654FC2" w:rsidRPr="00725289" w:rsidTr="00654FC2">
        <w:trPr>
          <w:cantSplit/>
          <w:trHeight w:val="709"/>
        </w:trPr>
        <w:tc>
          <w:tcPr>
            <w:tcW w:w="241" w:type="pct"/>
            <w:vMerge w:val="restart"/>
            <w:shd w:val="clear" w:color="auto" w:fill="auto"/>
            <w:vAlign w:val="center"/>
          </w:tcPr>
          <w:p w:rsidR="00654FC2" w:rsidRPr="00725289" w:rsidRDefault="00654FC2" w:rsidP="00301718">
            <w:pPr>
              <w:tabs>
                <w:tab w:val="left" w:pos="709"/>
              </w:tabs>
              <w:spacing w:line="400" w:lineRule="exact"/>
              <w:jc w:val="center"/>
              <w:rPr>
                <w:rFonts w:eastAsia="標楷體"/>
              </w:rPr>
            </w:pPr>
            <w:r w:rsidRPr="00725289">
              <w:rPr>
                <w:rFonts w:eastAsia="標楷體"/>
              </w:rPr>
              <w:t>政策民主價值觀</w:t>
            </w:r>
          </w:p>
        </w:tc>
        <w:tc>
          <w:tcPr>
            <w:tcW w:w="827" w:type="pct"/>
            <w:shd w:val="clear" w:color="auto" w:fill="auto"/>
          </w:tcPr>
          <w:p w:rsidR="00654FC2" w:rsidRPr="00725289" w:rsidRDefault="00654FC2" w:rsidP="00301718">
            <w:pPr>
              <w:pStyle w:val="a3"/>
              <w:spacing w:line="400" w:lineRule="exact"/>
              <w:jc w:val="both"/>
              <w:rPr>
                <w:rFonts w:eastAsia="標楷體"/>
                <w:sz w:val="24"/>
                <w:szCs w:val="24"/>
              </w:rPr>
            </w:pPr>
            <w:r w:rsidRPr="00725289">
              <w:rPr>
                <w:rFonts w:eastAsia="標楷體"/>
                <w:sz w:val="24"/>
                <w:szCs w:val="24"/>
              </w:rPr>
              <w:t>性別平等業務研習班</w:t>
            </w:r>
            <w:r w:rsidRPr="00725289">
              <w:rPr>
                <w:rFonts w:eastAsia="標楷體"/>
                <w:sz w:val="24"/>
                <w:szCs w:val="24"/>
              </w:rPr>
              <w:t>─</w:t>
            </w:r>
            <w:r w:rsidRPr="00725289">
              <w:rPr>
                <w:rFonts w:eastAsia="標楷體"/>
                <w:sz w:val="24"/>
                <w:szCs w:val="24"/>
              </w:rPr>
              <w:t>健康醫療照護組</w:t>
            </w:r>
          </w:p>
        </w:tc>
        <w:tc>
          <w:tcPr>
            <w:tcW w:w="827" w:type="pct"/>
            <w:shd w:val="clear" w:color="auto" w:fill="auto"/>
          </w:tcPr>
          <w:p w:rsidR="00654FC2" w:rsidRPr="00725289" w:rsidRDefault="00654FC2" w:rsidP="00301718">
            <w:pPr>
              <w:spacing w:line="400" w:lineRule="exact"/>
              <w:jc w:val="both"/>
              <w:rPr>
                <w:rFonts w:eastAsia="標楷體"/>
              </w:rPr>
            </w:pPr>
            <w:r w:rsidRPr="00725289">
              <w:rPr>
                <w:rFonts w:eastAsia="標楷體"/>
              </w:rPr>
              <w:t>瞭解性別平等政策</w:t>
            </w:r>
            <w:r w:rsidRPr="00725289">
              <w:rPr>
                <w:rFonts w:eastAsia="標楷體"/>
              </w:rPr>
              <w:t>(</w:t>
            </w:r>
            <w:r w:rsidRPr="00725289">
              <w:rPr>
                <w:rFonts w:eastAsia="標楷體"/>
              </w:rPr>
              <w:t>性別平等政策綱領、性別主流化、</w:t>
            </w:r>
            <w:r w:rsidRPr="00725289">
              <w:rPr>
                <w:rFonts w:eastAsia="標楷體"/>
              </w:rPr>
              <w:t>CEDAW</w:t>
            </w:r>
            <w:r w:rsidRPr="00725289">
              <w:rPr>
                <w:rFonts w:eastAsia="標楷體"/>
              </w:rPr>
              <w:t>公約</w:t>
            </w:r>
            <w:r w:rsidRPr="00725289">
              <w:rPr>
                <w:rFonts w:eastAsia="標楷體"/>
              </w:rPr>
              <w:t xml:space="preserve"> )</w:t>
            </w:r>
            <w:r w:rsidRPr="00725289">
              <w:rPr>
                <w:rFonts w:eastAsia="標楷體"/>
              </w:rPr>
              <w:t>概念基礎，並進一步學習且找出與其業務之關連性，提升推動業務性別主流化作業能力。</w:t>
            </w:r>
          </w:p>
        </w:tc>
        <w:tc>
          <w:tcPr>
            <w:tcW w:w="827"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性別主流化概念、背景與發展</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性別主流化工具簡介</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業務性別主流化</w:t>
            </w:r>
            <w:r w:rsidRPr="00725289">
              <w:rPr>
                <w:rFonts w:eastAsia="標楷體"/>
                <w:sz w:val="24"/>
                <w:szCs w:val="24"/>
              </w:rPr>
              <w:t>─</w:t>
            </w:r>
            <w:r w:rsidRPr="00725289">
              <w:rPr>
                <w:rFonts w:eastAsia="標楷體"/>
                <w:sz w:val="24"/>
                <w:szCs w:val="24"/>
              </w:rPr>
              <w:t>健康醫療照護分組研討及報告</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綜合座談</w:t>
            </w:r>
          </w:p>
        </w:tc>
        <w:tc>
          <w:tcPr>
            <w:tcW w:w="827" w:type="pct"/>
            <w:shd w:val="clear" w:color="auto" w:fill="auto"/>
          </w:tcPr>
          <w:p w:rsidR="00654FC2" w:rsidRPr="00725289" w:rsidRDefault="00654FC2" w:rsidP="00301718">
            <w:pPr>
              <w:pStyle w:val="a3"/>
              <w:spacing w:line="400" w:lineRule="exact"/>
              <w:jc w:val="both"/>
              <w:rPr>
                <w:rFonts w:eastAsia="標楷體"/>
                <w:sz w:val="24"/>
                <w:szCs w:val="24"/>
              </w:rPr>
            </w:pPr>
            <w:r w:rsidRPr="00725289">
              <w:rPr>
                <w:rFonts w:eastAsia="標楷體"/>
                <w:sz w:val="24"/>
                <w:szCs w:val="24"/>
              </w:rPr>
              <w:t>行政院所屬中央機關薦任以上人員，</w:t>
            </w:r>
            <w:r w:rsidRPr="00725289">
              <w:rPr>
                <w:rFonts w:eastAsia="標楷體"/>
                <w:sz w:val="24"/>
                <w:szCs w:val="24"/>
              </w:rPr>
              <w:t>104</w:t>
            </w:r>
            <w:r w:rsidRPr="00725289">
              <w:rPr>
                <w:rFonts w:eastAsia="標楷體"/>
                <w:sz w:val="24"/>
                <w:szCs w:val="24"/>
              </w:rPr>
              <w:t>及</w:t>
            </w:r>
            <w:r w:rsidRPr="00725289">
              <w:rPr>
                <w:rFonts w:eastAsia="標楷體"/>
                <w:sz w:val="24"/>
                <w:szCs w:val="24"/>
              </w:rPr>
              <w:t>105</w:t>
            </w:r>
            <w:r w:rsidRPr="00725289">
              <w:rPr>
                <w:rFonts w:eastAsia="標楷體"/>
                <w:sz w:val="24"/>
                <w:szCs w:val="24"/>
              </w:rPr>
              <w:t>年未參加「業務性別主流化研習班」，</w:t>
            </w:r>
            <w:r w:rsidRPr="00725289">
              <w:rPr>
                <w:rFonts w:eastAsia="標楷體"/>
                <w:sz w:val="24"/>
                <w:szCs w:val="24"/>
              </w:rPr>
              <w:t xml:space="preserve"> 106</w:t>
            </w:r>
            <w:r w:rsidRPr="00725289">
              <w:rPr>
                <w:rFonts w:eastAsia="標楷體"/>
                <w:sz w:val="24"/>
                <w:szCs w:val="24"/>
              </w:rPr>
              <w:t>年未參加</w:t>
            </w:r>
            <w:r w:rsidRPr="00725289">
              <w:rPr>
                <w:rFonts w:eastAsia="標楷體" w:hint="eastAsia"/>
                <w:sz w:val="24"/>
                <w:szCs w:val="24"/>
              </w:rPr>
              <w:t>「</w:t>
            </w:r>
            <w:r w:rsidRPr="00725289">
              <w:rPr>
                <w:rFonts w:eastAsia="標楷體"/>
                <w:sz w:val="24"/>
                <w:szCs w:val="24"/>
              </w:rPr>
              <w:t>性別平等業務研習班</w:t>
            </w:r>
            <w:r w:rsidRPr="00725289">
              <w:rPr>
                <w:rFonts w:eastAsia="標楷體" w:hint="eastAsia"/>
                <w:sz w:val="24"/>
                <w:szCs w:val="24"/>
              </w:rPr>
              <w:t>」</w:t>
            </w:r>
            <w:r w:rsidRPr="00725289">
              <w:rPr>
                <w:rFonts w:ascii="新細明體" w:hAnsi="新細明體" w:hint="eastAsia"/>
                <w:sz w:val="24"/>
                <w:szCs w:val="24"/>
              </w:rPr>
              <w:t>，</w:t>
            </w:r>
            <w:r w:rsidRPr="00725289">
              <w:rPr>
                <w:rFonts w:eastAsia="標楷體"/>
                <w:sz w:val="24"/>
                <w:szCs w:val="24"/>
              </w:rPr>
              <w:t>且</w:t>
            </w:r>
            <w:r w:rsidRPr="00725289">
              <w:rPr>
                <w:rFonts w:eastAsia="標楷體" w:hint="eastAsia"/>
                <w:sz w:val="24"/>
                <w:szCs w:val="24"/>
              </w:rPr>
              <w:t>其承辦業務內容屬於性別平等政策綱領「</w:t>
            </w:r>
            <w:r w:rsidRPr="00725289">
              <w:rPr>
                <w:rFonts w:eastAsia="標楷體"/>
                <w:sz w:val="24"/>
                <w:szCs w:val="24"/>
              </w:rPr>
              <w:t>健康醫療照護</w:t>
            </w:r>
            <w:r w:rsidRPr="00725289">
              <w:rPr>
                <w:rFonts w:eastAsia="標楷體" w:hint="eastAsia"/>
                <w:sz w:val="24"/>
                <w:szCs w:val="24"/>
              </w:rPr>
              <w:t>」分類</w:t>
            </w:r>
            <w:r w:rsidRPr="00725289">
              <w:rPr>
                <w:rFonts w:eastAsia="標楷體"/>
                <w:sz w:val="24"/>
                <w:szCs w:val="24"/>
              </w:rPr>
              <w:t>者</w:t>
            </w:r>
          </w:p>
        </w:tc>
        <w:tc>
          <w:tcPr>
            <w:tcW w:w="322" w:type="pct"/>
            <w:shd w:val="clear" w:color="auto" w:fill="auto"/>
            <w:vAlign w:val="center"/>
          </w:tcPr>
          <w:p w:rsidR="00654FC2" w:rsidRPr="00725289" w:rsidRDefault="00654FC2" w:rsidP="00A751B0">
            <w:pPr>
              <w:pStyle w:val="a3"/>
              <w:tabs>
                <w:tab w:val="clear" w:pos="4153"/>
                <w:tab w:val="clear" w:pos="8306"/>
              </w:tabs>
              <w:snapToGrid/>
              <w:spacing w:line="400" w:lineRule="exact"/>
              <w:jc w:val="center"/>
              <w:rPr>
                <w:rFonts w:eastAsia="標楷體"/>
                <w:sz w:val="24"/>
                <w:szCs w:val="24"/>
              </w:rPr>
            </w:pPr>
            <w:r w:rsidRPr="00725289">
              <w:rPr>
                <w:rFonts w:eastAsia="標楷體"/>
                <w:sz w:val="24"/>
                <w:szCs w:val="24"/>
              </w:rPr>
              <w:t>30</w:t>
            </w:r>
          </w:p>
        </w:tc>
        <w:tc>
          <w:tcPr>
            <w:tcW w:w="322" w:type="pct"/>
            <w:shd w:val="clear" w:color="auto" w:fill="auto"/>
            <w:vAlign w:val="center"/>
          </w:tcPr>
          <w:p w:rsidR="00654FC2" w:rsidRPr="00725289" w:rsidRDefault="00654FC2" w:rsidP="00A751B0">
            <w:pPr>
              <w:pStyle w:val="a3"/>
              <w:tabs>
                <w:tab w:val="clear" w:pos="4153"/>
                <w:tab w:val="clear" w:pos="8306"/>
              </w:tabs>
              <w:snapToGrid/>
              <w:spacing w:line="40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5" w:type="pct"/>
            <w:shd w:val="clear" w:color="auto" w:fill="auto"/>
          </w:tcPr>
          <w:p w:rsidR="00654FC2" w:rsidRPr="00725289" w:rsidRDefault="00654FC2" w:rsidP="00301718">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研習地點為臺北院區</w:t>
            </w:r>
          </w:p>
          <w:p w:rsidR="00654FC2" w:rsidRPr="00725289" w:rsidRDefault="00654FC2" w:rsidP="00301718">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本班係民主治理價值課程，為行政院</w:t>
            </w:r>
            <w:r w:rsidRPr="00725289">
              <w:rPr>
                <w:rFonts w:eastAsia="標楷體"/>
                <w:sz w:val="22"/>
                <w:szCs w:val="22"/>
              </w:rPr>
              <w:t>105</w:t>
            </w:r>
            <w:r w:rsidRPr="00725289">
              <w:rPr>
                <w:rFonts w:eastAsia="標楷體"/>
                <w:sz w:val="22"/>
                <w:szCs w:val="22"/>
              </w:rPr>
              <w:t>年</w:t>
            </w:r>
            <w:r w:rsidRPr="00725289">
              <w:rPr>
                <w:rFonts w:eastAsia="標楷體"/>
                <w:sz w:val="22"/>
                <w:szCs w:val="22"/>
              </w:rPr>
              <w:t>12</w:t>
            </w:r>
            <w:r w:rsidRPr="00725289">
              <w:rPr>
                <w:rFonts w:eastAsia="標楷體"/>
                <w:sz w:val="22"/>
                <w:szCs w:val="22"/>
              </w:rPr>
              <w:t>月</w:t>
            </w:r>
            <w:r w:rsidRPr="00725289">
              <w:rPr>
                <w:rFonts w:eastAsia="標楷體"/>
                <w:sz w:val="22"/>
                <w:szCs w:val="22"/>
              </w:rPr>
              <w:t>19</w:t>
            </w:r>
            <w:r w:rsidRPr="00725289">
              <w:rPr>
                <w:rFonts w:eastAsia="標楷體"/>
                <w:sz w:val="22"/>
                <w:szCs w:val="22"/>
              </w:rPr>
              <w:t>日院授人培字第</w:t>
            </w:r>
            <w:r w:rsidRPr="00725289">
              <w:rPr>
                <w:rFonts w:eastAsia="標楷體"/>
                <w:sz w:val="22"/>
                <w:szCs w:val="22"/>
              </w:rPr>
              <w:t>1050062475</w:t>
            </w:r>
            <w:r w:rsidRPr="00725289">
              <w:rPr>
                <w:rFonts w:eastAsia="標楷體"/>
                <w:sz w:val="22"/>
                <w:szCs w:val="22"/>
              </w:rPr>
              <w:t>號函所訂，公務人員每年必須完成之課程之一</w:t>
            </w:r>
          </w:p>
          <w:p w:rsidR="00654FC2" w:rsidRPr="00725289" w:rsidRDefault="00654FC2" w:rsidP="00301718">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3.</w:t>
            </w:r>
            <w:r w:rsidRPr="00725289">
              <w:rPr>
                <w:rFonts w:eastAsia="標楷體"/>
                <w:sz w:val="22"/>
                <w:szCs w:val="22"/>
              </w:rPr>
              <w:t>依行政院頒布各機關公務人員性別主流化訓練計畫辦理</w:t>
            </w:r>
          </w:p>
        </w:tc>
      </w:tr>
      <w:tr w:rsidR="00654FC2" w:rsidRPr="00725289" w:rsidTr="00654FC2">
        <w:trPr>
          <w:cantSplit/>
          <w:trHeight w:val="709"/>
        </w:trPr>
        <w:tc>
          <w:tcPr>
            <w:tcW w:w="241" w:type="pct"/>
            <w:vMerge/>
            <w:shd w:val="clear" w:color="auto" w:fill="auto"/>
            <w:vAlign w:val="center"/>
          </w:tcPr>
          <w:p w:rsidR="00654FC2" w:rsidRPr="00725289" w:rsidRDefault="00654FC2" w:rsidP="00301718">
            <w:pPr>
              <w:tabs>
                <w:tab w:val="left" w:pos="709"/>
              </w:tabs>
              <w:spacing w:line="400" w:lineRule="exact"/>
              <w:jc w:val="center"/>
              <w:rPr>
                <w:rFonts w:eastAsia="標楷體"/>
              </w:rPr>
            </w:pPr>
          </w:p>
        </w:tc>
        <w:tc>
          <w:tcPr>
            <w:tcW w:w="827" w:type="pct"/>
            <w:shd w:val="clear" w:color="auto" w:fill="auto"/>
          </w:tcPr>
          <w:p w:rsidR="00654FC2" w:rsidRPr="00725289" w:rsidRDefault="00654FC2" w:rsidP="00301718">
            <w:pPr>
              <w:pStyle w:val="a3"/>
              <w:spacing w:line="400" w:lineRule="exact"/>
              <w:jc w:val="both"/>
              <w:rPr>
                <w:rFonts w:eastAsia="標楷體"/>
                <w:sz w:val="24"/>
                <w:szCs w:val="24"/>
              </w:rPr>
            </w:pPr>
            <w:r w:rsidRPr="00725289">
              <w:rPr>
                <w:rFonts w:eastAsia="標楷體"/>
                <w:sz w:val="24"/>
                <w:szCs w:val="24"/>
              </w:rPr>
              <w:t>性別平等業務研習班</w:t>
            </w:r>
            <w:r w:rsidRPr="00725289">
              <w:rPr>
                <w:rFonts w:eastAsia="標楷體"/>
                <w:sz w:val="24"/>
                <w:szCs w:val="24"/>
              </w:rPr>
              <w:t>─</w:t>
            </w:r>
            <w:r w:rsidRPr="00725289">
              <w:rPr>
                <w:rFonts w:eastAsia="標楷體"/>
                <w:sz w:val="24"/>
                <w:szCs w:val="24"/>
              </w:rPr>
              <w:t>環境能源科技組</w:t>
            </w:r>
          </w:p>
        </w:tc>
        <w:tc>
          <w:tcPr>
            <w:tcW w:w="827" w:type="pct"/>
            <w:shd w:val="clear" w:color="auto" w:fill="auto"/>
          </w:tcPr>
          <w:p w:rsidR="00654FC2" w:rsidRPr="00725289" w:rsidRDefault="00654FC2" w:rsidP="00301718">
            <w:pPr>
              <w:spacing w:line="400" w:lineRule="exact"/>
              <w:jc w:val="both"/>
              <w:rPr>
                <w:rFonts w:eastAsia="標楷體"/>
              </w:rPr>
            </w:pPr>
            <w:r w:rsidRPr="00725289">
              <w:rPr>
                <w:rFonts w:eastAsia="標楷體"/>
              </w:rPr>
              <w:t>瞭解性別平等政策</w:t>
            </w:r>
            <w:r w:rsidRPr="00725289">
              <w:rPr>
                <w:rFonts w:eastAsia="標楷體"/>
              </w:rPr>
              <w:t>(</w:t>
            </w:r>
            <w:r w:rsidRPr="00725289">
              <w:rPr>
                <w:rFonts w:eastAsia="標楷體"/>
              </w:rPr>
              <w:t>性別平等政策綱領、性別主流化、</w:t>
            </w:r>
            <w:r w:rsidRPr="00725289">
              <w:rPr>
                <w:rFonts w:eastAsia="標楷體"/>
              </w:rPr>
              <w:t>CEDAW</w:t>
            </w:r>
            <w:r w:rsidRPr="00725289">
              <w:rPr>
                <w:rFonts w:eastAsia="標楷體"/>
              </w:rPr>
              <w:t>公約</w:t>
            </w:r>
            <w:r w:rsidRPr="00725289">
              <w:rPr>
                <w:rFonts w:eastAsia="標楷體"/>
              </w:rPr>
              <w:t xml:space="preserve"> )</w:t>
            </w:r>
            <w:r w:rsidRPr="00725289">
              <w:rPr>
                <w:rFonts w:eastAsia="標楷體"/>
              </w:rPr>
              <w:t>概念基礎，並進一步學習且找出與其業務之關連性，提升推動業務性別主流化作業能力。</w:t>
            </w:r>
          </w:p>
        </w:tc>
        <w:tc>
          <w:tcPr>
            <w:tcW w:w="827"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性別主流化概念、背景與發展</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性別主流化工具簡介</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業務性別主流化</w:t>
            </w:r>
            <w:r w:rsidRPr="00725289">
              <w:rPr>
                <w:rFonts w:eastAsia="標楷體"/>
                <w:sz w:val="24"/>
                <w:szCs w:val="24"/>
              </w:rPr>
              <w:t>─</w:t>
            </w:r>
            <w:r w:rsidRPr="00725289">
              <w:rPr>
                <w:rFonts w:eastAsia="標楷體"/>
                <w:sz w:val="24"/>
                <w:szCs w:val="24"/>
              </w:rPr>
              <w:t>環境能源科技分組研討及報告</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綜合座談</w:t>
            </w:r>
          </w:p>
        </w:tc>
        <w:tc>
          <w:tcPr>
            <w:tcW w:w="827" w:type="pct"/>
            <w:shd w:val="clear" w:color="auto" w:fill="auto"/>
          </w:tcPr>
          <w:p w:rsidR="00654FC2" w:rsidRPr="00725289" w:rsidRDefault="00654FC2" w:rsidP="00301718">
            <w:pPr>
              <w:pStyle w:val="a3"/>
              <w:spacing w:line="400" w:lineRule="exact"/>
              <w:jc w:val="both"/>
              <w:rPr>
                <w:rFonts w:eastAsia="標楷體"/>
                <w:sz w:val="24"/>
                <w:szCs w:val="24"/>
              </w:rPr>
            </w:pPr>
            <w:r w:rsidRPr="00725289">
              <w:rPr>
                <w:rFonts w:eastAsia="標楷體"/>
                <w:sz w:val="24"/>
                <w:szCs w:val="24"/>
              </w:rPr>
              <w:t>行政院所屬中央機關薦任以上人員，</w:t>
            </w:r>
            <w:r w:rsidRPr="00725289">
              <w:rPr>
                <w:rFonts w:eastAsia="標楷體"/>
                <w:sz w:val="24"/>
                <w:szCs w:val="24"/>
              </w:rPr>
              <w:t>104</w:t>
            </w:r>
            <w:r w:rsidRPr="00725289">
              <w:rPr>
                <w:rFonts w:eastAsia="標楷體"/>
                <w:sz w:val="24"/>
                <w:szCs w:val="24"/>
              </w:rPr>
              <w:t>及</w:t>
            </w:r>
            <w:r w:rsidRPr="00725289">
              <w:rPr>
                <w:rFonts w:eastAsia="標楷體"/>
                <w:sz w:val="24"/>
                <w:szCs w:val="24"/>
              </w:rPr>
              <w:t>105</w:t>
            </w:r>
            <w:r w:rsidRPr="00725289">
              <w:rPr>
                <w:rFonts w:eastAsia="標楷體"/>
                <w:sz w:val="24"/>
                <w:szCs w:val="24"/>
              </w:rPr>
              <w:t>年未參加「業務性別主流化研習班」，</w:t>
            </w:r>
            <w:r w:rsidRPr="00725289">
              <w:rPr>
                <w:rFonts w:eastAsia="標楷體"/>
                <w:sz w:val="24"/>
                <w:szCs w:val="24"/>
              </w:rPr>
              <w:t xml:space="preserve"> 106</w:t>
            </w:r>
            <w:r w:rsidRPr="00725289">
              <w:rPr>
                <w:rFonts w:eastAsia="標楷體"/>
                <w:sz w:val="24"/>
                <w:szCs w:val="24"/>
              </w:rPr>
              <w:t>年未參加</w:t>
            </w:r>
            <w:r w:rsidRPr="00725289">
              <w:rPr>
                <w:rFonts w:eastAsia="標楷體" w:hint="eastAsia"/>
                <w:sz w:val="24"/>
                <w:szCs w:val="24"/>
              </w:rPr>
              <w:t>「</w:t>
            </w:r>
            <w:r w:rsidRPr="00725289">
              <w:rPr>
                <w:rFonts w:eastAsia="標楷體"/>
                <w:sz w:val="24"/>
                <w:szCs w:val="24"/>
              </w:rPr>
              <w:t>性別平等業務研習班</w:t>
            </w:r>
            <w:r w:rsidRPr="00725289">
              <w:rPr>
                <w:rFonts w:eastAsia="標楷體" w:hint="eastAsia"/>
                <w:sz w:val="24"/>
                <w:szCs w:val="24"/>
              </w:rPr>
              <w:t>」</w:t>
            </w:r>
            <w:r w:rsidRPr="00725289">
              <w:rPr>
                <w:rFonts w:ascii="新細明體" w:hAnsi="新細明體" w:hint="eastAsia"/>
                <w:sz w:val="24"/>
                <w:szCs w:val="24"/>
              </w:rPr>
              <w:t>，</w:t>
            </w:r>
            <w:r w:rsidRPr="00725289">
              <w:rPr>
                <w:rFonts w:eastAsia="標楷體"/>
                <w:sz w:val="24"/>
                <w:szCs w:val="24"/>
              </w:rPr>
              <w:t>且</w:t>
            </w:r>
            <w:r w:rsidRPr="00725289">
              <w:rPr>
                <w:rFonts w:eastAsia="標楷體" w:hint="eastAsia"/>
                <w:sz w:val="24"/>
                <w:szCs w:val="24"/>
              </w:rPr>
              <w:t>其承辦業務內容屬於性別平等政策綱領「</w:t>
            </w:r>
            <w:r w:rsidRPr="00725289">
              <w:rPr>
                <w:rFonts w:eastAsia="標楷體"/>
                <w:sz w:val="24"/>
                <w:szCs w:val="24"/>
              </w:rPr>
              <w:t>環境能源科技</w:t>
            </w:r>
            <w:r w:rsidRPr="00725289">
              <w:rPr>
                <w:rFonts w:eastAsia="標楷體" w:hint="eastAsia"/>
                <w:sz w:val="24"/>
                <w:szCs w:val="24"/>
              </w:rPr>
              <w:t>」分類</w:t>
            </w:r>
            <w:r w:rsidRPr="00725289">
              <w:rPr>
                <w:rFonts w:eastAsia="標楷體"/>
                <w:sz w:val="24"/>
                <w:szCs w:val="24"/>
              </w:rPr>
              <w:t>者</w:t>
            </w:r>
          </w:p>
        </w:tc>
        <w:tc>
          <w:tcPr>
            <w:tcW w:w="322" w:type="pct"/>
            <w:shd w:val="clear" w:color="auto" w:fill="auto"/>
            <w:vAlign w:val="center"/>
          </w:tcPr>
          <w:p w:rsidR="00654FC2" w:rsidRPr="00725289" w:rsidRDefault="00654FC2" w:rsidP="00A751B0">
            <w:pPr>
              <w:pStyle w:val="a3"/>
              <w:tabs>
                <w:tab w:val="clear" w:pos="4153"/>
                <w:tab w:val="clear" w:pos="8306"/>
              </w:tabs>
              <w:snapToGrid/>
              <w:spacing w:line="400" w:lineRule="exact"/>
              <w:jc w:val="center"/>
              <w:rPr>
                <w:rFonts w:eastAsia="標楷體"/>
                <w:sz w:val="24"/>
                <w:szCs w:val="24"/>
              </w:rPr>
            </w:pPr>
            <w:r w:rsidRPr="00725289">
              <w:rPr>
                <w:rFonts w:eastAsia="標楷體"/>
                <w:sz w:val="24"/>
                <w:szCs w:val="24"/>
              </w:rPr>
              <w:t>30</w:t>
            </w:r>
          </w:p>
        </w:tc>
        <w:tc>
          <w:tcPr>
            <w:tcW w:w="322" w:type="pct"/>
            <w:shd w:val="clear" w:color="auto" w:fill="auto"/>
            <w:vAlign w:val="center"/>
          </w:tcPr>
          <w:p w:rsidR="00654FC2" w:rsidRPr="00725289" w:rsidRDefault="00654FC2" w:rsidP="00A751B0">
            <w:pPr>
              <w:pStyle w:val="a3"/>
              <w:tabs>
                <w:tab w:val="clear" w:pos="4153"/>
                <w:tab w:val="clear" w:pos="8306"/>
              </w:tabs>
              <w:snapToGrid/>
              <w:spacing w:line="40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5" w:type="pct"/>
            <w:shd w:val="clear" w:color="auto" w:fill="auto"/>
          </w:tcPr>
          <w:p w:rsidR="00654FC2" w:rsidRPr="00725289" w:rsidRDefault="00654FC2" w:rsidP="00301718">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研習地點為臺北院區</w:t>
            </w:r>
          </w:p>
          <w:p w:rsidR="00654FC2" w:rsidRPr="00725289" w:rsidRDefault="00654FC2" w:rsidP="00301718">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本班係民主治理價值課程，為行政院</w:t>
            </w:r>
            <w:r w:rsidRPr="00725289">
              <w:rPr>
                <w:rFonts w:eastAsia="標楷體"/>
                <w:sz w:val="22"/>
                <w:szCs w:val="22"/>
              </w:rPr>
              <w:t>105</w:t>
            </w:r>
            <w:r w:rsidRPr="00725289">
              <w:rPr>
                <w:rFonts w:eastAsia="標楷體"/>
                <w:sz w:val="22"/>
                <w:szCs w:val="22"/>
              </w:rPr>
              <w:t>年</w:t>
            </w:r>
            <w:r w:rsidRPr="00725289">
              <w:rPr>
                <w:rFonts w:eastAsia="標楷體"/>
                <w:sz w:val="22"/>
                <w:szCs w:val="22"/>
              </w:rPr>
              <w:t>12</w:t>
            </w:r>
            <w:r w:rsidRPr="00725289">
              <w:rPr>
                <w:rFonts w:eastAsia="標楷體"/>
                <w:sz w:val="22"/>
                <w:szCs w:val="22"/>
              </w:rPr>
              <w:t>月</w:t>
            </w:r>
            <w:r w:rsidRPr="00725289">
              <w:rPr>
                <w:rFonts w:eastAsia="標楷體"/>
                <w:sz w:val="22"/>
                <w:szCs w:val="22"/>
              </w:rPr>
              <w:t>19</w:t>
            </w:r>
            <w:r w:rsidRPr="00725289">
              <w:rPr>
                <w:rFonts w:eastAsia="標楷體"/>
                <w:sz w:val="22"/>
                <w:szCs w:val="22"/>
              </w:rPr>
              <w:t>日院授人培字第</w:t>
            </w:r>
            <w:r w:rsidRPr="00725289">
              <w:rPr>
                <w:rFonts w:eastAsia="標楷體"/>
                <w:sz w:val="22"/>
                <w:szCs w:val="22"/>
              </w:rPr>
              <w:t>1050062475</w:t>
            </w:r>
            <w:r w:rsidRPr="00725289">
              <w:rPr>
                <w:rFonts w:eastAsia="標楷體"/>
                <w:sz w:val="22"/>
                <w:szCs w:val="22"/>
              </w:rPr>
              <w:t>號函所訂，公務人員每年必須完成之課程之一</w:t>
            </w:r>
          </w:p>
          <w:p w:rsidR="00654FC2" w:rsidRPr="00725289" w:rsidRDefault="00654FC2" w:rsidP="00301718">
            <w:pPr>
              <w:pStyle w:val="a3"/>
              <w:tabs>
                <w:tab w:val="clear" w:pos="4153"/>
                <w:tab w:val="clear" w:pos="8306"/>
              </w:tabs>
              <w:snapToGrid/>
              <w:spacing w:line="400" w:lineRule="exact"/>
              <w:ind w:left="185" w:hangingChars="84" w:hanging="185"/>
              <w:jc w:val="both"/>
              <w:rPr>
                <w:rFonts w:eastAsia="標楷體"/>
                <w:sz w:val="22"/>
                <w:szCs w:val="22"/>
              </w:rPr>
            </w:pPr>
            <w:r w:rsidRPr="00725289">
              <w:rPr>
                <w:rFonts w:eastAsia="標楷體"/>
                <w:sz w:val="22"/>
                <w:szCs w:val="22"/>
              </w:rPr>
              <w:t>3.</w:t>
            </w:r>
            <w:r w:rsidRPr="00725289">
              <w:rPr>
                <w:rFonts w:eastAsia="標楷體"/>
                <w:sz w:val="22"/>
                <w:szCs w:val="22"/>
              </w:rPr>
              <w:t>依行政院頒布各機關公務人員性別主流化訓練計畫辦理</w:t>
            </w:r>
          </w:p>
        </w:tc>
      </w:tr>
      <w:tr w:rsidR="00654FC2" w:rsidRPr="00725289" w:rsidTr="00654FC2">
        <w:trPr>
          <w:cantSplit/>
          <w:trHeight w:val="3075"/>
        </w:trPr>
        <w:tc>
          <w:tcPr>
            <w:tcW w:w="241" w:type="pct"/>
            <w:vMerge w:val="restart"/>
            <w:shd w:val="clear" w:color="auto" w:fill="auto"/>
            <w:vAlign w:val="center"/>
          </w:tcPr>
          <w:p w:rsidR="00654FC2" w:rsidRPr="00725289" w:rsidRDefault="00654FC2" w:rsidP="00AA78C4">
            <w:pPr>
              <w:tabs>
                <w:tab w:val="left" w:pos="709"/>
              </w:tabs>
              <w:jc w:val="center"/>
              <w:rPr>
                <w:rFonts w:eastAsia="標楷體"/>
              </w:rPr>
            </w:pPr>
            <w:r w:rsidRPr="00725289">
              <w:rPr>
                <w:rFonts w:eastAsia="標楷體"/>
              </w:rPr>
              <w:t>政策民主價值觀</w:t>
            </w:r>
          </w:p>
        </w:tc>
        <w:tc>
          <w:tcPr>
            <w:tcW w:w="827" w:type="pct"/>
            <w:shd w:val="clear" w:color="auto" w:fill="auto"/>
          </w:tcPr>
          <w:p w:rsidR="00654FC2" w:rsidRPr="00725289" w:rsidRDefault="00654FC2" w:rsidP="00301718">
            <w:pPr>
              <w:pStyle w:val="a3"/>
              <w:tabs>
                <w:tab w:val="clear" w:pos="4153"/>
                <w:tab w:val="clear" w:pos="8306"/>
              </w:tabs>
              <w:snapToGrid/>
              <w:jc w:val="both"/>
              <w:rPr>
                <w:rFonts w:eastAsia="標楷體"/>
                <w:sz w:val="24"/>
                <w:szCs w:val="24"/>
              </w:rPr>
            </w:pPr>
            <w:r w:rsidRPr="00725289">
              <w:rPr>
                <w:rFonts w:eastAsia="標楷體"/>
                <w:sz w:val="24"/>
                <w:szCs w:val="24"/>
              </w:rPr>
              <w:t>性別平等基礎</w:t>
            </w:r>
            <w:r w:rsidR="00435B9A">
              <w:rPr>
                <w:rFonts w:eastAsia="標楷體" w:hint="eastAsia"/>
                <w:sz w:val="24"/>
                <w:szCs w:val="24"/>
              </w:rPr>
              <w:t xml:space="preserve"> </w:t>
            </w:r>
            <w:r w:rsidRPr="00725289">
              <w:rPr>
                <w:rFonts w:eastAsia="標楷體"/>
                <w:sz w:val="24"/>
                <w:szCs w:val="24"/>
              </w:rPr>
              <w:t>研習班</w:t>
            </w:r>
          </w:p>
        </w:tc>
        <w:tc>
          <w:tcPr>
            <w:tcW w:w="827" w:type="pct"/>
            <w:shd w:val="clear" w:color="auto" w:fill="auto"/>
          </w:tcPr>
          <w:p w:rsidR="00654FC2" w:rsidRPr="00725289" w:rsidRDefault="00654FC2" w:rsidP="00301718">
            <w:pPr>
              <w:jc w:val="both"/>
              <w:rPr>
                <w:rFonts w:eastAsia="標楷體"/>
              </w:rPr>
            </w:pPr>
            <w:r w:rsidRPr="00725289">
              <w:rPr>
                <w:rFonts w:eastAsia="標楷體"/>
              </w:rPr>
              <w:t>瞭解婦女運動及性別主流化歷史發展、性別平等政策綱領及</w:t>
            </w:r>
            <w:r w:rsidRPr="00725289">
              <w:rPr>
                <w:rFonts w:eastAsia="標楷體"/>
              </w:rPr>
              <w:t>CEDAW</w:t>
            </w:r>
            <w:r w:rsidRPr="00725289">
              <w:rPr>
                <w:rFonts w:eastAsia="標楷體"/>
              </w:rPr>
              <w:t>公約之基本內涵，提升一般公務人員將性別概念融入各項重要政策或施政過程中基礎作業能力。</w:t>
            </w:r>
          </w:p>
        </w:tc>
        <w:tc>
          <w:tcPr>
            <w:tcW w:w="827"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性別平等可以這樣想（概念與發展）</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性別平等可以這樣做（工具、推動現況及操作實務簡介）</w:t>
            </w:r>
          </w:p>
        </w:tc>
        <w:tc>
          <w:tcPr>
            <w:tcW w:w="827" w:type="pct"/>
            <w:shd w:val="clear" w:color="auto" w:fill="auto"/>
          </w:tcPr>
          <w:p w:rsidR="00654FC2" w:rsidRPr="00725289" w:rsidRDefault="00654FC2" w:rsidP="007B0B8A">
            <w:pPr>
              <w:pStyle w:val="a3"/>
              <w:tabs>
                <w:tab w:val="clear" w:pos="4153"/>
                <w:tab w:val="clear" w:pos="8306"/>
              </w:tabs>
              <w:snapToGrid/>
              <w:jc w:val="both"/>
              <w:rPr>
                <w:rFonts w:eastAsia="標楷體"/>
                <w:sz w:val="24"/>
                <w:szCs w:val="24"/>
              </w:rPr>
            </w:pPr>
            <w:r w:rsidRPr="00725289">
              <w:rPr>
                <w:rFonts w:eastAsia="標楷體"/>
                <w:sz w:val="24"/>
                <w:szCs w:val="24"/>
              </w:rPr>
              <w:t>行政院所屬中央機關公務人員，且近</w:t>
            </w:r>
            <w:r w:rsidRPr="00725289">
              <w:rPr>
                <w:rFonts w:eastAsia="標楷體"/>
                <w:sz w:val="24"/>
                <w:szCs w:val="24"/>
              </w:rPr>
              <w:t>5</w:t>
            </w:r>
            <w:r w:rsidRPr="00725289">
              <w:rPr>
                <w:rFonts w:eastAsia="標楷體"/>
                <w:sz w:val="24"/>
                <w:szCs w:val="24"/>
              </w:rPr>
              <w:t>年</w:t>
            </w:r>
            <w:r w:rsidRPr="00725289">
              <w:rPr>
                <w:rFonts w:eastAsia="標楷體"/>
                <w:sz w:val="24"/>
                <w:szCs w:val="24"/>
              </w:rPr>
              <w:t>(102</w:t>
            </w:r>
            <w:r w:rsidRPr="00725289">
              <w:rPr>
                <w:rFonts w:eastAsia="標楷體"/>
                <w:sz w:val="24"/>
                <w:szCs w:val="24"/>
              </w:rPr>
              <w:t>、</w:t>
            </w:r>
            <w:r w:rsidRPr="00725289">
              <w:rPr>
                <w:rFonts w:eastAsia="標楷體"/>
                <w:sz w:val="24"/>
                <w:szCs w:val="24"/>
              </w:rPr>
              <w:t>103</w:t>
            </w:r>
            <w:r w:rsidRPr="00725289">
              <w:rPr>
                <w:rFonts w:eastAsia="標楷體"/>
                <w:sz w:val="24"/>
                <w:szCs w:val="24"/>
              </w:rPr>
              <w:t>、</w:t>
            </w:r>
            <w:r w:rsidRPr="00725289">
              <w:rPr>
                <w:rFonts w:eastAsia="標楷體"/>
                <w:sz w:val="24"/>
                <w:szCs w:val="24"/>
              </w:rPr>
              <w:t>104</w:t>
            </w:r>
            <w:r w:rsidRPr="00725289">
              <w:rPr>
                <w:rFonts w:eastAsia="標楷體"/>
                <w:sz w:val="24"/>
                <w:szCs w:val="24"/>
              </w:rPr>
              <w:t>、</w:t>
            </w:r>
            <w:r w:rsidRPr="00725289">
              <w:rPr>
                <w:rFonts w:eastAsia="標楷體"/>
                <w:sz w:val="24"/>
                <w:szCs w:val="24"/>
              </w:rPr>
              <w:t>105</w:t>
            </w:r>
            <w:r w:rsidRPr="00725289">
              <w:rPr>
                <w:rFonts w:eastAsia="標楷體"/>
                <w:sz w:val="24"/>
                <w:szCs w:val="24"/>
              </w:rPr>
              <w:t>、</w:t>
            </w:r>
            <w:r w:rsidRPr="00725289">
              <w:rPr>
                <w:rFonts w:eastAsia="標楷體"/>
                <w:sz w:val="24"/>
                <w:szCs w:val="24"/>
              </w:rPr>
              <w:t>106</w:t>
            </w:r>
            <w:r w:rsidRPr="00725289">
              <w:rPr>
                <w:rFonts w:eastAsia="標楷體"/>
                <w:sz w:val="24"/>
                <w:szCs w:val="24"/>
              </w:rPr>
              <w:t>年</w:t>
            </w:r>
            <w:r w:rsidRPr="00725289">
              <w:rPr>
                <w:rFonts w:eastAsia="標楷體"/>
                <w:sz w:val="24"/>
                <w:szCs w:val="24"/>
              </w:rPr>
              <w:t>)</w:t>
            </w:r>
            <w:r w:rsidRPr="00725289">
              <w:rPr>
                <w:rFonts w:eastAsia="標楷體"/>
                <w:sz w:val="24"/>
                <w:szCs w:val="24"/>
              </w:rPr>
              <w:t>未參加過性別主流化相關訓練或研習者</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200</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301718">
            <w:pPr>
              <w:pStyle w:val="a3"/>
              <w:tabs>
                <w:tab w:val="clear" w:pos="4153"/>
                <w:tab w:val="clear" w:pos="8306"/>
              </w:tabs>
              <w:snapToGrid/>
              <w:spacing w:line="32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研習地點為臺北院區</w:t>
            </w:r>
          </w:p>
          <w:p w:rsidR="00654FC2" w:rsidRPr="00725289" w:rsidRDefault="00654FC2" w:rsidP="00301718">
            <w:pPr>
              <w:pStyle w:val="a3"/>
              <w:tabs>
                <w:tab w:val="clear" w:pos="4153"/>
                <w:tab w:val="clear" w:pos="8306"/>
              </w:tabs>
              <w:snapToGrid/>
              <w:spacing w:line="32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本班係民主治理價值課程，為行政院</w:t>
            </w:r>
            <w:r w:rsidRPr="00725289">
              <w:rPr>
                <w:rFonts w:eastAsia="標楷體"/>
                <w:sz w:val="22"/>
                <w:szCs w:val="22"/>
              </w:rPr>
              <w:t>105</w:t>
            </w:r>
            <w:r w:rsidRPr="00725289">
              <w:rPr>
                <w:rFonts w:eastAsia="標楷體"/>
                <w:sz w:val="22"/>
                <w:szCs w:val="22"/>
              </w:rPr>
              <w:t>年</w:t>
            </w:r>
            <w:r w:rsidRPr="00725289">
              <w:rPr>
                <w:rFonts w:eastAsia="標楷體"/>
                <w:sz w:val="22"/>
                <w:szCs w:val="22"/>
              </w:rPr>
              <w:t>12</w:t>
            </w:r>
            <w:r w:rsidRPr="00725289">
              <w:rPr>
                <w:rFonts w:eastAsia="標楷體"/>
                <w:sz w:val="22"/>
                <w:szCs w:val="22"/>
              </w:rPr>
              <w:t>月</w:t>
            </w:r>
            <w:r w:rsidRPr="00725289">
              <w:rPr>
                <w:rFonts w:eastAsia="標楷體"/>
                <w:sz w:val="22"/>
                <w:szCs w:val="22"/>
              </w:rPr>
              <w:t>19</w:t>
            </w:r>
            <w:r w:rsidRPr="00725289">
              <w:rPr>
                <w:rFonts w:eastAsia="標楷體"/>
                <w:sz w:val="22"/>
                <w:szCs w:val="22"/>
              </w:rPr>
              <w:t>日院授人培字第</w:t>
            </w:r>
            <w:r w:rsidRPr="00725289">
              <w:rPr>
                <w:rFonts w:eastAsia="標楷體"/>
                <w:sz w:val="22"/>
                <w:szCs w:val="22"/>
              </w:rPr>
              <w:t>1050062475</w:t>
            </w:r>
            <w:r w:rsidRPr="00725289">
              <w:rPr>
                <w:rFonts w:eastAsia="標楷體"/>
                <w:sz w:val="22"/>
                <w:szCs w:val="22"/>
              </w:rPr>
              <w:t>號函所訂，公務人員每年必須完成之課程之一</w:t>
            </w:r>
          </w:p>
          <w:p w:rsidR="00654FC2" w:rsidRPr="00725289" w:rsidRDefault="00654FC2" w:rsidP="00301718">
            <w:pPr>
              <w:pStyle w:val="a3"/>
              <w:tabs>
                <w:tab w:val="clear" w:pos="4153"/>
                <w:tab w:val="clear" w:pos="8306"/>
              </w:tabs>
              <w:snapToGrid/>
              <w:spacing w:line="320" w:lineRule="exact"/>
              <w:ind w:left="185" w:hangingChars="84" w:hanging="185"/>
              <w:jc w:val="both"/>
              <w:rPr>
                <w:rFonts w:eastAsia="標楷體"/>
                <w:sz w:val="22"/>
                <w:szCs w:val="22"/>
              </w:rPr>
            </w:pPr>
            <w:r w:rsidRPr="00725289">
              <w:rPr>
                <w:rFonts w:eastAsia="標楷體"/>
                <w:sz w:val="22"/>
                <w:szCs w:val="22"/>
              </w:rPr>
              <w:t>3.</w:t>
            </w:r>
            <w:r w:rsidRPr="00725289">
              <w:rPr>
                <w:rFonts w:eastAsia="標楷體"/>
                <w:sz w:val="22"/>
                <w:szCs w:val="22"/>
              </w:rPr>
              <w:t>依據行政院人事行政總處施政計畫，本班別實施課程測驗</w:t>
            </w:r>
          </w:p>
          <w:p w:rsidR="00654FC2" w:rsidRPr="00725289" w:rsidRDefault="00654FC2" w:rsidP="00301718">
            <w:pPr>
              <w:pStyle w:val="a3"/>
              <w:tabs>
                <w:tab w:val="clear" w:pos="4153"/>
                <w:tab w:val="clear" w:pos="8306"/>
              </w:tabs>
              <w:snapToGrid/>
              <w:spacing w:line="320" w:lineRule="exact"/>
              <w:ind w:left="185" w:hangingChars="84" w:hanging="185"/>
              <w:jc w:val="both"/>
              <w:rPr>
                <w:rFonts w:eastAsia="標楷體"/>
                <w:sz w:val="22"/>
                <w:szCs w:val="22"/>
              </w:rPr>
            </w:pPr>
            <w:r w:rsidRPr="00725289">
              <w:rPr>
                <w:rFonts w:eastAsia="標楷體"/>
                <w:sz w:val="22"/>
                <w:szCs w:val="22"/>
              </w:rPr>
              <w:t>4.</w:t>
            </w:r>
            <w:r w:rsidRPr="00725289">
              <w:rPr>
                <w:rFonts w:eastAsia="標楷體"/>
                <w:sz w:val="22"/>
                <w:szCs w:val="22"/>
              </w:rPr>
              <w:t>依行政院頒布各機關公務人員性別主流化訓練計畫辦理</w:t>
            </w:r>
          </w:p>
        </w:tc>
      </w:tr>
      <w:tr w:rsidR="00654FC2" w:rsidRPr="00725289" w:rsidTr="00654FC2">
        <w:trPr>
          <w:cantSplit/>
          <w:trHeight w:val="7493"/>
        </w:trPr>
        <w:tc>
          <w:tcPr>
            <w:tcW w:w="241" w:type="pct"/>
            <w:vMerge/>
            <w:shd w:val="clear" w:color="auto" w:fill="auto"/>
            <w:vAlign w:val="center"/>
          </w:tcPr>
          <w:p w:rsidR="00654FC2" w:rsidRPr="00725289" w:rsidRDefault="00654FC2" w:rsidP="00AA78C4">
            <w:pPr>
              <w:tabs>
                <w:tab w:val="left" w:pos="709"/>
              </w:tabs>
              <w:jc w:val="center"/>
              <w:rPr>
                <w:rFonts w:eastAsia="標楷體"/>
              </w:rPr>
            </w:pPr>
          </w:p>
        </w:tc>
        <w:tc>
          <w:tcPr>
            <w:tcW w:w="827" w:type="pct"/>
            <w:shd w:val="clear" w:color="auto" w:fill="auto"/>
          </w:tcPr>
          <w:p w:rsidR="00654FC2" w:rsidRPr="00725289" w:rsidRDefault="00654FC2" w:rsidP="00301718">
            <w:pPr>
              <w:pStyle w:val="a3"/>
              <w:tabs>
                <w:tab w:val="clear" w:pos="4153"/>
                <w:tab w:val="clear" w:pos="8306"/>
              </w:tabs>
              <w:snapToGrid/>
              <w:jc w:val="both"/>
              <w:rPr>
                <w:rFonts w:eastAsia="標楷體"/>
                <w:sz w:val="24"/>
                <w:szCs w:val="24"/>
              </w:rPr>
            </w:pPr>
            <w:r w:rsidRPr="00725289">
              <w:rPr>
                <w:rFonts w:eastAsia="標楷體"/>
                <w:sz w:val="24"/>
                <w:szCs w:val="24"/>
              </w:rPr>
              <w:t>性別平等進階</w:t>
            </w:r>
            <w:r w:rsidR="00435B9A">
              <w:rPr>
                <w:rFonts w:eastAsia="標楷體" w:hint="eastAsia"/>
                <w:sz w:val="24"/>
                <w:szCs w:val="24"/>
              </w:rPr>
              <w:t xml:space="preserve"> </w:t>
            </w:r>
            <w:r w:rsidRPr="00725289">
              <w:rPr>
                <w:rFonts w:eastAsia="標楷體"/>
                <w:sz w:val="24"/>
                <w:szCs w:val="24"/>
              </w:rPr>
              <w:t>研習班</w:t>
            </w:r>
          </w:p>
        </w:tc>
        <w:tc>
          <w:tcPr>
            <w:tcW w:w="827" w:type="pct"/>
            <w:shd w:val="clear" w:color="auto" w:fill="auto"/>
          </w:tcPr>
          <w:p w:rsidR="00654FC2" w:rsidRPr="00725289" w:rsidRDefault="00654FC2" w:rsidP="00301718">
            <w:pPr>
              <w:pStyle w:val="a3"/>
              <w:tabs>
                <w:tab w:val="clear" w:pos="4153"/>
                <w:tab w:val="clear" w:pos="8306"/>
              </w:tabs>
              <w:snapToGrid/>
              <w:jc w:val="both"/>
              <w:rPr>
                <w:rFonts w:eastAsia="標楷體"/>
                <w:sz w:val="24"/>
                <w:szCs w:val="24"/>
              </w:rPr>
            </w:pPr>
            <w:r w:rsidRPr="00725289">
              <w:rPr>
                <w:rFonts w:eastAsia="標楷體"/>
                <w:sz w:val="24"/>
                <w:szCs w:val="24"/>
              </w:rPr>
              <w:t>瞭解性別平等政策綱領各領域議題、性別主流化工具運用及</w:t>
            </w:r>
            <w:r w:rsidRPr="00725289">
              <w:rPr>
                <w:rFonts w:eastAsia="標楷體"/>
                <w:sz w:val="24"/>
                <w:szCs w:val="24"/>
              </w:rPr>
              <w:t>CEDAW</w:t>
            </w:r>
            <w:r w:rsidRPr="00725289">
              <w:rPr>
                <w:rFonts w:eastAsia="標楷體"/>
                <w:sz w:val="24"/>
                <w:szCs w:val="24"/>
              </w:rPr>
              <w:t>公約之實質內涵，提升已具性別概念之人員或擬定中長程計畫及法案承辦人員推動性別主流化進階作業能力。</w:t>
            </w:r>
          </w:p>
        </w:tc>
        <w:tc>
          <w:tcPr>
            <w:tcW w:w="827"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性別主流化工具實例運用（性平機制、性別統計與分析）</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性別主流化工具實例運用（性別影響評估與預算）</w:t>
            </w:r>
          </w:p>
        </w:tc>
        <w:tc>
          <w:tcPr>
            <w:tcW w:w="827" w:type="pct"/>
            <w:shd w:val="clear" w:color="auto" w:fill="auto"/>
          </w:tcPr>
          <w:p w:rsidR="00654FC2" w:rsidRPr="00725289" w:rsidRDefault="00654FC2" w:rsidP="00301718">
            <w:pPr>
              <w:pStyle w:val="a3"/>
              <w:tabs>
                <w:tab w:val="clear" w:pos="4153"/>
                <w:tab w:val="clear" w:pos="8306"/>
              </w:tabs>
              <w:snapToGrid/>
              <w:spacing w:line="320" w:lineRule="exact"/>
              <w:jc w:val="both"/>
              <w:rPr>
                <w:rFonts w:eastAsia="標楷體"/>
                <w:sz w:val="24"/>
                <w:szCs w:val="24"/>
              </w:rPr>
            </w:pPr>
            <w:r w:rsidRPr="00725289">
              <w:rPr>
                <w:rFonts w:eastAsia="標楷體"/>
                <w:sz w:val="24"/>
                <w:szCs w:val="24"/>
              </w:rPr>
              <w:t>行政院所屬中央機關公務人員，且近</w:t>
            </w:r>
            <w:r w:rsidRPr="00725289">
              <w:rPr>
                <w:rFonts w:eastAsia="標楷體"/>
                <w:sz w:val="24"/>
                <w:szCs w:val="24"/>
              </w:rPr>
              <w:t>5</w:t>
            </w:r>
            <w:r w:rsidRPr="00725289">
              <w:rPr>
                <w:rFonts w:eastAsia="標楷體"/>
                <w:sz w:val="24"/>
                <w:szCs w:val="24"/>
              </w:rPr>
              <w:t>年</w:t>
            </w:r>
            <w:r w:rsidRPr="00725289">
              <w:rPr>
                <w:rFonts w:eastAsia="標楷體"/>
                <w:sz w:val="24"/>
                <w:szCs w:val="24"/>
              </w:rPr>
              <w:t>(102</w:t>
            </w:r>
            <w:r w:rsidRPr="00725289">
              <w:rPr>
                <w:rFonts w:eastAsia="標楷體"/>
                <w:sz w:val="24"/>
                <w:szCs w:val="24"/>
              </w:rPr>
              <w:t>、</w:t>
            </w:r>
            <w:r w:rsidRPr="00725289">
              <w:rPr>
                <w:rFonts w:eastAsia="標楷體"/>
                <w:sz w:val="24"/>
                <w:szCs w:val="24"/>
              </w:rPr>
              <w:t>103</w:t>
            </w:r>
            <w:r w:rsidRPr="00725289">
              <w:rPr>
                <w:rFonts w:eastAsia="標楷體"/>
                <w:sz w:val="24"/>
                <w:szCs w:val="24"/>
              </w:rPr>
              <w:t>、</w:t>
            </w:r>
            <w:r w:rsidRPr="00725289">
              <w:rPr>
                <w:rFonts w:eastAsia="標楷體"/>
                <w:sz w:val="24"/>
                <w:szCs w:val="24"/>
              </w:rPr>
              <w:t>104</w:t>
            </w:r>
            <w:r w:rsidRPr="00725289">
              <w:rPr>
                <w:rFonts w:eastAsia="標楷體"/>
                <w:sz w:val="24"/>
                <w:szCs w:val="24"/>
              </w:rPr>
              <w:t>、</w:t>
            </w:r>
            <w:r w:rsidRPr="00725289">
              <w:rPr>
                <w:rFonts w:eastAsia="標楷體"/>
                <w:sz w:val="24"/>
                <w:szCs w:val="24"/>
              </w:rPr>
              <w:t>105</w:t>
            </w:r>
            <w:r w:rsidRPr="00725289">
              <w:rPr>
                <w:rFonts w:eastAsia="標楷體"/>
                <w:sz w:val="24"/>
                <w:szCs w:val="24"/>
              </w:rPr>
              <w:t>、</w:t>
            </w:r>
            <w:r w:rsidRPr="00725289">
              <w:rPr>
                <w:rFonts w:eastAsia="標楷體"/>
                <w:sz w:val="24"/>
                <w:szCs w:val="24"/>
              </w:rPr>
              <w:t>106</w:t>
            </w:r>
            <w:r w:rsidRPr="00725289">
              <w:rPr>
                <w:rFonts w:eastAsia="標楷體"/>
                <w:sz w:val="24"/>
                <w:szCs w:val="24"/>
              </w:rPr>
              <w:t>年</w:t>
            </w:r>
            <w:r w:rsidRPr="00725289">
              <w:rPr>
                <w:rFonts w:eastAsia="標楷體"/>
                <w:sz w:val="24"/>
                <w:szCs w:val="24"/>
              </w:rPr>
              <w:t>)</w:t>
            </w:r>
            <w:r w:rsidRPr="00725289">
              <w:rPr>
                <w:rFonts w:eastAsia="標楷體"/>
                <w:sz w:val="24"/>
                <w:szCs w:val="24"/>
              </w:rPr>
              <w:t>未參加「性別主流化進階研習班」，並符合下列任一項者：</w:t>
            </w:r>
          </w:p>
          <w:p w:rsidR="00654FC2" w:rsidRPr="00725289" w:rsidRDefault="00654FC2" w:rsidP="004F358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pacing w:val="-20"/>
                <w:sz w:val="24"/>
                <w:szCs w:val="24"/>
              </w:rPr>
              <w:t>近</w:t>
            </w:r>
            <w:r w:rsidRPr="00725289">
              <w:rPr>
                <w:rFonts w:eastAsia="標楷體"/>
                <w:spacing w:val="-20"/>
                <w:sz w:val="24"/>
                <w:szCs w:val="24"/>
              </w:rPr>
              <w:t>3</w:t>
            </w:r>
            <w:r w:rsidRPr="00725289">
              <w:rPr>
                <w:rFonts w:eastAsia="標楷體"/>
                <w:spacing w:val="-20"/>
                <w:sz w:val="24"/>
                <w:szCs w:val="24"/>
              </w:rPr>
              <w:t>年</w:t>
            </w:r>
            <w:r w:rsidRPr="00725289">
              <w:rPr>
                <w:rFonts w:eastAsia="標楷體"/>
                <w:spacing w:val="-20"/>
                <w:sz w:val="24"/>
                <w:szCs w:val="24"/>
              </w:rPr>
              <w:t>(104</w:t>
            </w:r>
            <w:r w:rsidRPr="00725289">
              <w:rPr>
                <w:rFonts w:eastAsia="標楷體"/>
                <w:spacing w:val="-20"/>
                <w:sz w:val="24"/>
                <w:szCs w:val="24"/>
              </w:rPr>
              <w:t>、</w:t>
            </w:r>
            <w:r w:rsidRPr="00725289">
              <w:rPr>
                <w:rFonts w:eastAsia="標楷體"/>
                <w:spacing w:val="-20"/>
                <w:sz w:val="24"/>
                <w:szCs w:val="24"/>
              </w:rPr>
              <w:t>105</w:t>
            </w:r>
            <w:r w:rsidRPr="00725289">
              <w:rPr>
                <w:rFonts w:eastAsia="標楷體"/>
                <w:spacing w:val="-20"/>
                <w:sz w:val="24"/>
                <w:szCs w:val="24"/>
              </w:rPr>
              <w:t>及</w:t>
            </w:r>
            <w:r w:rsidRPr="00725289">
              <w:rPr>
                <w:rFonts w:eastAsia="標楷體"/>
                <w:spacing w:val="-20"/>
                <w:sz w:val="24"/>
                <w:szCs w:val="24"/>
              </w:rPr>
              <w:t>106</w:t>
            </w:r>
            <w:r w:rsidRPr="00725289">
              <w:rPr>
                <w:rFonts w:eastAsia="標楷體"/>
                <w:spacing w:val="-20"/>
                <w:sz w:val="24"/>
                <w:szCs w:val="24"/>
              </w:rPr>
              <w:t>年</w:t>
            </w:r>
            <w:r w:rsidRPr="00725289">
              <w:rPr>
                <w:rFonts w:eastAsia="標楷體"/>
                <w:spacing w:val="-20"/>
                <w:sz w:val="24"/>
                <w:szCs w:val="24"/>
              </w:rPr>
              <w:t>)</w:t>
            </w:r>
            <w:r w:rsidRPr="00725289">
              <w:rPr>
                <w:rFonts w:eastAsia="標楷體"/>
                <w:sz w:val="24"/>
                <w:szCs w:val="24"/>
              </w:rPr>
              <w:t>曾參加「性別主流化基礎研習班」</w:t>
            </w:r>
          </w:p>
          <w:p w:rsidR="00654FC2" w:rsidRPr="00725289" w:rsidRDefault="00654FC2" w:rsidP="004F358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Pr>
                <w:rFonts w:eastAsia="標楷體"/>
                <w:sz w:val="24"/>
                <w:szCs w:val="24"/>
              </w:rPr>
              <w:t>擬定中長程計畫</w:t>
            </w:r>
            <w:r>
              <w:rPr>
                <w:rFonts w:eastAsia="標楷體" w:hint="eastAsia"/>
                <w:sz w:val="24"/>
                <w:szCs w:val="24"/>
              </w:rPr>
              <w:t>及</w:t>
            </w:r>
            <w:r w:rsidRPr="004F3583">
              <w:rPr>
                <w:rFonts w:eastAsia="標楷體"/>
                <w:spacing w:val="-20"/>
                <w:sz w:val="24"/>
                <w:szCs w:val="24"/>
              </w:rPr>
              <w:t>法案</w:t>
            </w:r>
            <w:r w:rsidRPr="00725289">
              <w:rPr>
                <w:rFonts w:eastAsia="標楷體"/>
                <w:sz w:val="24"/>
                <w:szCs w:val="24"/>
              </w:rPr>
              <w:t>承辦人員</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30</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301718">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研習地點為臺北院區</w:t>
            </w:r>
          </w:p>
          <w:p w:rsidR="00654FC2" w:rsidRPr="00725289" w:rsidRDefault="00654FC2" w:rsidP="00301718">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本班係民主治理價值課程，為行政院</w:t>
            </w:r>
            <w:r w:rsidRPr="00725289">
              <w:rPr>
                <w:rFonts w:eastAsia="標楷體"/>
                <w:sz w:val="22"/>
                <w:szCs w:val="22"/>
              </w:rPr>
              <w:t>105</w:t>
            </w:r>
            <w:r w:rsidRPr="00725289">
              <w:rPr>
                <w:rFonts w:eastAsia="標楷體"/>
                <w:sz w:val="22"/>
                <w:szCs w:val="22"/>
              </w:rPr>
              <w:t>年</w:t>
            </w:r>
            <w:r w:rsidRPr="00725289">
              <w:rPr>
                <w:rFonts w:eastAsia="標楷體"/>
                <w:sz w:val="22"/>
                <w:szCs w:val="22"/>
              </w:rPr>
              <w:t>12</w:t>
            </w:r>
            <w:r w:rsidRPr="00725289">
              <w:rPr>
                <w:rFonts w:eastAsia="標楷體"/>
                <w:sz w:val="22"/>
                <w:szCs w:val="22"/>
              </w:rPr>
              <w:t>月</w:t>
            </w:r>
            <w:r w:rsidRPr="00725289">
              <w:rPr>
                <w:rFonts w:eastAsia="標楷體"/>
                <w:sz w:val="22"/>
                <w:szCs w:val="22"/>
              </w:rPr>
              <w:t>19</w:t>
            </w:r>
            <w:r w:rsidRPr="00725289">
              <w:rPr>
                <w:rFonts w:eastAsia="標楷體"/>
                <w:sz w:val="22"/>
                <w:szCs w:val="22"/>
              </w:rPr>
              <w:t>日院授人培字第</w:t>
            </w:r>
            <w:r w:rsidRPr="00725289">
              <w:rPr>
                <w:rFonts w:eastAsia="標楷體"/>
                <w:sz w:val="22"/>
                <w:szCs w:val="22"/>
              </w:rPr>
              <w:t>1050062475</w:t>
            </w:r>
            <w:r w:rsidRPr="00725289">
              <w:rPr>
                <w:rFonts w:eastAsia="標楷體"/>
                <w:sz w:val="22"/>
                <w:szCs w:val="22"/>
              </w:rPr>
              <w:t>號函所訂，公務人員每年必須完成之課程之一</w:t>
            </w:r>
          </w:p>
          <w:p w:rsidR="00654FC2" w:rsidRPr="00725289" w:rsidRDefault="00654FC2" w:rsidP="00301718">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3.</w:t>
            </w:r>
            <w:r w:rsidRPr="00725289">
              <w:rPr>
                <w:rFonts w:eastAsia="標楷體"/>
                <w:sz w:val="22"/>
                <w:szCs w:val="22"/>
              </w:rPr>
              <w:t>依行政院頒布各機關公務人員性別主流化訓練計畫辦理</w:t>
            </w:r>
          </w:p>
        </w:tc>
      </w:tr>
      <w:tr w:rsidR="00654FC2" w:rsidRPr="00725289" w:rsidTr="00654FC2">
        <w:trPr>
          <w:cantSplit/>
          <w:trHeight w:val="1620"/>
        </w:trPr>
        <w:tc>
          <w:tcPr>
            <w:tcW w:w="241" w:type="pct"/>
            <w:vMerge w:val="restart"/>
            <w:shd w:val="clear" w:color="auto" w:fill="auto"/>
            <w:vAlign w:val="center"/>
          </w:tcPr>
          <w:p w:rsidR="00654FC2" w:rsidRPr="00725289" w:rsidRDefault="00654FC2" w:rsidP="00AA78C4">
            <w:pPr>
              <w:tabs>
                <w:tab w:val="left" w:pos="709"/>
              </w:tabs>
              <w:jc w:val="center"/>
              <w:rPr>
                <w:rFonts w:eastAsia="標楷體"/>
              </w:rPr>
            </w:pPr>
            <w:r w:rsidRPr="00725289">
              <w:rPr>
                <w:rFonts w:eastAsia="標楷體"/>
              </w:rPr>
              <w:t>政策民主價值觀</w:t>
            </w: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消除對婦女一切形式歧視公約（</w:t>
            </w:r>
            <w:r w:rsidRPr="00725289">
              <w:rPr>
                <w:rFonts w:eastAsia="標楷體"/>
                <w:sz w:val="24"/>
                <w:szCs w:val="24"/>
              </w:rPr>
              <w:t>CEDAW</w:t>
            </w:r>
            <w:r w:rsidRPr="00725289">
              <w:rPr>
                <w:rFonts w:eastAsia="標楷體"/>
                <w:sz w:val="24"/>
                <w:szCs w:val="24"/>
              </w:rPr>
              <w:t>）施行法基礎研習班</w:t>
            </w: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瞭解</w:t>
            </w:r>
            <w:r w:rsidRPr="00725289">
              <w:rPr>
                <w:rFonts w:eastAsia="標楷體"/>
                <w:sz w:val="24"/>
                <w:szCs w:val="24"/>
              </w:rPr>
              <w:t>CEDAW</w:t>
            </w:r>
            <w:r w:rsidRPr="00725289">
              <w:rPr>
                <w:rFonts w:eastAsia="標楷體"/>
                <w:sz w:val="24"/>
                <w:szCs w:val="24"/>
              </w:rPr>
              <w:t>公約施行法之基本概念，提升公務處理符合公約有關性別人權保障之規定，消除性別歧視，並積極促進性別平等基礎作業能力。</w:t>
            </w:r>
          </w:p>
        </w:tc>
        <w:tc>
          <w:tcPr>
            <w:tcW w:w="827"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瞭解及辨識直接與間接歧視</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實質平等的意涵</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法規檢視案例彙編介紹</w:t>
            </w:r>
          </w:p>
        </w:tc>
        <w:tc>
          <w:tcPr>
            <w:tcW w:w="827" w:type="pct"/>
            <w:shd w:val="clear" w:color="auto" w:fill="auto"/>
          </w:tcPr>
          <w:p w:rsidR="00654FC2" w:rsidRPr="00725289" w:rsidRDefault="00654FC2" w:rsidP="007B0B8A">
            <w:pPr>
              <w:pStyle w:val="a3"/>
              <w:tabs>
                <w:tab w:val="clear" w:pos="4153"/>
                <w:tab w:val="clear" w:pos="8306"/>
              </w:tabs>
              <w:snapToGrid/>
              <w:jc w:val="both"/>
              <w:rPr>
                <w:rFonts w:eastAsia="標楷體"/>
                <w:sz w:val="24"/>
                <w:szCs w:val="24"/>
              </w:rPr>
            </w:pPr>
            <w:r w:rsidRPr="00725289">
              <w:rPr>
                <w:rFonts w:eastAsia="標楷體"/>
                <w:sz w:val="24"/>
                <w:szCs w:val="24"/>
              </w:rPr>
              <w:t>行政院所屬中央機關公務人員</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200</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研習地點為臺北院區</w:t>
            </w:r>
          </w:p>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本班係民主治理價值課程，為行政院</w:t>
            </w:r>
            <w:r w:rsidRPr="00725289">
              <w:rPr>
                <w:rFonts w:eastAsia="標楷體"/>
                <w:sz w:val="22"/>
                <w:szCs w:val="22"/>
              </w:rPr>
              <w:t>105</w:t>
            </w:r>
            <w:r w:rsidRPr="00725289">
              <w:rPr>
                <w:rFonts w:eastAsia="標楷體"/>
                <w:sz w:val="22"/>
                <w:szCs w:val="22"/>
              </w:rPr>
              <w:t>年</w:t>
            </w:r>
            <w:r w:rsidRPr="00725289">
              <w:rPr>
                <w:rFonts w:eastAsia="標楷體"/>
                <w:sz w:val="22"/>
                <w:szCs w:val="22"/>
              </w:rPr>
              <w:t>12</w:t>
            </w:r>
            <w:r w:rsidRPr="00725289">
              <w:rPr>
                <w:rFonts w:eastAsia="標楷體"/>
                <w:sz w:val="22"/>
                <w:szCs w:val="22"/>
              </w:rPr>
              <w:t>月</w:t>
            </w:r>
            <w:r w:rsidRPr="00725289">
              <w:rPr>
                <w:rFonts w:eastAsia="標楷體"/>
                <w:sz w:val="22"/>
                <w:szCs w:val="22"/>
              </w:rPr>
              <w:t>19</w:t>
            </w:r>
            <w:r w:rsidRPr="00725289">
              <w:rPr>
                <w:rFonts w:eastAsia="標楷體"/>
                <w:sz w:val="22"/>
                <w:szCs w:val="22"/>
              </w:rPr>
              <w:t>日院授人培字第</w:t>
            </w:r>
            <w:r w:rsidRPr="00725289">
              <w:rPr>
                <w:rFonts w:eastAsia="標楷體"/>
                <w:sz w:val="22"/>
                <w:szCs w:val="22"/>
              </w:rPr>
              <w:t>1050062475</w:t>
            </w:r>
            <w:r w:rsidRPr="00725289">
              <w:rPr>
                <w:rFonts w:eastAsia="標楷體"/>
                <w:sz w:val="22"/>
                <w:szCs w:val="22"/>
              </w:rPr>
              <w:t>號函所訂，公務人員每年必須完成之課程之一</w:t>
            </w:r>
          </w:p>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3.</w:t>
            </w:r>
            <w:r w:rsidRPr="00725289">
              <w:rPr>
                <w:rFonts w:eastAsia="標楷體"/>
                <w:sz w:val="22"/>
                <w:szCs w:val="22"/>
              </w:rPr>
              <w:t>依據行政院人事行政總處施政計畫，本班別實施課程測驗</w:t>
            </w:r>
          </w:p>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4.</w:t>
            </w:r>
            <w:r w:rsidRPr="00725289">
              <w:rPr>
                <w:rFonts w:eastAsia="標楷體"/>
                <w:sz w:val="22"/>
                <w:szCs w:val="22"/>
              </w:rPr>
              <w:t>依行政院頒布各機關公務人員性別主流化訓練計畫辦理</w:t>
            </w:r>
          </w:p>
        </w:tc>
      </w:tr>
      <w:tr w:rsidR="00654FC2" w:rsidRPr="00725289" w:rsidTr="00654FC2">
        <w:trPr>
          <w:cantSplit/>
          <w:trHeight w:val="1620"/>
        </w:trPr>
        <w:tc>
          <w:tcPr>
            <w:tcW w:w="241" w:type="pct"/>
            <w:vMerge/>
            <w:shd w:val="clear" w:color="auto" w:fill="auto"/>
            <w:vAlign w:val="center"/>
          </w:tcPr>
          <w:p w:rsidR="00654FC2" w:rsidRPr="00725289" w:rsidRDefault="00654FC2" w:rsidP="00AA78C4">
            <w:pPr>
              <w:tabs>
                <w:tab w:val="left" w:pos="709"/>
              </w:tabs>
              <w:jc w:val="center"/>
              <w:rPr>
                <w:rFonts w:eastAsia="標楷體"/>
              </w:rPr>
            </w:pP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消除對婦女一切形式歧視公約（</w:t>
            </w:r>
            <w:r w:rsidRPr="00725289">
              <w:rPr>
                <w:rFonts w:eastAsia="標楷體"/>
                <w:sz w:val="24"/>
                <w:szCs w:val="24"/>
              </w:rPr>
              <w:t>CEDAW</w:t>
            </w:r>
            <w:r w:rsidRPr="00725289">
              <w:rPr>
                <w:rFonts w:eastAsia="標楷體"/>
                <w:sz w:val="24"/>
                <w:szCs w:val="24"/>
              </w:rPr>
              <w:t>）施行法進階研習班</w:t>
            </w: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瞭解</w:t>
            </w:r>
            <w:r w:rsidRPr="00725289">
              <w:rPr>
                <w:rFonts w:eastAsia="標楷體"/>
                <w:sz w:val="24"/>
                <w:szCs w:val="24"/>
              </w:rPr>
              <w:t xml:space="preserve"> CEDAW</w:t>
            </w:r>
            <w:r w:rsidRPr="00725289">
              <w:rPr>
                <w:rFonts w:eastAsia="標楷體"/>
                <w:sz w:val="24"/>
                <w:szCs w:val="24"/>
              </w:rPr>
              <w:t>公約施行法之實質內涵，並能瞭解何謂暫行特別措施，提升已具</w:t>
            </w:r>
            <w:r w:rsidRPr="00725289">
              <w:rPr>
                <w:rFonts w:eastAsia="標楷體"/>
                <w:sz w:val="24"/>
                <w:szCs w:val="24"/>
              </w:rPr>
              <w:t>CEDAW</w:t>
            </w:r>
            <w:r w:rsidRPr="00725289">
              <w:rPr>
                <w:rFonts w:eastAsia="標楷體"/>
                <w:sz w:val="24"/>
                <w:szCs w:val="24"/>
              </w:rPr>
              <w:t>公約施行法基本概念之一般公務人員消除性別歧視，並積極促進性別平等進階作業能力。</w:t>
            </w:r>
          </w:p>
        </w:tc>
        <w:tc>
          <w:tcPr>
            <w:tcW w:w="827"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Pr>
                <w:rFonts w:eastAsia="標楷體"/>
                <w:sz w:val="24"/>
                <w:szCs w:val="24"/>
              </w:rPr>
              <w:t>認識暫行特別措施</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Pr>
                <w:rFonts w:eastAsia="標楷體"/>
                <w:sz w:val="24"/>
                <w:szCs w:val="24"/>
              </w:rPr>
              <w:t>分組討論消除歧視案例之政策及措施規劃</w:t>
            </w:r>
          </w:p>
        </w:tc>
        <w:tc>
          <w:tcPr>
            <w:tcW w:w="827" w:type="pct"/>
            <w:shd w:val="clear" w:color="auto" w:fill="auto"/>
          </w:tcPr>
          <w:p w:rsidR="00654FC2" w:rsidRPr="00725289" w:rsidRDefault="00654FC2" w:rsidP="007B0B8A">
            <w:pPr>
              <w:pStyle w:val="a3"/>
              <w:tabs>
                <w:tab w:val="clear" w:pos="4153"/>
                <w:tab w:val="clear" w:pos="8306"/>
              </w:tabs>
              <w:snapToGrid/>
              <w:jc w:val="both"/>
              <w:rPr>
                <w:rFonts w:eastAsia="標楷體"/>
                <w:sz w:val="24"/>
                <w:szCs w:val="24"/>
              </w:rPr>
            </w:pPr>
            <w:r w:rsidRPr="00725289">
              <w:rPr>
                <w:rFonts w:eastAsia="標楷體"/>
                <w:sz w:val="24"/>
                <w:szCs w:val="24"/>
              </w:rPr>
              <w:t>行政院所屬中央機關公務人員，曾上過消除對婦女一切形式歧視公約相關研習</w:t>
            </w:r>
            <w:r w:rsidRPr="00725289">
              <w:rPr>
                <w:rFonts w:eastAsia="標楷體"/>
                <w:sz w:val="24"/>
                <w:szCs w:val="24"/>
              </w:rPr>
              <w:t>(</w:t>
            </w:r>
            <w:r w:rsidRPr="00725289">
              <w:rPr>
                <w:rFonts w:eastAsia="標楷體"/>
                <w:sz w:val="24"/>
                <w:szCs w:val="24"/>
              </w:rPr>
              <w:t>含數位課程</w:t>
            </w:r>
            <w:r w:rsidRPr="00725289">
              <w:rPr>
                <w:rFonts w:eastAsia="標楷體"/>
                <w:sz w:val="24"/>
                <w:szCs w:val="24"/>
              </w:rPr>
              <w:t>)3</w:t>
            </w:r>
            <w:r w:rsidRPr="00725289">
              <w:rPr>
                <w:rFonts w:eastAsia="標楷體"/>
                <w:sz w:val="24"/>
                <w:szCs w:val="24"/>
              </w:rPr>
              <w:t>小時以上者</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30</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研習地點為臺北院區</w:t>
            </w:r>
          </w:p>
          <w:p w:rsidR="00654FC2" w:rsidRPr="00725289" w:rsidRDefault="00654FC2" w:rsidP="004E2BB3">
            <w:pPr>
              <w:pStyle w:val="a3"/>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本班係民主治理價值課程，為行政院</w:t>
            </w:r>
            <w:r w:rsidRPr="00725289">
              <w:rPr>
                <w:rFonts w:eastAsia="標楷體"/>
                <w:sz w:val="22"/>
                <w:szCs w:val="22"/>
              </w:rPr>
              <w:t>105</w:t>
            </w:r>
            <w:r w:rsidRPr="00725289">
              <w:rPr>
                <w:rFonts w:eastAsia="標楷體"/>
                <w:sz w:val="22"/>
                <w:szCs w:val="22"/>
              </w:rPr>
              <w:t>年</w:t>
            </w:r>
            <w:r w:rsidRPr="00725289">
              <w:rPr>
                <w:rFonts w:eastAsia="標楷體"/>
                <w:sz w:val="22"/>
                <w:szCs w:val="22"/>
              </w:rPr>
              <w:t>12</w:t>
            </w:r>
            <w:r w:rsidRPr="00725289">
              <w:rPr>
                <w:rFonts w:eastAsia="標楷體"/>
                <w:sz w:val="22"/>
                <w:szCs w:val="22"/>
              </w:rPr>
              <w:t>月</w:t>
            </w:r>
            <w:r w:rsidRPr="00725289">
              <w:rPr>
                <w:rFonts w:eastAsia="標楷體"/>
                <w:sz w:val="22"/>
                <w:szCs w:val="22"/>
              </w:rPr>
              <w:t>19</w:t>
            </w:r>
            <w:r w:rsidRPr="00725289">
              <w:rPr>
                <w:rFonts w:eastAsia="標楷體"/>
                <w:sz w:val="22"/>
                <w:szCs w:val="22"/>
              </w:rPr>
              <w:t>日院授人培字第</w:t>
            </w:r>
            <w:r w:rsidRPr="00725289">
              <w:rPr>
                <w:rFonts w:eastAsia="標楷體"/>
                <w:sz w:val="22"/>
                <w:szCs w:val="22"/>
              </w:rPr>
              <w:t>1050062475</w:t>
            </w:r>
            <w:r w:rsidRPr="00725289">
              <w:rPr>
                <w:rFonts w:eastAsia="標楷體"/>
                <w:sz w:val="22"/>
                <w:szCs w:val="22"/>
              </w:rPr>
              <w:t>號函所訂，公務人員每年必須完成之課程之一</w:t>
            </w:r>
          </w:p>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3.</w:t>
            </w:r>
            <w:r w:rsidRPr="00725289">
              <w:rPr>
                <w:rFonts w:eastAsia="標楷體"/>
                <w:sz w:val="22"/>
                <w:szCs w:val="22"/>
              </w:rPr>
              <w:t>依行政院頒布各機關公務人員性別主流化訓練計畫辦理</w:t>
            </w:r>
          </w:p>
        </w:tc>
      </w:tr>
      <w:tr w:rsidR="00654FC2" w:rsidRPr="00725289" w:rsidTr="00654FC2">
        <w:trPr>
          <w:cantSplit/>
          <w:trHeight w:val="3075"/>
        </w:trPr>
        <w:tc>
          <w:tcPr>
            <w:tcW w:w="241" w:type="pct"/>
            <w:vMerge w:val="restart"/>
            <w:shd w:val="clear" w:color="auto" w:fill="auto"/>
            <w:vAlign w:val="center"/>
          </w:tcPr>
          <w:p w:rsidR="00654FC2" w:rsidRPr="00725289" w:rsidRDefault="00654FC2" w:rsidP="00AA78C4">
            <w:pPr>
              <w:tabs>
                <w:tab w:val="left" w:pos="709"/>
              </w:tabs>
              <w:jc w:val="center"/>
              <w:rPr>
                <w:rFonts w:eastAsia="標楷體"/>
              </w:rPr>
            </w:pPr>
            <w:r w:rsidRPr="00725289">
              <w:rPr>
                <w:rFonts w:eastAsia="標楷體"/>
              </w:rPr>
              <w:t>政策民主價值觀</w:t>
            </w: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性騷擾及性侵害防治研習班</w:t>
            </w: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瞭解性騷擾防治及性侵害防治，並協助主管如何面對及處理性騷擾事件，以保障部屬人身安全，提升性侵害防治作業能力。</w:t>
            </w:r>
          </w:p>
        </w:tc>
        <w:tc>
          <w:tcPr>
            <w:tcW w:w="827"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性騷擾防治的基本概念、相關法令與措施</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性侵害犯罪防治的基本概念、相關法令與措施</w:t>
            </w:r>
          </w:p>
        </w:tc>
        <w:tc>
          <w:tcPr>
            <w:tcW w:w="827" w:type="pct"/>
            <w:shd w:val="clear" w:color="auto" w:fill="auto"/>
          </w:tcPr>
          <w:p w:rsidR="00654FC2" w:rsidRPr="00725289" w:rsidRDefault="00654FC2" w:rsidP="007B0B8A">
            <w:pPr>
              <w:pStyle w:val="a3"/>
              <w:tabs>
                <w:tab w:val="clear" w:pos="4153"/>
                <w:tab w:val="clear" w:pos="8306"/>
              </w:tabs>
              <w:snapToGrid/>
              <w:jc w:val="both"/>
              <w:rPr>
                <w:rFonts w:eastAsia="標楷體"/>
                <w:sz w:val="24"/>
                <w:szCs w:val="24"/>
              </w:rPr>
            </w:pPr>
            <w:r w:rsidRPr="00725289">
              <w:rPr>
                <w:rFonts w:eastAsia="標楷體"/>
                <w:sz w:val="24"/>
                <w:szCs w:val="24"/>
              </w:rPr>
              <w:t>行政院所屬中央機關公務人員</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200</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研習地點為臺北院區</w:t>
            </w:r>
          </w:p>
          <w:p w:rsidR="00654FC2" w:rsidRPr="00725289" w:rsidRDefault="00654FC2" w:rsidP="004E2BB3">
            <w:pPr>
              <w:pStyle w:val="a3"/>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本班係民主治理價值課程，為行政院</w:t>
            </w:r>
            <w:r w:rsidRPr="00725289">
              <w:rPr>
                <w:rFonts w:eastAsia="標楷體"/>
                <w:sz w:val="22"/>
                <w:szCs w:val="22"/>
              </w:rPr>
              <w:t>105</w:t>
            </w:r>
            <w:r w:rsidRPr="00725289">
              <w:rPr>
                <w:rFonts w:eastAsia="標楷體"/>
                <w:sz w:val="22"/>
                <w:szCs w:val="22"/>
              </w:rPr>
              <w:t>年</w:t>
            </w:r>
            <w:r w:rsidRPr="00725289">
              <w:rPr>
                <w:rFonts w:eastAsia="標楷體"/>
                <w:sz w:val="22"/>
                <w:szCs w:val="22"/>
              </w:rPr>
              <w:t>12</w:t>
            </w:r>
            <w:r w:rsidRPr="00725289">
              <w:rPr>
                <w:rFonts w:eastAsia="標楷體"/>
                <w:sz w:val="22"/>
                <w:szCs w:val="22"/>
              </w:rPr>
              <w:t>月</w:t>
            </w:r>
            <w:r w:rsidRPr="00725289">
              <w:rPr>
                <w:rFonts w:eastAsia="標楷體"/>
                <w:sz w:val="22"/>
                <w:szCs w:val="22"/>
              </w:rPr>
              <w:t>19</w:t>
            </w:r>
            <w:r w:rsidRPr="00725289">
              <w:rPr>
                <w:rFonts w:eastAsia="標楷體"/>
                <w:sz w:val="22"/>
                <w:szCs w:val="22"/>
              </w:rPr>
              <w:t>日院授人培字第</w:t>
            </w:r>
            <w:r w:rsidRPr="00725289">
              <w:rPr>
                <w:rFonts w:eastAsia="標楷體"/>
                <w:sz w:val="22"/>
                <w:szCs w:val="22"/>
              </w:rPr>
              <w:t>1050062475</w:t>
            </w:r>
            <w:r w:rsidRPr="00725289">
              <w:rPr>
                <w:rFonts w:eastAsia="標楷體"/>
                <w:sz w:val="22"/>
                <w:szCs w:val="22"/>
              </w:rPr>
              <w:t>號函所訂，公務人員每年必須完成之課程之一</w:t>
            </w:r>
          </w:p>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3.</w:t>
            </w:r>
            <w:r w:rsidRPr="00725289">
              <w:rPr>
                <w:rFonts w:eastAsia="標楷體"/>
                <w:sz w:val="22"/>
                <w:szCs w:val="22"/>
              </w:rPr>
              <w:t>依據行政院人事行政總處施政計畫，本班別實施課程測驗</w:t>
            </w:r>
          </w:p>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4.</w:t>
            </w:r>
            <w:r w:rsidRPr="00725289">
              <w:rPr>
                <w:rFonts w:eastAsia="標楷體"/>
                <w:sz w:val="22"/>
                <w:szCs w:val="22"/>
              </w:rPr>
              <w:t>依行政院頒布各機關公務人員性別主流化訓練計畫辦理</w:t>
            </w:r>
          </w:p>
        </w:tc>
      </w:tr>
      <w:tr w:rsidR="00654FC2" w:rsidRPr="00725289" w:rsidTr="00654FC2">
        <w:trPr>
          <w:cantSplit/>
          <w:trHeight w:val="810"/>
        </w:trPr>
        <w:tc>
          <w:tcPr>
            <w:tcW w:w="241" w:type="pct"/>
            <w:vMerge/>
            <w:shd w:val="clear" w:color="auto" w:fill="auto"/>
            <w:vAlign w:val="center"/>
          </w:tcPr>
          <w:p w:rsidR="00654FC2" w:rsidRPr="00725289" w:rsidRDefault="00654FC2" w:rsidP="00AA78C4">
            <w:pPr>
              <w:tabs>
                <w:tab w:val="left" w:pos="709"/>
              </w:tabs>
              <w:jc w:val="center"/>
              <w:rPr>
                <w:rFonts w:eastAsia="標楷體"/>
              </w:rPr>
            </w:pPr>
          </w:p>
        </w:tc>
        <w:tc>
          <w:tcPr>
            <w:tcW w:w="827" w:type="pct"/>
            <w:shd w:val="clear" w:color="auto" w:fill="auto"/>
          </w:tcPr>
          <w:p w:rsidR="00654FC2" w:rsidRPr="00725289" w:rsidRDefault="00654FC2" w:rsidP="007F22EF">
            <w:pPr>
              <w:jc w:val="both"/>
              <w:rPr>
                <w:rFonts w:eastAsia="標楷體"/>
              </w:rPr>
            </w:pPr>
            <w:r w:rsidRPr="00725289">
              <w:rPr>
                <w:rFonts w:eastAsia="標楷體"/>
              </w:rPr>
              <w:t>性別主流化研習班</w:t>
            </w:r>
          </w:p>
        </w:tc>
        <w:tc>
          <w:tcPr>
            <w:tcW w:w="827" w:type="pct"/>
            <w:shd w:val="clear" w:color="auto" w:fill="auto"/>
          </w:tcPr>
          <w:p w:rsidR="00654FC2" w:rsidRPr="00725289" w:rsidRDefault="00654FC2" w:rsidP="00AA78C4">
            <w:pPr>
              <w:jc w:val="both"/>
              <w:rPr>
                <w:rFonts w:eastAsia="標楷體"/>
              </w:rPr>
            </w:pPr>
            <w:r w:rsidRPr="00725289">
              <w:rPr>
                <w:rFonts w:eastAsia="標楷體"/>
              </w:rPr>
              <w:t>加強對性別主流化之瞭解。</w:t>
            </w:r>
          </w:p>
        </w:tc>
        <w:tc>
          <w:tcPr>
            <w:tcW w:w="827" w:type="pct"/>
            <w:shd w:val="clear" w:color="auto" w:fill="auto"/>
          </w:tcPr>
          <w:p w:rsidR="00654FC2" w:rsidRDefault="00654FC2" w:rsidP="000E0C43">
            <w:pPr>
              <w:pStyle w:val="a3"/>
              <w:tabs>
                <w:tab w:val="clear" w:pos="4153"/>
                <w:tab w:val="clear" w:pos="8306"/>
              </w:tabs>
              <w:overflowPunct w:val="0"/>
              <w:snapToGrid/>
              <w:ind w:left="180" w:hangingChars="75" w:hanging="180"/>
              <w:jc w:val="both"/>
              <w:rPr>
                <w:rFonts w:eastAsia="標楷體"/>
                <w:sz w:val="24"/>
                <w:szCs w:val="24"/>
              </w:rPr>
            </w:pPr>
            <w:r>
              <w:rPr>
                <w:rFonts w:eastAsia="標楷體" w:hint="eastAsia"/>
                <w:sz w:val="24"/>
                <w:szCs w:val="24"/>
              </w:rPr>
              <w:t>1.</w:t>
            </w:r>
            <w:r>
              <w:rPr>
                <w:rFonts w:eastAsia="標楷體"/>
                <w:sz w:val="24"/>
                <w:szCs w:val="24"/>
              </w:rPr>
              <w:t>性別平等政策與實踐</w:t>
            </w:r>
          </w:p>
          <w:p w:rsidR="00654FC2" w:rsidRPr="000E0C43" w:rsidRDefault="00654FC2" w:rsidP="000E0C43">
            <w:pPr>
              <w:pStyle w:val="a3"/>
              <w:tabs>
                <w:tab w:val="clear" w:pos="4153"/>
                <w:tab w:val="clear" w:pos="8306"/>
              </w:tabs>
              <w:overflowPunct w:val="0"/>
              <w:snapToGrid/>
              <w:ind w:left="165" w:hangingChars="75" w:hanging="165"/>
              <w:jc w:val="both"/>
              <w:rPr>
                <w:rFonts w:eastAsia="標楷體"/>
                <w:spacing w:val="-18"/>
                <w:sz w:val="24"/>
                <w:szCs w:val="24"/>
              </w:rPr>
            </w:pPr>
            <w:r w:rsidRPr="000E0C43">
              <w:rPr>
                <w:rFonts w:eastAsia="標楷體" w:hint="eastAsia"/>
                <w:spacing w:val="-10"/>
                <w:sz w:val="24"/>
                <w:szCs w:val="24"/>
              </w:rPr>
              <w:t>2.</w:t>
            </w:r>
            <w:r w:rsidRPr="000E0C43">
              <w:rPr>
                <w:rFonts w:eastAsia="標楷體"/>
                <w:spacing w:val="-10"/>
                <w:sz w:val="24"/>
                <w:szCs w:val="24"/>
              </w:rPr>
              <w:t>消除對婦女一切</w:t>
            </w:r>
            <w:r w:rsidRPr="000E0C43">
              <w:rPr>
                <w:rFonts w:eastAsia="標楷體"/>
                <w:spacing w:val="-18"/>
                <w:sz w:val="24"/>
                <w:szCs w:val="24"/>
              </w:rPr>
              <w:t>形式歧視公約</w:t>
            </w:r>
          </w:p>
          <w:p w:rsidR="00654FC2" w:rsidRDefault="00654FC2" w:rsidP="000E0C43">
            <w:pPr>
              <w:pStyle w:val="a3"/>
              <w:tabs>
                <w:tab w:val="clear" w:pos="4153"/>
                <w:tab w:val="clear" w:pos="8306"/>
              </w:tabs>
              <w:overflowPunct w:val="0"/>
              <w:snapToGrid/>
              <w:ind w:left="180" w:hangingChars="75" w:hanging="180"/>
              <w:jc w:val="both"/>
              <w:rPr>
                <w:rFonts w:eastAsia="標楷體"/>
                <w:sz w:val="24"/>
                <w:szCs w:val="24"/>
              </w:rPr>
            </w:pPr>
            <w:r>
              <w:rPr>
                <w:rFonts w:eastAsia="標楷體" w:hint="eastAsia"/>
                <w:sz w:val="24"/>
                <w:szCs w:val="24"/>
              </w:rPr>
              <w:t>3.</w:t>
            </w:r>
            <w:r>
              <w:rPr>
                <w:rFonts w:eastAsia="標楷體"/>
                <w:sz w:val="24"/>
                <w:szCs w:val="24"/>
              </w:rPr>
              <w:t>性騷擾與性侵害防治</w:t>
            </w:r>
          </w:p>
          <w:p w:rsidR="00654FC2" w:rsidRPr="00725289" w:rsidRDefault="00654FC2" w:rsidP="000E0C43">
            <w:pPr>
              <w:pStyle w:val="a3"/>
              <w:tabs>
                <w:tab w:val="clear" w:pos="4153"/>
                <w:tab w:val="clear" w:pos="8306"/>
              </w:tabs>
              <w:overflowPunct w:val="0"/>
              <w:snapToGrid/>
              <w:ind w:left="180" w:hangingChars="75" w:hanging="180"/>
              <w:jc w:val="both"/>
              <w:rPr>
                <w:rFonts w:eastAsia="標楷體"/>
                <w:sz w:val="24"/>
                <w:szCs w:val="24"/>
              </w:rPr>
            </w:pPr>
            <w:r>
              <w:rPr>
                <w:rFonts w:eastAsia="標楷體" w:hint="eastAsia"/>
                <w:sz w:val="24"/>
                <w:szCs w:val="24"/>
              </w:rPr>
              <w:t>4.</w:t>
            </w:r>
            <w:r w:rsidRPr="00725289">
              <w:rPr>
                <w:rFonts w:eastAsia="標楷體"/>
                <w:sz w:val="24"/>
                <w:szCs w:val="24"/>
              </w:rPr>
              <w:t>性別影響評估之操作方法</w:t>
            </w:r>
          </w:p>
        </w:tc>
        <w:tc>
          <w:tcPr>
            <w:tcW w:w="827" w:type="pct"/>
            <w:shd w:val="clear" w:color="auto" w:fill="auto"/>
          </w:tcPr>
          <w:p w:rsidR="00654FC2" w:rsidRPr="00725289" w:rsidRDefault="00654FC2" w:rsidP="00AA78C4">
            <w:pPr>
              <w:jc w:val="both"/>
              <w:rPr>
                <w:rFonts w:eastAsia="標楷體"/>
              </w:rPr>
            </w:pPr>
            <w:r w:rsidRPr="00725289">
              <w:rPr>
                <w:rFonts w:eastAsia="標楷體"/>
              </w:rPr>
              <w:t>行政院所屬中央及地方機關公務人員</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100</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研習地點為南投院區</w:t>
            </w:r>
          </w:p>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本班係民主治理價值課程，為行政院</w:t>
            </w:r>
            <w:r w:rsidRPr="00725289">
              <w:rPr>
                <w:rFonts w:eastAsia="標楷體"/>
                <w:sz w:val="22"/>
                <w:szCs w:val="22"/>
              </w:rPr>
              <w:t>105</w:t>
            </w:r>
            <w:r w:rsidRPr="00725289">
              <w:rPr>
                <w:rFonts w:eastAsia="標楷體"/>
                <w:sz w:val="22"/>
                <w:szCs w:val="22"/>
              </w:rPr>
              <w:t>年</w:t>
            </w:r>
            <w:r w:rsidRPr="00725289">
              <w:rPr>
                <w:rFonts w:eastAsia="標楷體"/>
                <w:sz w:val="22"/>
                <w:szCs w:val="22"/>
              </w:rPr>
              <w:t>12</w:t>
            </w:r>
            <w:r w:rsidRPr="00725289">
              <w:rPr>
                <w:rFonts w:eastAsia="標楷體"/>
                <w:sz w:val="22"/>
                <w:szCs w:val="22"/>
              </w:rPr>
              <w:t>月</w:t>
            </w:r>
            <w:r w:rsidRPr="00725289">
              <w:rPr>
                <w:rFonts w:eastAsia="標楷體"/>
                <w:sz w:val="22"/>
                <w:szCs w:val="22"/>
              </w:rPr>
              <w:t>19</w:t>
            </w:r>
            <w:r w:rsidRPr="00725289">
              <w:rPr>
                <w:rFonts w:eastAsia="標楷體"/>
                <w:sz w:val="22"/>
                <w:szCs w:val="22"/>
              </w:rPr>
              <w:t>日院授人培字第</w:t>
            </w:r>
            <w:r w:rsidRPr="00725289">
              <w:rPr>
                <w:rFonts w:eastAsia="標楷體"/>
                <w:sz w:val="22"/>
                <w:szCs w:val="22"/>
              </w:rPr>
              <w:t>1050062475</w:t>
            </w:r>
            <w:r w:rsidRPr="00725289">
              <w:rPr>
                <w:rFonts w:eastAsia="標楷體"/>
                <w:sz w:val="22"/>
                <w:szCs w:val="22"/>
              </w:rPr>
              <w:t>號函所訂，公務人員每年必須完成之課程之一</w:t>
            </w:r>
          </w:p>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3.</w:t>
            </w:r>
            <w:r w:rsidRPr="00725289">
              <w:rPr>
                <w:rFonts w:eastAsia="標楷體"/>
                <w:sz w:val="22"/>
                <w:szCs w:val="22"/>
              </w:rPr>
              <w:t>依據行政院人事行政總處施政計畫，本班別實施課程測驗</w:t>
            </w:r>
          </w:p>
        </w:tc>
      </w:tr>
      <w:tr w:rsidR="00654FC2" w:rsidRPr="00725289" w:rsidTr="00654FC2">
        <w:trPr>
          <w:cantSplit/>
          <w:trHeight w:val="810"/>
        </w:trPr>
        <w:tc>
          <w:tcPr>
            <w:tcW w:w="241" w:type="pct"/>
            <w:vMerge w:val="restart"/>
            <w:shd w:val="clear" w:color="auto" w:fill="auto"/>
            <w:vAlign w:val="center"/>
          </w:tcPr>
          <w:p w:rsidR="00654FC2" w:rsidRPr="00725289" w:rsidRDefault="00654FC2" w:rsidP="00AA78C4">
            <w:pPr>
              <w:tabs>
                <w:tab w:val="left" w:pos="709"/>
              </w:tabs>
              <w:jc w:val="center"/>
              <w:rPr>
                <w:rFonts w:eastAsia="標楷體"/>
              </w:rPr>
            </w:pPr>
            <w:r w:rsidRPr="00725289">
              <w:rPr>
                <w:rFonts w:eastAsia="標楷體"/>
              </w:rPr>
              <w:t>政策民主價值觀</w:t>
            </w: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人權研習班</w:t>
            </w: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瞭解人權的主要內涵及其發展趨勢，提升將人權觀念融入於公務處理過程中之作業能力。</w:t>
            </w:r>
          </w:p>
        </w:tc>
        <w:tc>
          <w:tcPr>
            <w:tcW w:w="827"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公務人員應具備之人權觀念</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人權觀念的實務與應用</w:t>
            </w: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行政院所屬中央及地方機關公務人員</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臺北院區</w:t>
            </w:r>
          </w:p>
          <w:p w:rsidR="00654FC2" w:rsidRPr="00725289" w:rsidRDefault="00654FC2" w:rsidP="00A751B0">
            <w:pPr>
              <w:pStyle w:val="a3"/>
              <w:tabs>
                <w:tab w:val="clear" w:pos="4153"/>
                <w:tab w:val="clear" w:pos="8306"/>
              </w:tabs>
              <w:snapToGrid/>
              <w:ind w:leftChars="-50" w:left="-120" w:rightChars="-50" w:right="-120"/>
              <w:jc w:val="center"/>
              <w:rPr>
                <w:rFonts w:eastAsia="標楷體"/>
                <w:spacing w:val="-10"/>
                <w:sz w:val="24"/>
                <w:szCs w:val="24"/>
              </w:rPr>
            </w:pPr>
            <w:r w:rsidRPr="00725289">
              <w:rPr>
                <w:rFonts w:eastAsia="標楷體"/>
                <w:spacing w:val="-10"/>
                <w:sz w:val="24"/>
                <w:szCs w:val="24"/>
              </w:rPr>
              <w:t>200</w:t>
            </w:r>
            <w:r w:rsidRPr="00725289">
              <w:rPr>
                <w:rFonts w:eastAsia="標楷體"/>
                <w:spacing w:val="-10"/>
                <w:sz w:val="24"/>
                <w:szCs w:val="24"/>
              </w:rPr>
              <w:t>人</w:t>
            </w:r>
          </w:p>
          <w:p w:rsidR="00654FC2" w:rsidRPr="00725289" w:rsidRDefault="00654FC2" w:rsidP="00A751B0">
            <w:pPr>
              <w:pStyle w:val="a3"/>
              <w:tabs>
                <w:tab w:val="clear" w:pos="4153"/>
                <w:tab w:val="clear" w:pos="8306"/>
              </w:tabs>
              <w:snapToGrid/>
              <w:ind w:leftChars="-50" w:left="-120" w:rightChars="-50" w:right="-120"/>
              <w:jc w:val="center"/>
              <w:rPr>
                <w:rFonts w:eastAsia="標楷體"/>
                <w:spacing w:val="-10"/>
                <w:sz w:val="24"/>
                <w:szCs w:val="24"/>
              </w:rPr>
            </w:pPr>
          </w:p>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南投院區</w:t>
            </w:r>
          </w:p>
          <w:p w:rsidR="00654FC2" w:rsidRPr="00725289" w:rsidRDefault="00654FC2" w:rsidP="00A751B0">
            <w:pPr>
              <w:pStyle w:val="a3"/>
              <w:tabs>
                <w:tab w:val="clear" w:pos="4153"/>
                <w:tab w:val="clear" w:pos="8306"/>
              </w:tabs>
              <w:snapToGrid/>
              <w:ind w:leftChars="-50" w:left="-120" w:rightChars="-50" w:right="-120"/>
              <w:jc w:val="center"/>
              <w:rPr>
                <w:rFonts w:eastAsia="標楷體"/>
                <w:sz w:val="24"/>
                <w:szCs w:val="24"/>
              </w:rPr>
            </w:pPr>
            <w:r w:rsidRPr="00725289">
              <w:rPr>
                <w:rFonts w:eastAsia="標楷體"/>
                <w:spacing w:val="-10"/>
                <w:sz w:val="24"/>
                <w:szCs w:val="24"/>
              </w:rPr>
              <w:t>100</w:t>
            </w:r>
            <w:r w:rsidRPr="00725289">
              <w:rPr>
                <w:rFonts w:eastAsia="標楷體"/>
                <w:spacing w:val="-10"/>
                <w:sz w:val="24"/>
                <w:szCs w:val="24"/>
              </w:rPr>
              <w:t>人</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725289">
            <w:pPr>
              <w:pStyle w:val="a3"/>
              <w:tabs>
                <w:tab w:val="clear" w:pos="4153"/>
                <w:tab w:val="clear" w:pos="8306"/>
              </w:tabs>
              <w:snapToGrid/>
              <w:ind w:left="178" w:hangingChars="84" w:hanging="178"/>
              <w:jc w:val="both"/>
              <w:rPr>
                <w:rFonts w:eastAsia="標楷體"/>
                <w:spacing w:val="-4"/>
                <w:sz w:val="22"/>
                <w:szCs w:val="22"/>
              </w:rPr>
            </w:pPr>
            <w:r w:rsidRPr="00725289">
              <w:rPr>
                <w:rFonts w:eastAsia="標楷體"/>
                <w:spacing w:val="-4"/>
                <w:sz w:val="22"/>
                <w:szCs w:val="22"/>
              </w:rPr>
              <w:t>1.</w:t>
            </w:r>
            <w:r w:rsidRPr="00725289">
              <w:rPr>
                <w:rFonts w:eastAsia="標楷體"/>
                <w:spacing w:val="-4"/>
                <w:sz w:val="22"/>
                <w:szCs w:val="22"/>
              </w:rPr>
              <w:t>本班係民主治理價值課程，為行政院</w:t>
            </w:r>
            <w:r w:rsidRPr="00725289">
              <w:rPr>
                <w:rFonts w:eastAsia="標楷體"/>
                <w:spacing w:val="-4"/>
                <w:sz w:val="22"/>
                <w:szCs w:val="22"/>
              </w:rPr>
              <w:t>105</w:t>
            </w:r>
            <w:r w:rsidRPr="00725289">
              <w:rPr>
                <w:rFonts w:eastAsia="標楷體"/>
                <w:spacing w:val="-4"/>
                <w:sz w:val="22"/>
                <w:szCs w:val="22"/>
              </w:rPr>
              <w:t>年</w:t>
            </w:r>
            <w:r w:rsidRPr="00725289">
              <w:rPr>
                <w:rFonts w:eastAsia="標楷體"/>
                <w:spacing w:val="-4"/>
                <w:sz w:val="22"/>
                <w:szCs w:val="22"/>
              </w:rPr>
              <w:t>12</w:t>
            </w:r>
            <w:r w:rsidRPr="00725289">
              <w:rPr>
                <w:rFonts w:eastAsia="標楷體"/>
                <w:spacing w:val="-4"/>
                <w:sz w:val="22"/>
                <w:szCs w:val="22"/>
              </w:rPr>
              <w:t>月</w:t>
            </w:r>
            <w:r w:rsidRPr="00725289">
              <w:rPr>
                <w:rFonts w:eastAsia="標楷體"/>
                <w:spacing w:val="-4"/>
                <w:sz w:val="22"/>
                <w:szCs w:val="22"/>
              </w:rPr>
              <w:t>19</w:t>
            </w:r>
            <w:r w:rsidRPr="00725289">
              <w:rPr>
                <w:rFonts w:eastAsia="標楷體"/>
                <w:spacing w:val="-4"/>
                <w:sz w:val="22"/>
                <w:szCs w:val="22"/>
              </w:rPr>
              <w:t>日院授人培字第</w:t>
            </w:r>
            <w:r w:rsidRPr="00725289">
              <w:rPr>
                <w:rFonts w:eastAsia="標楷體"/>
                <w:spacing w:val="-4"/>
                <w:sz w:val="22"/>
                <w:szCs w:val="22"/>
              </w:rPr>
              <w:t>1050062475</w:t>
            </w:r>
            <w:r w:rsidRPr="00725289">
              <w:rPr>
                <w:rFonts w:eastAsia="標楷體"/>
                <w:spacing w:val="-4"/>
                <w:sz w:val="22"/>
                <w:szCs w:val="22"/>
              </w:rPr>
              <w:t>號函所訂，公務人員每年必須完成之課程之一</w:t>
            </w:r>
          </w:p>
          <w:p w:rsidR="00654FC2" w:rsidRPr="00725289" w:rsidRDefault="00654FC2" w:rsidP="00725289">
            <w:pPr>
              <w:pStyle w:val="a3"/>
              <w:tabs>
                <w:tab w:val="clear" w:pos="4153"/>
                <w:tab w:val="clear" w:pos="8306"/>
              </w:tabs>
              <w:snapToGrid/>
              <w:ind w:left="178" w:hangingChars="84" w:hanging="178"/>
              <w:jc w:val="both"/>
              <w:rPr>
                <w:rFonts w:eastAsia="標楷體"/>
                <w:spacing w:val="-4"/>
                <w:sz w:val="22"/>
                <w:szCs w:val="22"/>
              </w:rPr>
            </w:pPr>
            <w:r w:rsidRPr="00725289">
              <w:rPr>
                <w:rFonts w:eastAsia="標楷體"/>
                <w:spacing w:val="-4"/>
                <w:sz w:val="22"/>
                <w:szCs w:val="22"/>
              </w:rPr>
              <w:t>2.</w:t>
            </w:r>
            <w:r w:rsidRPr="00725289">
              <w:rPr>
                <w:rFonts w:eastAsia="標楷體"/>
                <w:spacing w:val="-4"/>
                <w:sz w:val="22"/>
                <w:szCs w:val="22"/>
              </w:rPr>
              <w:t>依據行政院人事行政總處施政計畫，本班別實施課程測驗</w:t>
            </w:r>
          </w:p>
        </w:tc>
      </w:tr>
      <w:tr w:rsidR="00654FC2" w:rsidRPr="00725289" w:rsidTr="00654FC2">
        <w:trPr>
          <w:cantSplit/>
          <w:trHeight w:val="810"/>
        </w:trPr>
        <w:tc>
          <w:tcPr>
            <w:tcW w:w="241" w:type="pct"/>
            <w:vMerge/>
            <w:shd w:val="clear" w:color="auto" w:fill="auto"/>
            <w:vAlign w:val="center"/>
          </w:tcPr>
          <w:p w:rsidR="00654FC2" w:rsidRPr="00725289" w:rsidRDefault="00654FC2" w:rsidP="00AA78C4">
            <w:pPr>
              <w:tabs>
                <w:tab w:val="left" w:pos="709"/>
              </w:tabs>
              <w:jc w:val="center"/>
              <w:rPr>
                <w:rFonts w:eastAsia="標楷體"/>
              </w:rPr>
            </w:pP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人權教育專班（主管人員）</w:t>
            </w: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瞭解人權主要內涵及其發展趨勢，並瞭解以人權為本的公務體系，提升將人權觀念融入於公務處理過程中之作業能力。</w:t>
            </w:r>
          </w:p>
        </w:tc>
        <w:tc>
          <w:tcPr>
            <w:tcW w:w="827"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基本人權觀念與內涵</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人權歷史事件實地體驗</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人權案例研討與分析</w:t>
            </w: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行政院所屬中央及地方機關薦任主管人員</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30</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1.5</w:t>
            </w:r>
            <w:r w:rsidRPr="00725289">
              <w:rPr>
                <w:rFonts w:eastAsia="標楷體"/>
                <w:sz w:val="24"/>
                <w:szCs w:val="24"/>
              </w:rPr>
              <w:t>天</w:t>
            </w:r>
          </w:p>
        </w:tc>
        <w:tc>
          <w:tcPr>
            <w:tcW w:w="805" w:type="pct"/>
            <w:shd w:val="clear" w:color="auto" w:fill="auto"/>
            <w:vAlign w:val="center"/>
          </w:tcPr>
          <w:p w:rsidR="00654FC2" w:rsidRDefault="00654FC2" w:rsidP="003F6F8B">
            <w:pPr>
              <w:pStyle w:val="a3"/>
              <w:tabs>
                <w:tab w:val="clear" w:pos="4153"/>
                <w:tab w:val="clear" w:pos="8306"/>
              </w:tabs>
              <w:snapToGrid/>
              <w:ind w:left="178" w:hangingChars="84" w:hanging="178"/>
              <w:jc w:val="both"/>
              <w:rPr>
                <w:rFonts w:eastAsia="標楷體"/>
                <w:spacing w:val="-4"/>
                <w:sz w:val="22"/>
                <w:szCs w:val="22"/>
              </w:rPr>
            </w:pPr>
            <w:r>
              <w:rPr>
                <w:rFonts w:eastAsia="標楷體" w:hint="eastAsia"/>
                <w:spacing w:val="-4"/>
                <w:sz w:val="22"/>
                <w:szCs w:val="22"/>
              </w:rPr>
              <w:t>1.</w:t>
            </w:r>
            <w:r w:rsidRPr="003F6F8B">
              <w:rPr>
                <w:rFonts w:eastAsia="標楷體" w:hint="eastAsia"/>
                <w:spacing w:val="-4"/>
                <w:sz w:val="22"/>
                <w:szCs w:val="22"/>
              </w:rPr>
              <w:t>不提供提前住宿，開訓時間為當日下午</w:t>
            </w:r>
          </w:p>
          <w:p w:rsidR="00654FC2" w:rsidRPr="00725289" w:rsidRDefault="00654FC2" w:rsidP="003F6F8B">
            <w:pPr>
              <w:pStyle w:val="a3"/>
              <w:tabs>
                <w:tab w:val="clear" w:pos="4153"/>
                <w:tab w:val="clear" w:pos="8306"/>
              </w:tabs>
              <w:snapToGrid/>
              <w:ind w:left="178" w:hangingChars="84" w:hanging="178"/>
              <w:jc w:val="both"/>
              <w:rPr>
                <w:rFonts w:eastAsia="標楷體"/>
                <w:spacing w:val="-4"/>
                <w:sz w:val="22"/>
                <w:szCs w:val="22"/>
              </w:rPr>
            </w:pPr>
            <w:r>
              <w:rPr>
                <w:rFonts w:eastAsia="標楷體" w:hint="eastAsia"/>
                <w:spacing w:val="-4"/>
                <w:sz w:val="22"/>
                <w:szCs w:val="22"/>
              </w:rPr>
              <w:t>2.</w:t>
            </w:r>
            <w:r w:rsidRPr="00725289">
              <w:rPr>
                <w:rFonts w:eastAsia="標楷體"/>
                <w:spacing w:val="-4"/>
                <w:sz w:val="22"/>
                <w:szCs w:val="22"/>
              </w:rPr>
              <w:t>本班係民主治理價值課程，為行政院</w:t>
            </w:r>
            <w:r w:rsidRPr="003F6F8B">
              <w:rPr>
                <w:rFonts w:eastAsia="標楷體"/>
                <w:spacing w:val="-4"/>
                <w:sz w:val="22"/>
                <w:szCs w:val="22"/>
              </w:rPr>
              <w:t>105</w:t>
            </w:r>
            <w:r w:rsidRPr="00725289">
              <w:rPr>
                <w:rFonts w:eastAsia="標楷體"/>
                <w:spacing w:val="-4"/>
                <w:sz w:val="22"/>
                <w:szCs w:val="22"/>
              </w:rPr>
              <w:t>年</w:t>
            </w:r>
            <w:r w:rsidRPr="00725289">
              <w:rPr>
                <w:rFonts w:eastAsia="標楷體"/>
                <w:spacing w:val="-4"/>
                <w:sz w:val="22"/>
                <w:szCs w:val="22"/>
              </w:rPr>
              <w:t>12</w:t>
            </w:r>
            <w:r w:rsidRPr="00725289">
              <w:rPr>
                <w:rFonts w:eastAsia="標楷體"/>
                <w:spacing w:val="-4"/>
                <w:sz w:val="22"/>
                <w:szCs w:val="22"/>
              </w:rPr>
              <w:t>月</w:t>
            </w:r>
            <w:r w:rsidRPr="00725289">
              <w:rPr>
                <w:rFonts w:eastAsia="標楷體"/>
                <w:spacing w:val="-4"/>
                <w:sz w:val="22"/>
                <w:szCs w:val="22"/>
              </w:rPr>
              <w:t>19</w:t>
            </w:r>
            <w:r w:rsidRPr="00725289">
              <w:rPr>
                <w:rFonts w:eastAsia="標楷體"/>
                <w:spacing w:val="-4"/>
                <w:sz w:val="22"/>
                <w:szCs w:val="22"/>
              </w:rPr>
              <w:t>日院授人培字第</w:t>
            </w:r>
            <w:r w:rsidRPr="00725289">
              <w:rPr>
                <w:rFonts w:eastAsia="標楷體"/>
                <w:spacing w:val="-4"/>
                <w:sz w:val="22"/>
                <w:szCs w:val="22"/>
              </w:rPr>
              <w:t>1050062475</w:t>
            </w:r>
            <w:r w:rsidRPr="00725289">
              <w:rPr>
                <w:rFonts w:eastAsia="標楷體"/>
                <w:spacing w:val="-4"/>
                <w:sz w:val="22"/>
                <w:szCs w:val="22"/>
              </w:rPr>
              <w:t>號函所訂，公務人員每年必須完成之課程之一</w:t>
            </w:r>
          </w:p>
        </w:tc>
      </w:tr>
      <w:tr w:rsidR="00654FC2" w:rsidRPr="00725289" w:rsidTr="00654FC2">
        <w:trPr>
          <w:cantSplit/>
          <w:trHeight w:val="810"/>
        </w:trPr>
        <w:tc>
          <w:tcPr>
            <w:tcW w:w="241" w:type="pct"/>
            <w:vMerge/>
            <w:shd w:val="clear" w:color="auto" w:fill="auto"/>
            <w:vAlign w:val="center"/>
          </w:tcPr>
          <w:p w:rsidR="00654FC2" w:rsidRPr="00725289" w:rsidRDefault="00654FC2" w:rsidP="00AA78C4">
            <w:pPr>
              <w:tabs>
                <w:tab w:val="left" w:pos="709"/>
              </w:tabs>
              <w:jc w:val="center"/>
              <w:rPr>
                <w:rFonts w:eastAsia="標楷體"/>
              </w:rPr>
            </w:pPr>
          </w:p>
        </w:tc>
        <w:tc>
          <w:tcPr>
            <w:tcW w:w="827" w:type="pct"/>
            <w:shd w:val="clear" w:color="auto" w:fill="auto"/>
          </w:tcPr>
          <w:p w:rsidR="00654FC2" w:rsidRPr="00725289" w:rsidRDefault="00654FC2" w:rsidP="0031366E">
            <w:pPr>
              <w:pStyle w:val="a3"/>
              <w:tabs>
                <w:tab w:val="clear" w:pos="4153"/>
                <w:tab w:val="clear" w:pos="8306"/>
              </w:tabs>
              <w:snapToGrid/>
              <w:jc w:val="both"/>
              <w:rPr>
                <w:rFonts w:eastAsia="標楷體"/>
                <w:sz w:val="24"/>
                <w:szCs w:val="24"/>
              </w:rPr>
            </w:pPr>
            <w:r w:rsidRPr="00725289">
              <w:rPr>
                <w:rFonts w:eastAsia="標楷體"/>
                <w:sz w:val="24"/>
                <w:szCs w:val="24"/>
              </w:rPr>
              <w:t>兩公約研習班</w:t>
            </w:r>
          </w:p>
        </w:tc>
        <w:tc>
          <w:tcPr>
            <w:tcW w:w="827" w:type="pct"/>
            <w:shd w:val="clear" w:color="auto" w:fill="auto"/>
          </w:tcPr>
          <w:p w:rsidR="00654FC2" w:rsidRPr="00725289" w:rsidRDefault="00654FC2" w:rsidP="0031366E">
            <w:pPr>
              <w:pStyle w:val="a3"/>
              <w:tabs>
                <w:tab w:val="clear" w:pos="4153"/>
                <w:tab w:val="clear" w:pos="8306"/>
              </w:tabs>
              <w:snapToGrid/>
              <w:jc w:val="both"/>
              <w:rPr>
                <w:rFonts w:eastAsia="標楷體"/>
                <w:sz w:val="24"/>
                <w:szCs w:val="24"/>
              </w:rPr>
            </w:pPr>
            <w:r w:rsidRPr="00725289">
              <w:rPr>
                <w:rFonts w:eastAsia="標楷體"/>
                <w:sz w:val="24"/>
                <w:szCs w:val="24"/>
              </w:rPr>
              <w:t>瞭解公民與政治權利國際公約與經濟社會文化權利國際公約的主要內涵及其發展趨勢，提升將其融入於公務處理過程中之作業能力。</w:t>
            </w:r>
          </w:p>
        </w:tc>
        <w:tc>
          <w:tcPr>
            <w:tcW w:w="827" w:type="pct"/>
            <w:shd w:val="clear" w:color="auto" w:fill="auto"/>
          </w:tcPr>
          <w:p w:rsidR="00654FC2" w:rsidRPr="00725289" w:rsidRDefault="00654FC2" w:rsidP="0031366E">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兩公約法內涵介紹</w:t>
            </w:r>
          </w:p>
          <w:p w:rsidR="00654FC2" w:rsidRPr="00725289" w:rsidRDefault="00654FC2" w:rsidP="0031366E">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公民與政治權利國際公約</w:t>
            </w:r>
          </w:p>
          <w:p w:rsidR="00654FC2" w:rsidRPr="00725289" w:rsidRDefault="00654FC2" w:rsidP="0031366E">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經濟社會文化權利國際公約</w:t>
            </w:r>
          </w:p>
        </w:tc>
        <w:tc>
          <w:tcPr>
            <w:tcW w:w="827" w:type="pct"/>
            <w:shd w:val="clear" w:color="auto" w:fill="auto"/>
          </w:tcPr>
          <w:p w:rsidR="00654FC2" w:rsidRPr="00725289" w:rsidRDefault="00654FC2" w:rsidP="0031366E">
            <w:pPr>
              <w:pStyle w:val="a3"/>
              <w:tabs>
                <w:tab w:val="clear" w:pos="4153"/>
                <w:tab w:val="clear" w:pos="8306"/>
              </w:tabs>
              <w:snapToGrid/>
              <w:jc w:val="both"/>
              <w:rPr>
                <w:rFonts w:eastAsia="標楷體"/>
                <w:sz w:val="24"/>
                <w:szCs w:val="24"/>
              </w:rPr>
            </w:pPr>
            <w:r w:rsidRPr="00725289">
              <w:rPr>
                <w:rFonts w:eastAsia="標楷體"/>
                <w:sz w:val="24"/>
                <w:szCs w:val="24"/>
              </w:rPr>
              <w:t>行政院所屬中央及地方機關公務人員，且曾參加人權相關研習課程者</w:t>
            </w:r>
          </w:p>
        </w:tc>
        <w:tc>
          <w:tcPr>
            <w:tcW w:w="322" w:type="pct"/>
            <w:shd w:val="clear" w:color="auto" w:fill="auto"/>
            <w:vAlign w:val="center"/>
          </w:tcPr>
          <w:p w:rsidR="00654FC2" w:rsidRPr="00725289" w:rsidRDefault="00654FC2" w:rsidP="0031366E">
            <w:pPr>
              <w:pStyle w:val="a3"/>
              <w:tabs>
                <w:tab w:val="clear" w:pos="4153"/>
                <w:tab w:val="clear" w:pos="8306"/>
              </w:tabs>
              <w:snapToGrid/>
              <w:jc w:val="center"/>
              <w:rPr>
                <w:rFonts w:eastAsia="標楷體"/>
                <w:sz w:val="24"/>
                <w:szCs w:val="24"/>
              </w:rPr>
            </w:pPr>
            <w:r w:rsidRPr="00725289">
              <w:rPr>
                <w:rFonts w:eastAsia="標楷體"/>
                <w:sz w:val="24"/>
                <w:szCs w:val="24"/>
              </w:rPr>
              <w:t>臺北院區</w:t>
            </w:r>
          </w:p>
          <w:p w:rsidR="00654FC2" w:rsidRPr="00725289" w:rsidRDefault="00654FC2" w:rsidP="0031366E">
            <w:pPr>
              <w:pStyle w:val="a3"/>
              <w:tabs>
                <w:tab w:val="clear" w:pos="4153"/>
                <w:tab w:val="clear" w:pos="8306"/>
              </w:tabs>
              <w:snapToGrid/>
              <w:ind w:leftChars="-50" w:left="-120" w:rightChars="-50" w:right="-120"/>
              <w:jc w:val="center"/>
              <w:rPr>
                <w:rFonts w:eastAsia="標楷體"/>
                <w:spacing w:val="-10"/>
                <w:sz w:val="24"/>
                <w:szCs w:val="24"/>
              </w:rPr>
            </w:pPr>
            <w:r w:rsidRPr="00725289">
              <w:rPr>
                <w:rFonts w:eastAsia="標楷體"/>
                <w:spacing w:val="-10"/>
                <w:sz w:val="24"/>
                <w:szCs w:val="24"/>
              </w:rPr>
              <w:t>200</w:t>
            </w:r>
            <w:r w:rsidRPr="00725289">
              <w:rPr>
                <w:rFonts w:eastAsia="標楷體"/>
                <w:spacing w:val="-10"/>
                <w:sz w:val="24"/>
                <w:szCs w:val="24"/>
              </w:rPr>
              <w:t>人</w:t>
            </w:r>
          </w:p>
          <w:p w:rsidR="00654FC2" w:rsidRPr="00725289" w:rsidRDefault="00654FC2" w:rsidP="0031366E">
            <w:pPr>
              <w:pStyle w:val="a3"/>
              <w:tabs>
                <w:tab w:val="clear" w:pos="4153"/>
                <w:tab w:val="clear" w:pos="8306"/>
              </w:tabs>
              <w:snapToGrid/>
              <w:ind w:leftChars="-50" w:left="-120" w:rightChars="-50" w:right="-120"/>
              <w:jc w:val="center"/>
              <w:rPr>
                <w:rFonts w:eastAsia="標楷體"/>
                <w:spacing w:val="-10"/>
                <w:sz w:val="24"/>
                <w:szCs w:val="24"/>
              </w:rPr>
            </w:pPr>
          </w:p>
          <w:p w:rsidR="00654FC2" w:rsidRPr="00725289" w:rsidRDefault="00654FC2" w:rsidP="0031366E">
            <w:pPr>
              <w:pStyle w:val="a3"/>
              <w:tabs>
                <w:tab w:val="clear" w:pos="4153"/>
                <w:tab w:val="clear" w:pos="8306"/>
              </w:tabs>
              <w:snapToGrid/>
              <w:jc w:val="center"/>
              <w:rPr>
                <w:rFonts w:eastAsia="標楷體"/>
                <w:sz w:val="24"/>
                <w:szCs w:val="24"/>
              </w:rPr>
            </w:pPr>
            <w:r w:rsidRPr="00725289">
              <w:rPr>
                <w:rFonts w:eastAsia="標楷體"/>
                <w:sz w:val="24"/>
                <w:szCs w:val="24"/>
              </w:rPr>
              <w:t>南投院區</w:t>
            </w:r>
          </w:p>
          <w:p w:rsidR="00654FC2" w:rsidRPr="00725289" w:rsidRDefault="00654FC2" w:rsidP="0031366E">
            <w:pPr>
              <w:pStyle w:val="a3"/>
              <w:tabs>
                <w:tab w:val="clear" w:pos="4153"/>
                <w:tab w:val="clear" w:pos="8306"/>
              </w:tabs>
              <w:snapToGrid/>
              <w:jc w:val="center"/>
              <w:rPr>
                <w:rFonts w:eastAsia="標楷體"/>
                <w:sz w:val="24"/>
                <w:szCs w:val="24"/>
              </w:rPr>
            </w:pPr>
            <w:r w:rsidRPr="00725289">
              <w:rPr>
                <w:rFonts w:eastAsia="標楷體"/>
                <w:spacing w:val="-10"/>
                <w:sz w:val="24"/>
                <w:szCs w:val="24"/>
              </w:rPr>
              <w:t>100</w:t>
            </w:r>
            <w:r w:rsidRPr="00725289">
              <w:rPr>
                <w:rFonts w:eastAsia="標楷體"/>
                <w:spacing w:val="-10"/>
                <w:sz w:val="24"/>
                <w:szCs w:val="24"/>
              </w:rPr>
              <w:t>人</w:t>
            </w:r>
          </w:p>
        </w:tc>
        <w:tc>
          <w:tcPr>
            <w:tcW w:w="322" w:type="pct"/>
            <w:shd w:val="clear" w:color="auto" w:fill="auto"/>
            <w:vAlign w:val="center"/>
          </w:tcPr>
          <w:p w:rsidR="00654FC2" w:rsidRPr="00725289" w:rsidRDefault="00654FC2" w:rsidP="0031366E">
            <w:pPr>
              <w:pStyle w:val="a3"/>
              <w:tabs>
                <w:tab w:val="clear" w:pos="4153"/>
                <w:tab w:val="clear" w:pos="8306"/>
              </w:tabs>
              <w:snapToGrid/>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31366E">
            <w:pPr>
              <w:pStyle w:val="a3"/>
              <w:tabs>
                <w:tab w:val="clear" w:pos="4153"/>
                <w:tab w:val="clear" w:pos="8306"/>
              </w:tabs>
              <w:snapToGrid/>
              <w:ind w:left="178" w:hangingChars="84" w:hanging="178"/>
              <w:jc w:val="both"/>
              <w:rPr>
                <w:rFonts w:eastAsia="標楷體"/>
                <w:spacing w:val="-4"/>
                <w:sz w:val="22"/>
                <w:szCs w:val="22"/>
              </w:rPr>
            </w:pPr>
            <w:r w:rsidRPr="00725289">
              <w:rPr>
                <w:rFonts w:eastAsia="標楷體"/>
                <w:spacing w:val="-4"/>
                <w:sz w:val="22"/>
                <w:szCs w:val="22"/>
              </w:rPr>
              <w:t>1.</w:t>
            </w:r>
            <w:r w:rsidRPr="00725289">
              <w:rPr>
                <w:rFonts w:eastAsia="標楷體"/>
                <w:spacing w:val="-4"/>
                <w:sz w:val="22"/>
                <w:szCs w:val="22"/>
              </w:rPr>
              <w:t>本班係民主治理價值課程，為行政院</w:t>
            </w:r>
            <w:r w:rsidRPr="00725289">
              <w:rPr>
                <w:rFonts w:eastAsia="標楷體"/>
                <w:spacing w:val="-4"/>
                <w:sz w:val="22"/>
                <w:szCs w:val="22"/>
              </w:rPr>
              <w:t>105</w:t>
            </w:r>
            <w:r w:rsidRPr="00725289">
              <w:rPr>
                <w:rFonts w:eastAsia="標楷體"/>
                <w:spacing w:val="-4"/>
                <w:sz w:val="22"/>
                <w:szCs w:val="22"/>
              </w:rPr>
              <w:t>年</w:t>
            </w:r>
            <w:r w:rsidRPr="00725289">
              <w:rPr>
                <w:rFonts w:eastAsia="標楷體"/>
                <w:spacing w:val="-4"/>
                <w:sz w:val="22"/>
                <w:szCs w:val="22"/>
              </w:rPr>
              <w:t>12</w:t>
            </w:r>
            <w:r w:rsidRPr="00725289">
              <w:rPr>
                <w:rFonts w:eastAsia="標楷體"/>
                <w:spacing w:val="-4"/>
                <w:sz w:val="22"/>
                <w:szCs w:val="22"/>
              </w:rPr>
              <w:t>月</w:t>
            </w:r>
            <w:r w:rsidRPr="00725289">
              <w:rPr>
                <w:rFonts w:eastAsia="標楷體"/>
                <w:spacing w:val="-4"/>
                <w:sz w:val="22"/>
                <w:szCs w:val="22"/>
              </w:rPr>
              <w:t>19</w:t>
            </w:r>
            <w:r w:rsidRPr="00725289">
              <w:rPr>
                <w:rFonts w:eastAsia="標楷體"/>
                <w:spacing w:val="-4"/>
                <w:sz w:val="22"/>
                <w:szCs w:val="22"/>
              </w:rPr>
              <w:t>日院授人培字第</w:t>
            </w:r>
            <w:r w:rsidRPr="00725289">
              <w:rPr>
                <w:rFonts w:eastAsia="標楷體"/>
                <w:spacing w:val="-4"/>
                <w:sz w:val="22"/>
                <w:szCs w:val="22"/>
              </w:rPr>
              <w:t>1050062475</w:t>
            </w:r>
            <w:r w:rsidRPr="00725289">
              <w:rPr>
                <w:rFonts w:eastAsia="標楷體"/>
                <w:spacing w:val="-4"/>
                <w:sz w:val="22"/>
                <w:szCs w:val="22"/>
              </w:rPr>
              <w:t>號函所訂，公務人員每年必須完成之課程之一</w:t>
            </w:r>
          </w:p>
          <w:p w:rsidR="00654FC2" w:rsidRPr="00725289" w:rsidRDefault="00654FC2" w:rsidP="0031366E">
            <w:pPr>
              <w:pStyle w:val="a3"/>
              <w:tabs>
                <w:tab w:val="clear" w:pos="4153"/>
                <w:tab w:val="clear" w:pos="8306"/>
              </w:tabs>
              <w:snapToGrid/>
              <w:ind w:left="178" w:hangingChars="84" w:hanging="178"/>
              <w:jc w:val="both"/>
              <w:rPr>
                <w:rFonts w:eastAsia="標楷體"/>
                <w:spacing w:val="-4"/>
                <w:sz w:val="22"/>
                <w:szCs w:val="22"/>
              </w:rPr>
            </w:pPr>
            <w:r w:rsidRPr="00725289">
              <w:rPr>
                <w:rFonts w:eastAsia="標楷體"/>
                <w:spacing w:val="-4"/>
                <w:sz w:val="22"/>
                <w:szCs w:val="22"/>
              </w:rPr>
              <w:t>2.</w:t>
            </w:r>
            <w:r w:rsidRPr="00725289">
              <w:rPr>
                <w:rFonts w:eastAsia="標楷體"/>
                <w:spacing w:val="-4"/>
                <w:sz w:val="22"/>
                <w:szCs w:val="22"/>
              </w:rPr>
              <w:t>依據行政院人事行政總處施政計畫，本班別實施課程測驗</w:t>
            </w:r>
          </w:p>
        </w:tc>
      </w:tr>
      <w:tr w:rsidR="00654FC2" w:rsidRPr="00725289" w:rsidTr="00654FC2">
        <w:trPr>
          <w:cantSplit/>
          <w:trHeight w:val="1395"/>
        </w:trPr>
        <w:tc>
          <w:tcPr>
            <w:tcW w:w="241" w:type="pct"/>
            <w:vMerge w:val="restart"/>
            <w:shd w:val="clear" w:color="auto" w:fill="auto"/>
            <w:vAlign w:val="center"/>
          </w:tcPr>
          <w:p w:rsidR="00654FC2" w:rsidRPr="00725289" w:rsidRDefault="00654FC2" w:rsidP="00AA78C4">
            <w:pPr>
              <w:tabs>
                <w:tab w:val="left" w:pos="709"/>
              </w:tabs>
              <w:jc w:val="center"/>
              <w:rPr>
                <w:rFonts w:eastAsia="標楷體"/>
              </w:rPr>
            </w:pPr>
            <w:r w:rsidRPr="00725289">
              <w:rPr>
                <w:rFonts w:eastAsia="標楷體"/>
              </w:rPr>
              <w:t>政策民主價值觀</w:t>
            </w: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兒童權利保障研習班</w:t>
            </w: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pacing w:val="-4"/>
                <w:sz w:val="24"/>
                <w:szCs w:val="24"/>
              </w:rPr>
            </w:pPr>
            <w:r w:rsidRPr="00725289">
              <w:rPr>
                <w:rFonts w:eastAsia="標楷體"/>
                <w:spacing w:val="-4"/>
                <w:sz w:val="24"/>
                <w:szCs w:val="24"/>
              </w:rPr>
              <w:t>瞭解兒童權利公約施行法內容，以健全兒童及少年身心發展，提升保障及促進兒童及少年權利作業能力。</w:t>
            </w:r>
          </w:p>
        </w:tc>
        <w:tc>
          <w:tcPr>
            <w:tcW w:w="827"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兒童人權概</w:t>
            </w:r>
            <w:r w:rsidRPr="00725289">
              <w:rPr>
                <w:rFonts w:eastAsia="標楷體"/>
                <w:sz w:val="24"/>
                <w:szCs w:val="24"/>
              </w:rPr>
              <w:t xml:space="preserve"> </w:t>
            </w:r>
            <w:r w:rsidRPr="00725289">
              <w:rPr>
                <w:rFonts w:eastAsia="標楷體"/>
                <w:sz w:val="24"/>
                <w:szCs w:val="24"/>
              </w:rPr>
              <w:t>念之意涵</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兒童權利公約施行法保障內容</w:t>
            </w:r>
          </w:p>
        </w:tc>
        <w:tc>
          <w:tcPr>
            <w:tcW w:w="827" w:type="pct"/>
            <w:shd w:val="clear" w:color="auto" w:fill="auto"/>
          </w:tcPr>
          <w:p w:rsidR="00654FC2" w:rsidRPr="00725289" w:rsidRDefault="00654FC2" w:rsidP="005B57B4">
            <w:pPr>
              <w:pStyle w:val="a3"/>
              <w:tabs>
                <w:tab w:val="clear" w:pos="4153"/>
                <w:tab w:val="clear" w:pos="8306"/>
              </w:tabs>
              <w:snapToGrid/>
              <w:jc w:val="both"/>
              <w:rPr>
                <w:rFonts w:eastAsia="標楷體"/>
                <w:sz w:val="24"/>
                <w:szCs w:val="24"/>
              </w:rPr>
            </w:pPr>
            <w:r w:rsidRPr="00725289">
              <w:rPr>
                <w:rFonts w:eastAsia="標楷體"/>
                <w:sz w:val="24"/>
                <w:szCs w:val="24"/>
              </w:rPr>
              <w:t>行政院所屬中央及地方機關公務人員</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臺北院區</w:t>
            </w:r>
          </w:p>
          <w:p w:rsidR="00654FC2" w:rsidRPr="00725289" w:rsidRDefault="00654FC2" w:rsidP="00A751B0">
            <w:pPr>
              <w:pStyle w:val="a3"/>
              <w:tabs>
                <w:tab w:val="clear" w:pos="4153"/>
                <w:tab w:val="clear" w:pos="8306"/>
              </w:tabs>
              <w:snapToGrid/>
              <w:ind w:leftChars="-50" w:left="-120" w:rightChars="-50" w:right="-120"/>
              <w:jc w:val="center"/>
              <w:rPr>
                <w:rFonts w:eastAsia="標楷體"/>
                <w:spacing w:val="-10"/>
                <w:sz w:val="24"/>
                <w:szCs w:val="24"/>
              </w:rPr>
            </w:pPr>
            <w:r w:rsidRPr="00725289">
              <w:rPr>
                <w:rFonts w:eastAsia="標楷體"/>
                <w:spacing w:val="-10"/>
                <w:sz w:val="24"/>
                <w:szCs w:val="24"/>
              </w:rPr>
              <w:t>200</w:t>
            </w:r>
            <w:r w:rsidRPr="00725289">
              <w:rPr>
                <w:rFonts w:eastAsia="標楷體"/>
                <w:spacing w:val="-10"/>
                <w:sz w:val="24"/>
                <w:szCs w:val="24"/>
              </w:rPr>
              <w:t>人</w:t>
            </w:r>
          </w:p>
          <w:p w:rsidR="00654FC2" w:rsidRPr="00725289" w:rsidRDefault="00654FC2" w:rsidP="00A751B0">
            <w:pPr>
              <w:pStyle w:val="a3"/>
              <w:tabs>
                <w:tab w:val="clear" w:pos="4153"/>
                <w:tab w:val="clear" w:pos="8306"/>
              </w:tabs>
              <w:snapToGrid/>
              <w:ind w:leftChars="-50" w:left="-120" w:rightChars="-50" w:right="-120"/>
              <w:jc w:val="center"/>
              <w:rPr>
                <w:rFonts w:eastAsia="標楷體"/>
                <w:spacing w:val="-10"/>
                <w:sz w:val="24"/>
                <w:szCs w:val="24"/>
              </w:rPr>
            </w:pPr>
          </w:p>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南投院區</w:t>
            </w:r>
          </w:p>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pacing w:val="-10"/>
                <w:sz w:val="24"/>
                <w:szCs w:val="24"/>
              </w:rPr>
              <w:t>100</w:t>
            </w:r>
            <w:r w:rsidRPr="00725289">
              <w:rPr>
                <w:rFonts w:eastAsia="標楷體"/>
                <w:spacing w:val="-10"/>
                <w:sz w:val="24"/>
                <w:szCs w:val="24"/>
              </w:rPr>
              <w:t>人</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725289">
            <w:pPr>
              <w:pStyle w:val="a3"/>
              <w:tabs>
                <w:tab w:val="clear" w:pos="4153"/>
                <w:tab w:val="clear" w:pos="8306"/>
              </w:tabs>
              <w:snapToGrid/>
              <w:spacing w:line="340" w:lineRule="exact"/>
              <w:jc w:val="both"/>
              <w:rPr>
                <w:rFonts w:eastAsia="標楷體"/>
                <w:sz w:val="22"/>
                <w:szCs w:val="22"/>
              </w:rPr>
            </w:pPr>
            <w:r w:rsidRPr="00725289">
              <w:rPr>
                <w:rFonts w:eastAsia="標楷體"/>
                <w:sz w:val="22"/>
                <w:szCs w:val="22"/>
              </w:rPr>
              <w:t>本班係民主治理價值課程，為行政院</w:t>
            </w:r>
            <w:r w:rsidRPr="00725289">
              <w:rPr>
                <w:rFonts w:eastAsia="標楷體"/>
                <w:sz w:val="22"/>
                <w:szCs w:val="22"/>
              </w:rPr>
              <w:t>105</w:t>
            </w:r>
            <w:r w:rsidRPr="00725289">
              <w:rPr>
                <w:rFonts w:eastAsia="標楷體"/>
                <w:sz w:val="22"/>
                <w:szCs w:val="22"/>
              </w:rPr>
              <w:t>年</w:t>
            </w:r>
            <w:r w:rsidRPr="00725289">
              <w:rPr>
                <w:rFonts w:eastAsia="標楷體"/>
                <w:sz w:val="22"/>
                <w:szCs w:val="22"/>
              </w:rPr>
              <w:t>12</w:t>
            </w:r>
            <w:r w:rsidRPr="00725289">
              <w:rPr>
                <w:rFonts w:eastAsia="標楷體"/>
                <w:sz w:val="22"/>
                <w:szCs w:val="22"/>
              </w:rPr>
              <w:t>月</w:t>
            </w:r>
            <w:r w:rsidRPr="00725289">
              <w:rPr>
                <w:rFonts w:eastAsia="標楷體"/>
                <w:sz w:val="22"/>
                <w:szCs w:val="22"/>
              </w:rPr>
              <w:t>19</w:t>
            </w:r>
            <w:r w:rsidRPr="00725289">
              <w:rPr>
                <w:rFonts w:eastAsia="標楷體"/>
                <w:sz w:val="22"/>
                <w:szCs w:val="22"/>
              </w:rPr>
              <w:t>日院授人培字第</w:t>
            </w:r>
            <w:r w:rsidRPr="00725289">
              <w:rPr>
                <w:rFonts w:eastAsia="標楷體"/>
                <w:sz w:val="22"/>
                <w:szCs w:val="22"/>
              </w:rPr>
              <w:t>1050062475</w:t>
            </w:r>
            <w:r w:rsidRPr="00725289">
              <w:rPr>
                <w:rFonts w:eastAsia="標楷體"/>
                <w:sz w:val="22"/>
                <w:szCs w:val="22"/>
              </w:rPr>
              <w:t>號函所訂，公務人員每年必須完成之課程之一</w:t>
            </w:r>
          </w:p>
        </w:tc>
      </w:tr>
      <w:tr w:rsidR="00654FC2" w:rsidRPr="00725289" w:rsidTr="00654FC2">
        <w:trPr>
          <w:cantSplit/>
          <w:trHeight w:val="648"/>
        </w:trPr>
        <w:tc>
          <w:tcPr>
            <w:tcW w:w="241" w:type="pct"/>
            <w:vMerge/>
            <w:shd w:val="clear" w:color="auto" w:fill="auto"/>
            <w:vAlign w:val="center"/>
          </w:tcPr>
          <w:p w:rsidR="00654FC2" w:rsidRPr="00725289" w:rsidRDefault="00654FC2" w:rsidP="00AA78C4">
            <w:pPr>
              <w:tabs>
                <w:tab w:val="left" w:pos="709"/>
              </w:tabs>
              <w:jc w:val="center"/>
              <w:rPr>
                <w:rFonts w:eastAsia="標楷體"/>
              </w:rPr>
            </w:pP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身心障礙者權利保障研習班</w:t>
            </w: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瞭解身心障礙者權利保障之立法意旨，提升公務人員落實其規範之實務作業能力。</w:t>
            </w:r>
          </w:p>
        </w:tc>
        <w:tc>
          <w:tcPr>
            <w:tcW w:w="827" w:type="pct"/>
            <w:shd w:val="clear" w:color="auto" w:fill="auto"/>
          </w:tcPr>
          <w:p w:rsidR="00654FC2" w:rsidRPr="00725289" w:rsidRDefault="00654FC2" w:rsidP="00725289">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身心障礙者權利保障之法規說明（含聯合國身心障礙者權利公約）</w:t>
            </w:r>
          </w:p>
          <w:p w:rsidR="00654FC2" w:rsidRPr="00725289" w:rsidRDefault="00654FC2" w:rsidP="00725289">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身心障礙者權利保障之實務說明</w:t>
            </w: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行政院所屬中央及地方機關公務人員，並以承辦身心障礙者權利保障相關業務之公務人員為優先</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臺北院區</w:t>
            </w:r>
          </w:p>
          <w:p w:rsidR="00654FC2" w:rsidRPr="00725289" w:rsidRDefault="00654FC2" w:rsidP="00A751B0">
            <w:pPr>
              <w:pStyle w:val="a3"/>
              <w:tabs>
                <w:tab w:val="clear" w:pos="4153"/>
                <w:tab w:val="clear" w:pos="8306"/>
              </w:tabs>
              <w:snapToGrid/>
              <w:ind w:leftChars="-50" w:left="-120" w:rightChars="-50" w:right="-120"/>
              <w:jc w:val="center"/>
              <w:rPr>
                <w:rFonts w:eastAsia="標楷體"/>
                <w:spacing w:val="-10"/>
                <w:sz w:val="24"/>
                <w:szCs w:val="24"/>
              </w:rPr>
            </w:pPr>
            <w:r w:rsidRPr="00725289">
              <w:rPr>
                <w:rFonts w:eastAsia="標楷體"/>
                <w:spacing w:val="-10"/>
                <w:sz w:val="24"/>
                <w:szCs w:val="24"/>
              </w:rPr>
              <w:t>200</w:t>
            </w:r>
            <w:r w:rsidRPr="00725289">
              <w:rPr>
                <w:rFonts w:eastAsia="標楷體"/>
                <w:spacing w:val="-10"/>
                <w:sz w:val="24"/>
                <w:szCs w:val="24"/>
              </w:rPr>
              <w:t>人</w:t>
            </w:r>
          </w:p>
          <w:p w:rsidR="00654FC2" w:rsidRPr="00725289" w:rsidRDefault="00654FC2" w:rsidP="00A751B0">
            <w:pPr>
              <w:pStyle w:val="a3"/>
              <w:tabs>
                <w:tab w:val="clear" w:pos="4153"/>
                <w:tab w:val="clear" w:pos="8306"/>
              </w:tabs>
              <w:snapToGrid/>
              <w:ind w:leftChars="-50" w:left="-120" w:rightChars="-50" w:right="-120"/>
              <w:jc w:val="center"/>
              <w:rPr>
                <w:rFonts w:eastAsia="標楷體"/>
                <w:spacing w:val="-10"/>
                <w:sz w:val="24"/>
                <w:szCs w:val="24"/>
              </w:rPr>
            </w:pPr>
          </w:p>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南投院區</w:t>
            </w:r>
          </w:p>
          <w:p w:rsidR="00654FC2" w:rsidRPr="00725289" w:rsidRDefault="00654FC2" w:rsidP="00A751B0">
            <w:pPr>
              <w:pStyle w:val="a3"/>
              <w:tabs>
                <w:tab w:val="clear" w:pos="4153"/>
                <w:tab w:val="clear" w:pos="8306"/>
              </w:tabs>
              <w:snapToGrid/>
              <w:jc w:val="center"/>
              <w:rPr>
                <w:rFonts w:eastAsia="標楷體"/>
                <w:sz w:val="24"/>
                <w:szCs w:val="24"/>
                <w:highlight w:val="yellow"/>
              </w:rPr>
            </w:pPr>
            <w:r w:rsidRPr="00725289">
              <w:rPr>
                <w:rFonts w:eastAsia="標楷體"/>
                <w:spacing w:val="-10"/>
                <w:sz w:val="24"/>
                <w:szCs w:val="24"/>
              </w:rPr>
              <w:t>100</w:t>
            </w:r>
            <w:r w:rsidRPr="00725289">
              <w:rPr>
                <w:rFonts w:eastAsia="標楷體"/>
                <w:spacing w:val="-10"/>
                <w:sz w:val="24"/>
                <w:szCs w:val="24"/>
              </w:rPr>
              <w:t>人</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highlight w:val="yellow"/>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725289">
            <w:pPr>
              <w:pStyle w:val="a3"/>
              <w:tabs>
                <w:tab w:val="clear" w:pos="4153"/>
                <w:tab w:val="clear" w:pos="8306"/>
              </w:tabs>
              <w:snapToGrid/>
              <w:spacing w:line="340" w:lineRule="exact"/>
              <w:jc w:val="both"/>
              <w:rPr>
                <w:rFonts w:eastAsia="標楷體"/>
                <w:strike/>
                <w:sz w:val="22"/>
                <w:szCs w:val="22"/>
              </w:rPr>
            </w:pPr>
            <w:r w:rsidRPr="00725289">
              <w:rPr>
                <w:rFonts w:eastAsia="標楷體"/>
                <w:sz w:val="22"/>
                <w:szCs w:val="22"/>
              </w:rPr>
              <w:t>本班係民主治理價值課程，為行政院</w:t>
            </w:r>
            <w:r w:rsidRPr="00725289">
              <w:rPr>
                <w:rFonts w:eastAsia="標楷體"/>
                <w:sz w:val="22"/>
                <w:szCs w:val="22"/>
              </w:rPr>
              <w:t>105</w:t>
            </w:r>
            <w:r w:rsidRPr="00725289">
              <w:rPr>
                <w:rFonts w:eastAsia="標楷體"/>
                <w:sz w:val="22"/>
                <w:szCs w:val="22"/>
              </w:rPr>
              <w:t>年</w:t>
            </w:r>
            <w:r w:rsidRPr="00725289">
              <w:rPr>
                <w:rFonts w:eastAsia="標楷體"/>
                <w:sz w:val="22"/>
                <w:szCs w:val="22"/>
              </w:rPr>
              <w:t>12</w:t>
            </w:r>
            <w:r w:rsidRPr="00725289">
              <w:rPr>
                <w:rFonts w:eastAsia="標楷體"/>
                <w:sz w:val="22"/>
                <w:szCs w:val="22"/>
              </w:rPr>
              <w:t>月</w:t>
            </w:r>
            <w:r w:rsidRPr="00725289">
              <w:rPr>
                <w:rFonts w:eastAsia="標楷體"/>
                <w:sz w:val="22"/>
                <w:szCs w:val="22"/>
              </w:rPr>
              <w:t>19</w:t>
            </w:r>
            <w:r w:rsidRPr="00725289">
              <w:rPr>
                <w:rFonts w:eastAsia="標楷體"/>
                <w:sz w:val="22"/>
                <w:szCs w:val="22"/>
              </w:rPr>
              <w:t>日院授人培字第</w:t>
            </w:r>
            <w:r w:rsidRPr="00725289">
              <w:rPr>
                <w:rFonts w:eastAsia="標楷體"/>
                <w:sz w:val="22"/>
                <w:szCs w:val="22"/>
              </w:rPr>
              <w:t>1050062475</w:t>
            </w:r>
            <w:r w:rsidRPr="00725289">
              <w:rPr>
                <w:rFonts w:eastAsia="標楷體"/>
                <w:sz w:val="22"/>
                <w:szCs w:val="22"/>
              </w:rPr>
              <w:t>號函所訂，公務人員每年必須完成之課程之一</w:t>
            </w:r>
          </w:p>
        </w:tc>
      </w:tr>
      <w:tr w:rsidR="00654FC2" w:rsidRPr="00725289" w:rsidTr="00654FC2">
        <w:trPr>
          <w:cantSplit/>
          <w:trHeight w:val="926"/>
        </w:trPr>
        <w:tc>
          <w:tcPr>
            <w:tcW w:w="241" w:type="pct"/>
            <w:vMerge/>
            <w:shd w:val="clear" w:color="auto" w:fill="auto"/>
            <w:vAlign w:val="center"/>
          </w:tcPr>
          <w:p w:rsidR="00654FC2" w:rsidRPr="00725289" w:rsidRDefault="00654FC2" w:rsidP="00AA78C4">
            <w:pPr>
              <w:tabs>
                <w:tab w:val="left" w:pos="709"/>
              </w:tabs>
              <w:jc w:val="center"/>
              <w:rPr>
                <w:rFonts w:eastAsia="標楷體"/>
              </w:rPr>
            </w:pP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廉政倫理</w:t>
            </w:r>
            <w:r>
              <w:rPr>
                <w:rFonts w:eastAsia="標楷體" w:hint="eastAsia"/>
                <w:sz w:val="24"/>
                <w:szCs w:val="24"/>
              </w:rPr>
              <w:t>（</w:t>
            </w:r>
            <w:r w:rsidRPr="00725289">
              <w:rPr>
                <w:rFonts w:eastAsia="標楷體"/>
                <w:sz w:val="24"/>
                <w:szCs w:val="24"/>
              </w:rPr>
              <w:t>含公務倫理</w:t>
            </w:r>
            <w:r>
              <w:rPr>
                <w:rFonts w:eastAsia="標楷體" w:hint="eastAsia"/>
                <w:sz w:val="24"/>
                <w:szCs w:val="24"/>
              </w:rPr>
              <w:t>）</w:t>
            </w:r>
            <w:r w:rsidRPr="00725289">
              <w:rPr>
                <w:rFonts w:eastAsia="標楷體"/>
                <w:sz w:val="24"/>
                <w:szCs w:val="24"/>
              </w:rPr>
              <w:t>研習班</w:t>
            </w: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pacing w:val="-6"/>
                <w:sz w:val="24"/>
                <w:szCs w:val="24"/>
              </w:rPr>
            </w:pPr>
            <w:r w:rsidRPr="00725289">
              <w:rPr>
                <w:rFonts w:eastAsia="標楷體"/>
                <w:spacing w:val="-6"/>
                <w:sz w:val="24"/>
                <w:szCs w:val="24"/>
              </w:rPr>
              <w:t>瞭解執行職務時應廉潔自持、公正無私、依法行政，提升營造廉能公正的行政團隊作業能力。</w:t>
            </w:r>
          </w:p>
        </w:tc>
        <w:tc>
          <w:tcPr>
            <w:tcW w:w="827"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公務倫理內涵及實踐</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廉政倫理規範及實務</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刑法貪瀆罪與貪污治罪條例案例分析</w:t>
            </w: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行政院所屬中央及地方機關公務人員</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臺北院區</w:t>
            </w:r>
          </w:p>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80</w:t>
            </w:r>
            <w:r w:rsidRPr="00725289">
              <w:rPr>
                <w:rFonts w:eastAsia="標楷體"/>
                <w:sz w:val="24"/>
                <w:szCs w:val="24"/>
              </w:rPr>
              <w:t>人</w:t>
            </w:r>
          </w:p>
          <w:p w:rsidR="00654FC2" w:rsidRPr="00725289" w:rsidRDefault="00654FC2" w:rsidP="00A751B0">
            <w:pPr>
              <w:pStyle w:val="a3"/>
              <w:tabs>
                <w:tab w:val="clear" w:pos="4153"/>
                <w:tab w:val="clear" w:pos="8306"/>
              </w:tabs>
              <w:snapToGrid/>
              <w:ind w:leftChars="-50" w:left="-120" w:rightChars="-50" w:right="-120"/>
              <w:jc w:val="center"/>
              <w:rPr>
                <w:rFonts w:eastAsia="標楷體"/>
                <w:spacing w:val="-10"/>
                <w:sz w:val="24"/>
                <w:szCs w:val="24"/>
              </w:rPr>
            </w:pPr>
          </w:p>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南投院區</w:t>
            </w:r>
          </w:p>
          <w:p w:rsidR="00654FC2" w:rsidRPr="00725289" w:rsidRDefault="00654FC2" w:rsidP="00A751B0">
            <w:pPr>
              <w:pStyle w:val="a3"/>
              <w:tabs>
                <w:tab w:val="clear" w:pos="4153"/>
                <w:tab w:val="clear" w:pos="8306"/>
              </w:tabs>
              <w:snapToGrid/>
              <w:jc w:val="center"/>
              <w:rPr>
                <w:rFonts w:eastAsia="標楷體"/>
                <w:sz w:val="24"/>
                <w:szCs w:val="24"/>
                <w:highlight w:val="yellow"/>
              </w:rPr>
            </w:pPr>
            <w:r w:rsidRPr="00725289">
              <w:rPr>
                <w:rFonts w:eastAsia="標楷體"/>
                <w:spacing w:val="-10"/>
                <w:sz w:val="24"/>
                <w:szCs w:val="24"/>
              </w:rPr>
              <w:t>100</w:t>
            </w:r>
            <w:r w:rsidRPr="00725289">
              <w:rPr>
                <w:rFonts w:eastAsia="標楷體"/>
                <w:spacing w:val="-10"/>
                <w:sz w:val="24"/>
                <w:szCs w:val="24"/>
              </w:rPr>
              <w:t>人</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highlight w:val="yellow"/>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725289">
            <w:pPr>
              <w:pStyle w:val="a3"/>
              <w:tabs>
                <w:tab w:val="clear" w:pos="4153"/>
                <w:tab w:val="clear" w:pos="8306"/>
              </w:tabs>
              <w:snapToGrid/>
              <w:spacing w:line="340" w:lineRule="exact"/>
              <w:ind w:left="178" w:hangingChars="84" w:hanging="178"/>
              <w:jc w:val="both"/>
              <w:rPr>
                <w:rFonts w:eastAsia="標楷體"/>
                <w:spacing w:val="-4"/>
                <w:sz w:val="22"/>
                <w:szCs w:val="22"/>
              </w:rPr>
            </w:pPr>
            <w:r w:rsidRPr="00725289">
              <w:rPr>
                <w:rFonts w:eastAsia="標楷體"/>
                <w:spacing w:val="-4"/>
                <w:sz w:val="22"/>
                <w:szCs w:val="22"/>
              </w:rPr>
              <w:t>1.</w:t>
            </w:r>
            <w:r w:rsidRPr="00725289">
              <w:rPr>
                <w:rFonts w:eastAsia="標楷體"/>
                <w:spacing w:val="-4"/>
                <w:sz w:val="22"/>
                <w:szCs w:val="22"/>
              </w:rPr>
              <w:t>本班係民主治理價值課程，為行政院</w:t>
            </w:r>
            <w:r w:rsidRPr="00725289">
              <w:rPr>
                <w:rFonts w:eastAsia="標楷體"/>
                <w:spacing w:val="-4"/>
                <w:sz w:val="22"/>
                <w:szCs w:val="22"/>
              </w:rPr>
              <w:t>105</w:t>
            </w:r>
            <w:r w:rsidRPr="00725289">
              <w:rPr>
                <w:rFonts w:eastAsia="標楷體"/>
                <w:spacing w:val="-4"/>
                <w:sz w:val="22"/>
                <w:szCs w:val="22"/>
              </w:rPr>
              <w:t>年</w:t>
            </w:r>
            <w:r w:rsidRPr="00725289">
              <w:rPr>
                <w:rFonts w:eastAsia="標楷體"/>
                <w:spacing w:val="-4"/>
                <w:sz w:val="22"/>
                <w:szCs w:val="22"/>
              </w:rPr>
              <w:t>12</w:t>
            </w:r>
            <w:r w:rsidRPr="00725289">
              <w:rPr>
                <w:rFonts w:eastAsia="標楷體"/>
                <w:spacing w:val="-4"/>
                <w:sz w:val="22"/>
                <w:szCs w:val="22"/>
              </w:rPr>
              <w:t>月</w:t>
            </w:r>
            <w:r w:rsidRPr="00725289">
              <w:rPr>
                <w:rFonts w:eastAsia="標楷體"/>
                <w:spacing w:val="-4"/>
                <w:sz w:val="22"/>
                <w:szCs w:val="22"/>
              </w:rPr>
              <w:t>19</w:t>
            </w:r>
            <w:r w:rsidRPr="00725289">
              <w:rPr>
                <w:rFonts w:eastAsia="標楷體"/>
                <w:spacing w:val="-4"/>
                <w:sz w:val="22"/>
                <w:szCs w:val="22"/>
              </w:rPr>
              <w:t>日院授人培字第</w:t>
            </w:r>
            <w:r w:rsidRPr="00725289">
              <w:rPr>
                <w:rFonts w:eastAsia="標楷體"/>
                <w:spacing w:val="-4"/>
                <w:sz w:val="22"/>
                <w:szCs w:val="22"/>
              </w:rPr>
              <w:t>1050062475</w:t>
            </w:r>
            <w:r w:rsidRPr="00725289">
              <w:rPr>
                <w:rFonts w:eastAsia="標楷體"/>
                <w:spacing w:val="-4"/>
                <w:sz w:val="22"/>
                <w:szCs w:val="22"/>
              </w:rPr>
              <w:t>號函所訂，公務人員每年必須完成之課程之一</w:t>
            </w:r>
          </w:p>
          <w:p w:rsidR="00654FC2" w:rsidRPr="00725289" w:rsidRDefault="00654FC2" w:rsidP="00725289">
            <w:pPr>
              <w:pStyle w:val="a3"/>
              <w:tabs>
                <w:tab w:val="clear" w:pos="4153"/>
                <w:tab w:val="clear" w:pos="8306"/>
              </w:tabs>
              <w:snapToGrid/>
              <w:spacing w:line="340" w:lineRule="exact"/>
              <w:ind w:left="178" w:hangingChars="84" w:hanging="178"/>
              <w:jc w:val="both"/>
              <w:rPr>
                <w:rFonts w:eastAsia="標楷體"/>
                <w:spacing w:val="-4"/>
                <w:sz w:val="22"/>
                <w:szCs w:val="22"/>
              </w:rPr>
            </w:pPr>
            <w:r w:rsidRPr="00725289">
              <w:rPr>
                <w:rFonts w:eastAsia="標楷體"/>
                <w:spacing w:val="-4"/>
                <w:sz w:val="22"/>
                <w:szCs w:val="22"/>
              </w:rPr>
              <w:t>2.</w:t>
            </w:r>
            <w:r w:rsidRPr="00725289">
              <w:rPr>
                <w:rFonts w:eastAsia="標楷體"/>
                <w:spacing w:val="-4"/>
                <w:sz w:val="22"/>
                <w:szCs w:val="22"/>
              </w:rPr>
              <w:t>依據行政院人事行政總處施政計畫，本班別實施課程測驗</w:t>
            </w:r>
          </w:p>
        </w:tc>
      </w:tr>
      <w:tr w:rsidR="00654FC2" w:rsidRPr="00725289" w:rsidTr="00654FC2">
        <w:trPr>
          <w:cantSplit/>
          <w:trHeight w:val="1300"/>
        </w:trPr>
        <w:tc>
          <w:tcPr>
            <w:tcW w:w="241" w:type="pct"/>
            <w:vMerge/>
            <w:shd w:val="clear" w:color="auto" w:fill="auto"/>
            <w:vAlign w:val="center"/>
          </w:tcPr>
          <w:p w:rsidR="00654FC2" w:rsidRPr="00725289" w:rsidRDefault="00654FC2" w:rsidP="00AA78C4">
            <w:pPr>
              <w:tabs>
                <w:tab w:val="left" w:pos="709"/>
              </w:tabs>
              <w:jc w:val="center"/>
              <w:rPr>
                <w:rFonts w:eastAsia="標楷體"/>
              </w:rPr>
            </w:pP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多元族群文化研習班</w:t>
            </w:r>
          </w:p>
        </w:tc>
        <w:tc>
          <w:tcPr>
            <w:tcW w:w="827" w:type="pct"/>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瞭解多元文化的視野與素養，提升制定與執行政策時重視各族群及弱勢團體的觀點作業能力。</w:t>
            </w:r>
          </w:p>
        </w:tc>
        <w:tc>
          <w:tcPr>
            <w:tcW w:w="827" w:type="pct"/>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臺灣原住民族文化介紹</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臺灣客家文化介紹</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臺灣閩南文化介紹</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臺灣新住民文化介紹</w:t>
            </w:r>
          </w:p>
        </w:tc>
        <w:tc>
          <w:tcPr>
            <w:tcW w:w="827" w:type="pct"/>
            <w:shd w:val="clear" w:color="auto" w:fill="auto"/>
          </w:tcPr>
          <w:p w:rsidR="00654FC2" w:rsidRPr="00725289" w:rsidRDefault="00654FC2" w:rsidP="0058649F">
            <w:pPr>
              <w:pStyle w:val="a3"/>
              <w:tabs>
                <w:tab w:val="clear" w:pos="4153"/>
                <w:tab w:val="clear" w:pos="8306"/>
              </w:tabs>
              <w:snapToGrid/>
              <w:jc w:val="both"/>
              <w:rPr>
                <w:rFonts w:eastAsia="標楷體"/>
                <w:spacing w:val="-4"/>
                <w:sz w:val="24"/>
                <w:szCs w:val="24"/>
              </w:rPr>
            </w:pPr>
            <w:r>
              <w:rPr>
                <w:rFonts w:eastAsia="標楷體"/>
                <w:spacing w:val="-4"/>
                <w:sz w:val="24"/>
                <w:szCs w:val="24"/>
              </w:rPr>
              <w:t>行政院所屬中央及地方機關公務人員或辦理多元族群文化</w:t>
            </w:r>
            <w:r w:rsidRPr="00725289">
              <w:rPr>
                <w:rFonts w:eastAsia="標楷體"/>
                <w:spacing w:val="-4"/>
                <w:sz w:val="24"/>
                <w:szCs w:val="24"/>
              </w:rPr>
              <w:t>相關業務人員或在原住民地區服務的非原住民公務人員</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臺北院區</w:t>
            </w:r>
          </w:p>
          <w:p w:rsidR="00654FC2" w:rsidRPr="00725289" w:rsidRDefault="00654FC2" w:rsidP="00A751B0">
            <w:pPr>
              <w:pStyle w:val="a3"/>
              <w:tabs>
                <w:tab w:val="clear" w:pos="4153"/>
                <w:tab w:val="clear" w:pos="8306"/>
              </w:tabs>
              <w:snapToGrid/>
              <w:ind w:leftChars="-50" w:left="-120" w:rightChars="-50" w:right="-120"/>
              <w:jc w:val="center"/>
              <w:rPr>
                <w:rFonts w:eastAsia="標楷體"/>
                <w:spacing w:val="-10"/>
                <w:sz w:val="24"/>
                <w:szCs w:val="24"/>
              </w:rPr>
            </w:pPr>
            <w:r w:rsidRPr="00725289">
              <w:rPr>
                <w:rFonts w:eastAsia="標楷體"/>
                <w:spacing w:val="-10"/>
                <w:sz w:val="24"/>
                <w:szCs w:val="24"/>
              </w:rPr>
              <w:t>200</w:t>
            </w:r>
            <w:r w:rsidRPr="00725289">
              <w:rPr>
                <w:rFonts w:eastAsia="標楷體"/>
                <w:spacing w:val="-10"/>
                <w:sz w:val="24"/>
                <w:szCs w:val="24"/>
              </w:rPr>
              <w:t>人</w:t>
            </w:r>
          </w:p>
          <w:p w:rsidR="00654FC2" w:rsidRPr="00725289" w:rsidRDefault="00654FC2" w:rsidP="00A751B0">
            <w:pPr>
              <w:pStyle w:val="a3"/>
              <w:tabs>
                <w:tab w:val="clear" w:pos="4153"/>
                <w:tab w:val="clear" w:pos="8306"/>
              </w:tabs>
              <w:snapToGrid/>
              <w:ind w:leftChars="-50" w:left="-120" w:rightChars="-50" w:right="-120"/>
              <w:jc w:val="center"/>
              <w:rPr>
                <w:rFonts w:eastAsia="標楷體"/>
                <w:spacing w:val="-10"/>
                <w:sz w:val="24"/>
                <w:szCs w:val="24"/>
              </w:rPr>
            </w:pPr>
          </w:p>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南投院區</w:t>
            </w:r>
          </w:p>
          <w:p w:rsidR="00654FC2" w:rsidRPr="00725289" w:rsidRDefault="00654FC2" w:rsidP="00A751B0">
            <w:pPr>
              <w:pStyle w:val="a3"/>
              <w:tabs>
                <w:tab w:val="clear" w:pos="4153"/>
                <w:tab w:val="clear" w:pos="8306"/>
              </w:tabs>
              <w:snapToGrid/>
              <w:jc w:val="center"/>
              <w:rPr>
                <w:rFonts w:eastAsia="標楷體"/>
                <w:sz w:val="24"/>
                <w:szCs w:val="24"/>
                <w:highlight w:val="yellow"/>
              </w:rPr>
            </w:pPr>
            <w:r w:rsidRPr="00725289">
              <w:rPr>
                <w:rFonts w:eastAsia="標楷體"/>
                <w:spacing w:val="-10"/>
                <w:sz w:val="24"/>
                <w:szCs w:val="24"/>
              </w:rPr>
              <w:t>100</w:t>
            </w:r>
            <w:r w:rsidRPr="00725289">
              <w:rPr>
                <w:rFonts w:eastAsia="標楷體"/>
                <w:spacing w:val="-10"/>
                <w:sz w:val="24"/>
                <w:szCs w:val="24"/>
              </w:rPr>
              <w:t>人</w:t>
            </w:r>
          </w:p>
        </w:tc>
        <w:tc>
          <w:tcPr>
            <w:tcW w:w="322" w:type="pct"/>
            <w:shd w:val="clear" w:color="auto" w:fill="auto"/>
            <w:vAlign w:val="center"/>
          </w:tcPr>
          <w:p w:rsidR="00654FC2" w:rsidRPr="00725289" w:rsidRDefault="00654FC2" w:rsidP="00A751B0">
            <w:pPr>
              <w:pStyle w:val="a3"/>
              <w:tabs>
                <w:tab w:val="clear" w:pos="4153"/>
                <w:tab w:val="clear" w:pos="8306"/>
              </w:tabs>
              <w:snapToGrid/>
              <w:jc w:val="center"/>
              <w:rPr>
                <w:rFonts w:eastAsia="標楷體"/>
                <w:sz w:val="24"/>
                <w:szCs w:val="24"/>
                <w:highlight w:val="yellow"/>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725289">
            <w:pPr>
              <w:pStyle w:val="a3"/>
              <w:tabs>
                <w:tab w:val="clear" w:pos="4153"/>
                <w:tab w:val="clear" w:pos="8306"/>
              </w:tabs>
              <w:snapToGrid/>
              <w:spacing w:line="340" w:lineRule="exact"/>
              <w:ind w:left="178" w:hangingChars="84" w:hanging="178"/>
              <w:jc w:val="both"/>
              <w:rPr>
                <w:rFonts w:eastAsia="標楷體"/>
                <w:spacing w:val="-4"/>
                <w:sz w:val="22"/>
                <w:szCs w:val="22"/>
              </w:rPr>
            </w:pPr>
            <w:r w:rsidRPr="00725289">
              <w:rPr>
                <w:rFonts w:eastAsia="標楷體"/>
                <w:spacing w:val="-4"/>
                <w:sz w:val="22"/>
                <w:szCs w:val="22"/>
              </w:rPr>
              <w:t>1.</w:t>
            </w:r>
            <w:r w:rsidRPr="00725289">
              <w:rPr>
                <w:rFonts w:eastAsia="標楷體"/>
                <w:spacing w:val="-4"/>
                <w:sz w:val="22"/>
                <w:szCs w:val="22"/>
              </w:rPr>
              <w:t>本班係民主治理價值課程，為行政院</w:t>
            </w:r>
            <w:r w:rsidRPr="00725289">
              <w:rPr>
                <w:rFonts w:eastAsia="標楷體"/>
                <w:spacing w:val="-4"/>
                <w:sz w:val="22"/>
                <w:szCs w:val="22"/>
              </w:rPr>
              <w:t>105</w:t>
            </w:r>
            <w:r w:rsidRPr="00725289">
              <w:rPr>
                <w:rFonts w:eastAsia="標楷體"/>
                <w:spacing w:val="-4"/>
                <w:sz w:val="22"/>
                <w:szCs w:val="22"/>
              </w:rPr>
              <w:t>年</w:t>
            </w:r>
            <w:r w:rsidRPr="00725289">
              <w:rPr>
                <w:rFonts w:eastAsia="標楷體"/>
                <w:spacing w:val="-4"/>
                <w:sz w:val="22"/>
                <w:szCs w:val="22"/>
              </w:rPr>
              <w:t>12</w:t>
            </w:r>
            <w:r w:rsidRPr="00725289">
              <w:rPr>
                <w:rFonts w:eastAsia="標楷體"/>
                <w:spacing w:val="-4"/>
                <w:sz w:val="22"/>
                <w:szCs w:val="22"/>
              </w:rPr>
              <w:t>月</w:t>
            </w:r>
            <w:r w:rsidRPr="00725289">
              <w:rPr>
                <w:rFonts w:eastAsia="標楷體"/>
                <w:spacing w:val="-4"/>
                <w:sz w:val="22"/>
                <w:szCs w:val="22"/>
              </w:rPr>
              <w:t>19</w:t>
            </w:r>
            <w:r w:rsidRPr="00725289">
              <w:rPr>
                <w:rFonts w:eastAsia="標楷體"/>
                <w:spacing w:val="-4"/>
                <w:sz w:val="22"/>
                <w:szCs w:val="22"/>
              </w:rPr>
              <w:t>日院授人培字第</w:t>
            </w:r>
            <w:r w:rsidRPr="00725289">
              <w:rPr>
                <w:rFonts w:eastAsia="標楷體"/>
                <w:spacing w:val="-4"/>
                <w:sz w:val="22"/>
                <w:szCs w:val="22"/>
              </w:rPr>
              <w:t>1050062475</w:t>
            </w:r>
            <w:r w:rsidRPr="00725289">
              <w:rPr>
                <w:rFonts w:eastAsia="標楷體"/>
                <w:spacing w:val="-4"/>
                <w:sz w:val="22"/>
                <w:szCs w:val="22"/>
              </w:rPr>
              <w:t>號函所訂，公務人員每年必須完成之課程之一</w:t>
            </w:r>
          </w:p>
          <w:p w:rsidR="00654FC2" w:rsidRPr="00725289" w:rsidRDefault="00654FC2" w:rsidP="00725289">
            <w:pPr>
              <w:pStyle w:val="a3"/>
              <w:tabs>
                <w:tab w:val="clear" w:pos="4153"/>
                <w:tab w:val="clear" w:pos="8306"/>
              </w:tabs>
              <w:snapToGrid/>
              <w:spacing w:line="340" w:lineRule="exact"/>
              <w:ind w:left="178" w:hangingChars="84" w:hanging="178"/>
              <w:jc w:val="both"/>
              <w:rPr>
                <w:rFonts w:eastAsia="標楷體"/>
                <w:spacing w:val="-4"/>
                <w:sz w:val="22"/>
                <w:szCs w:val="22"/>
              </w:rPr>
            </w:pPr>
            <w:r w:rsidRPr="00725289">
              <w:rPr>
                <w:rFonts w:eastAsia="標楷體"/>
                <w:spacing w:val="-4"/>
                <w:sz w:val="22"/>
                <w:szCs w:val="22"/>
              </w:rPr>
              <w:t>2.</w:t>
            </w:r>
            <w:r w:rsidRPr="00725289">
              <w:rPr>
                <w:rFonts w:eastAsia="標楷體"/>
                <w:spacing w:val="-4"/>
                <w:sz w:val="22"/>
                <w:szCs w:val="22"/>
              </w:rPr>
              <w:t>依據行政院人事行政總處施政計畫，本班別實施課程測驗</w:t>
            </w:r>
          </w:p>
        </w:tc>
      </w:tr>
      <w:tr w:rsidR="00654FC2" w:rsidRPr="00725289" w:rsidTr="00654FC2">
        <w:trPr>
          <w:cantSplit/>
          <w:trHeight w:val="1020"/>
        </w:trPr>
        <w:tc>
          <w:tcPr>
            <w:tcW w:w="241" w:type="pct"/>
            <w:vMerge w:val="restart"/>
            <w:tcBorders>
              <w:top w:val="single" w:sz="4" w:space="0" w:color="auto"/>
              <w:left w:val="single" w:sz="4" w:space="0" w:color="auto"/>
              <w:right w:val="single" w:sz="4" w:space="0" w:color="auto"/>
            </w:tcBorders>
            <w:shd w:val="clear" w:color="auto" w:fill="auto"/>
            <w:vAlign w:val="center"/>
          </w:tcPr>
          <w:p w:rsidR="00654FC2" w:rsidRPr="00725289" w:rsidRDefault="00654FC2" w:rsidP="00FE7D5E">
            <w:pPr>
              <w:pStyle w:val="a3"/>
              <w:jc w:val="center"/>
              <w:rPr>
                <w:rFonts w:eastAsia="標楷體"/>
                <w:sz w:val="24"/>
                <w:szCs w:val="24"/>
              </w:rPr>
            </w:pPr>
            <w:r w:rsidRPr="00725289">
              <w:rPr>
                <w:rFonts w:eastAsia="標楷體" w:hint="eastAsia"/>
                <w:sz w:val="24"/>
                <w:szCs w:val="24"/>
              </w:rPr>
              <w:t>政策分析知能</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301718">
            <w:pPr>
              <w:pStyle w:val="a3"/>
              <w:snapToGrid/>
              <w:rPr>
                <w:rFonts w:eastAsia="標楷體"/>
                <w:sz w:val="24"/>
                <w:szCs w:val="24"/>
              </w:rPr>
            </w:pPr>
            <w:r w:rsidRPr="00725289">
              <w:rPr>
                <w:rFonts w:eastAsia="標楷體"/>
                <w:sz w:val="24"/>
                <w:szCs w:val="24"/>
              </w:rPr>
              <w:t>政</w:t>
            </w:r>
            <w:r w:rsidRPr="00A8355B">
              <w:rPr>
                <w:rFonts w:eastAsia="標楷體"/>
                <w:spacing w:val="-6"/>
                <w:sz w:val="24"/>
                <w:szCs w:val="24"/>
              </w:rPr>
              <w:t>策規劃能力</w:t>
            </w:r>
            <w:r w:rsidRPr="00725289">
              <w:rPr>
                <w:rFonts w:eastAsia="標楷體"/>
                <w:sz w:val="24"/>
                <w:szCs w:val="24"/>
              </w:rPr>
              <w:t>研習班</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snapToGrid/>
              <w:jc w:val="both"/>
              <w:rPr>
                <w:rFonts w:eastAsia="標楷體"/>
                <w:sz w:val="24"/>
                <w:szCs w:val="24"/>
              </w:rPr>
            </w:pPr>
            <w:r w:rsidRPr="00725289">
              <w:rPr>
                <w:rFonts w:eastAsia="標楷體"/>
                <w:sz w:val="24"/>
                <w:szCs w:val="24"/>
              </w:rPr>
              <w:t>瞭解政策規劃概念，並提升對政策分析導入規劃過程的相關知能。</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hint="eastAsia"/>
                <w:sz w:val="24"/>
                <w:szCs w:val="24"/>
              </w:rPr>
              <w:t>1.</w:t>
            </w:r>
            <w:r w:rsidRPr="00725289">
              <w:rPr>
                <w:rFonts w:eastAsia="標楷體"/>
                <w:sz w:val="24"/>
                <w:szCs w:val="24"/>
              </w:rPr>
              <w:t>政策分析概論</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hint="eastAsia"/>
                <w:sz w:val="24"/>
                <w:szCs w:val="24"/>
              </w:rPr>
              <w:t>2.</w:t>
            </w:r>
            <w:r w:rsidRPr="00725289">
              <w:rPr>
                <w:rFonts w:eastAsia="標楷體"/>
                <w:sz w:val="24"/>
                <w:szCs w:val="24"/>
              </w:rPr>
              <w:t>公共政策環境與政治可行性分析</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hint="eastAsia"/>
                <w:sz w:val="24"/>
                <w:szCs w:val="24"/>
              </w:rPr>
              <w:t>3.</w:t>
            </w:r>
            <w:r w:rsidRPr="00725289">
              <w:rPr>
                <w:rFonts w:eastAsia="標楷體"/>
                <w:sz w:val="24"/>
                <w:szCs w:val="24"/>
              </w:rPr>
              <w:t>公共政策分析的操作步驟與方法</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hint="eastAsia"/>
                <w:sz w:val="24"/>
                <w:szCs w:val="24"/>
              </w:rPr>
              <w:t>4.</w:t>
            </w:r>
            <w:r w:rsidRPr="00725289">
              <w:rPr>
                <w:rFonts w:eastAsia="標楷體"/>
                <w:sz w:val="24"/>
                <w:szCs w:val="24"/>
              </w:rPr>
              <w:t>政策倫理</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hint="eastAsia"/>
                <w:sz w:val="24"/>
                <w:szCs w:val="24"/>
              </w:rPr>
              <w:t>5.</w:t>
            </w:r>
            <w:r w:rsidRPr="00725289">
              <w:rPr>
                <w:rFonts w:eastAsia="標楷體"/>
                <w:sz w:val="24"/>
                <w:szCs w:val="24"/>
              </w:rPr>
              <w:t>政策分析個案實習</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snapToGrid/>
              <w:jc w:val="both"/>
              <w:rPr>
                <w:rFonts w:eastAsia="標楷體"/>
                <w:sz w:val="24"/>
                <w:szCs w:val="24"/>
              </w:rPr>
            </w:pPr>
            <w:r w:rsidRPr="00725289">
              <w:rPr>
                <w:rFonts w:eastAsia="標楷體"/>
                <w:sz w:val="24"/>
                <w:szCs w:val="24"/>
              </w:rPr>
              <w:t>行政院所屬中央與地方薦任以上人員</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30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3</w:t>
            </w:r>
            <w:r w:rsidRPr="00725289">
              <w:rPr>
                <w:rFonts w:eastAsia="標楷體"/>
                <w:sz w:val="24"/>
                <w:szCs w:val="24"/>
              </w:rPr>
              <w:t>天</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snapToGrid/>
              <w:jc w:val="both"/>
              <w:rPr>
                <w:rFonts w:eastAsia="標楷體"/>
                <w:sz w:val="22"/>
                <w:szCs w:val="22"/>
              </w:rPr>
            </w:pPr>
          </w:p>
        </w:tc>
      </w:tr>
      <w:tr w:rsidR="00654FC2" w:rsidRPr="00725289" w:rsidTr="00654FC2">
        <w:trPr>
          <w:cantSplit/>
          <w:trHeight w:val="1020"/>
        </w:trPr>
        <w:tc>
          <w:tcPr>
            <w:tcW w:w="241" w:type="pct"/>
            <w:vMerge/>
            <w:tcBorders>
              <w:left w:val="single" w:sz="4" w:space="0" w:color="auto"/>
              <w:right w:val="single" w:sz="4" w:space="0" w:color="auto"/>
            </w:tcBorders>
            <w:shd w:val="clear" w:color="auto" w:fill="auto"/>
            <w:vAlign w:val="center"/>
          </w:tcPr>
          <w:p w:rsidR="00654FC2" w:rsidRPr="00725289" w:rsidRDefault="00654FC2" w:rsidP="006B5AD3">
            <w:pPr>
              <w:pStyle w:val="a3"/>
              <w:jc w:val="center"/>
              <w:rPr>
                <w:rFonts w:eastAsia="標楷體"/>
                <w:sz w:val="24"/>
                <w:szCs w:val="24"/>
              </w:rPr>
            </w:pP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231A96" w:rsidRDefault="00654FC2" w:rsidP="00301718">
            <w:pPr>
              <w:pStyle w:val="a3"/>
              <w:tabs>
                <w:tab w:val="clear" w:pos="4153"/>
                <w:tab w:val="clear" w:pos="8306"/>
              </w:tabs>
              <w:snapToGrid/>
              <w:jc w:val="both"/>
              <w:rPr>
                <w:rFonts w:eastAsia="標楷體"/>
                <w:spacing w:val="-6"/>
                <w:sz w:val="24"/>
                <w:szCs w:val="24"/>
              </w:rPr>
            </w:pPr>
            <w:r w:rsidRPr="00231A96">
              <w:rPr>
                <w:rFonts w:eastAsia="標楷體"/>
                <w:spacing w:val="-6"/>
                <w:sz w:val="24"/>
                <w:szCs w:val="24"/>
              </w:rPr>
              <w:t>政策行銷研習班</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瞭解運用策略性政策行銷之理論及具體做法，在網路時代提升對內與對外倡議政策的溝通能力。</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hint="eastAsia"/>
                <w:sz w:val="24"/>
                <w:szCs w:val="24"/>
              </w:rPr>
              <w:t>1.</w:t>
            </w:r>
            <w:r w:rsidRPr="00725289">
              <w:rPr>
                <w:rFonts w:eastAsia="標楷體"/>
                <w:sz w:val="24"/>
                <w:szCs w:val="24"/>
              </w:rPr>
              <w:t>政策行銷策略管理</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hint="eastAsia"/>
                <w:sz w:val="24"/>
                <w:szCs w:val="24"/>
              </w:rPr>
              <w:t>2.</w:t>
            </w:r>
            <w:r w:rsidRPr="00725289">
              <w:rPr>
                <w:rFonts w:eastAsia="標楷體"/>
                <w:sz w:val="24"/>
                <w:szCs w:val="24"/>
              </w:rPr>
              <w:t>政策目標群體與行銷效能評估</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hint="eastAsia"/>
                <w:sz w:val="24"/>
                <w:szCs w:val="24"/>
              </w:rPr>
              <w:t>3.</w:t>
            </w:r>
            <w:r w:rsidRPr="00725289">
              <w:rPr>
                <w:rFonts w:eastAsia="標楷體"/>
                <w:sz w:val="24"/>
                <w:szCs w:val="24"/>
              </w:rPr>
              <w:t>政策論述</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hint="eastAsia"/>
                <w:sz w:val="24"/>
                <w:szCs w:val="24"/>
              </w:rPr>
              <w:t>4.</w:t>
            </w:r>
            <w:r w:rsidRPr="00725289">
              <w:rPr>
                <w:rFonts w:eastAsia="標楷體"/>
                <w:sz w:val="24"/>
                <w:szCs w:val="24"/>
              </w:rPr>
              <w:t>網路行銷</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hint="eastAsia"/>
                <w:sz w:val="24"/>
                <w:szCs w:val="24"/>
              </w:rPr>
              <w:t>5.</w:t>
            </w:r>
            <w:r w:rsidRPr="00725289">
              <w:rPr>
                <w:rFonts w:eastAsia="標楷體"/>
                <w:sz w:val="24"/>
                <w:szCs w:val="24"/>
              </w:rPr>
              <w:t>政策行銷個案分析</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行政院所屬中央及地方機關薦任以上人員</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30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snapToGrid/>
              <w:jc w:val="both"/>
              <w:rPr>
                <w:rFonts w:eastAsia="標楷體"/>
                <w:sz w:val="22"/>
                <w:szCs w:val="22"/>
              </w:rPr>
            </w:pPr>
          </w:p>
        </w:tc>
      </w:tr>
      <w:tr w:rsidR="00654FC2" w:rsidRPr="00725289" w:rsidTr="00654FC2">
        <w:trPr>
          <w:cantSplit/>
          <w:trHeight w:val="1020"/>
        </w:trPr>
        <w:tc>
          <w:tcPr>
            <w:tcW w:w="241" w:type="pct"/>
            <w:vMerge/>
            <w:tcBorders>
              <w:left w:val="single" w:sz="4" w:space="0" w:color="auto"/>
              <w:right w:val="single" w:sz="4" w:space="0" w:color="auto"/>
            </w:tcBorders>
            <w:shd w:val="clear" w:color="auto" w:fill="auto"/>
            <w:vAlign w:val="center"/>
          </w:tcPr>
          <w:p w:rsidR="00654FC2" w:rsidRPr="00725289" w:rsidRDefault="00654FC2" w:rsidP="006B5AD3">
            <w:pPr>
              <w:pStyle w:val="a3"/>
              <w:jc w:val="center"/>
              <w:rPr>
                <w:rFonts w:eastAsia="標楷體"/>
                <w:sz w:val="24"/>
                <w:szCs w:val="24"/>
              </w:rPr>
            </w:pP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Default="00654FC2" w:rsidP="007E4CE1">
            <w:pPr>
              <w:pStyle w:val="a3"/>
              <w:tabs>
                <w:tab w:val="left" w:pos="480"/>
              </w:tabs>
              <w:snapToGrid/>
              <w:jc w:val="both"/>
              <w:rPr>
                <w:rFonts w:eastAsia="標楷體"/>
                <w:sz w:val="24"/>
                <w:szCs w:val="24"/>
              </w:rPr>
            </w:pPr>
            <w:r w:rsidRPr="007E440A">
              <w:rPr>
                <w:rFonts w:eastAsia="標楷體" w:hint="eastAsia"/>
                <w:spacing w:val="-6"/>
                <w:sz w:val="24"/>
                <w:szCs w:val="24"/>
              </w:rPr>
              <w:t>政策論述與溝通</w:t>
            </w:r>
            <w:r>
              <w:rPr>
                <w:rFonts w:eastAsia="標楷體" w:hint="eastAsia"/>
                <w:sz w:val="24"/>
                <w:szCs w:val="24"/>
              </w:rPr>
              <w:t>研習班</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Default="00654FC2" w:rsidP="007E4CE1">
            <w:pPr>
              <w:pStyle w:val="a3"/>
              <w:tabs>
                <w:tab w:val="left" w:pos="480"/>
              </w:tabs>
              <w:snapToGrid/>
              <w:jc w:val="both"/>
              <w:rPr>
                <w:rFonts w:eastAsia="標楷體"/>
                <w:sz w:val="24"/>
                <w:szCs w:val="24"/>
              </w:rPr>
            </w:pPr>
            <w:r>
              <w:rPr>
                <w:rFonts w:eastAsia="標楷體" w:hint="eastAsia"/>
                <w:sz w:val="24"/>
                <w:szCs w:val="24"/>
              </w:rPr>
              <w:t>瞭解政策論述之概念，提升政策溝通能力。</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Default="00654FC2" w:rsidP="007E4CE1">
            <w:pPr>
              <w:pStyle w:val="a3"/>
              <w:tabs>
                <w:tab w:val="left" w:pos="480"/>
              </w:tabs>
              <w:snapToGrid/>
              <w:ind w:left="216" w:hangingChars="90" w:hanging="216"/>
              <w:jc w:val="both"/>
              <w:rPr>
                <w:rFonts w:eastAsia="標楷體"/>
                <w:sz w:val="24"/>
                <w:szCs w:val="24"/>
              </w:rPr>
            </w:pPr>
            <w:r>
              <w:rPr>
                <w:rFonts w:eastAsia="標楷體"/>
                <w:sz w:val="24"/>
                <w:szCs w:val="24"/>
              </w:rPr>
              <w:t>1.</w:t>
            </w:r>
            <w:r>
              <w:rPr>
                <w:rFonts w:eastAsia="標楷體" w:hint="eastAsia"/>
                <w:sz w:val="24"/>
                <w:szCs w:val="24"/>
              </w:rPr>
              <w:t>政策論述之概念分析</w:t>
            </w:r>
          </w:p>
          <w:p w:rsidR="00654FC2" w:rsidRDefault="00654FC2" w:rsidP="007E4CE1">
            <w:pPr>
              <w:pStyle w:val="a3"/>
              <w:tabs>
                <w:tab w:val="left" w:pos="480"/>
              </w:tabs>
              <w:snapToGrid/>
              <w:ind w:left="216" w:hangingChars="90" w:hanging="216"/>
              <w:jc w:val="both"/>
              <w:rPr>
                <w:rFonts w:eastAsia="標楷體"/>
                <w:sz w:val="24"/>
                <w:szCs w:val="24"/>
              </w:rPr>
            </w:pPr>
            <w:r>
              <w:rPr>
                <w:rFonts w:eastAsia="標楷體"/>
                <w:sz w:val="24"/>
                <w:szCs w:val="24"/>
              </w:rPr>
              <w:t>2.</w:t>
            </w:r>
            <w:r>
              <w:rPr>
                <w:rFonts w:eastAsia="標楷體" w:hint="eastAsia"/>
                <w:sz w:val="24"/>
                <w:szCs w:val="24"/>
              </w:rPr>
              <w:t>政策表達及溝通理論與案例分析</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Default="00654FC2" w:rsidP="007E4CE1">
            <w:pPr>
              <w:pStyle w:val="a3"/>
              <w:tabs>
                <w:tab w:val="left" w:pos="480"/>
              </w:tabs>
              <w:snapToGrid/>
              <w:jc w:val="both"/>
              <w:rPr>
                <w:rFonts w:eastAsia="標楷體"/>
                <w:sz w:val="24"/>
                <w:szCs w:val="24"/>
              </w:rPr>
            </w:pPr>
            <w:r>
              <w:rPr>
                <w:rFonts w:eastAsia="標楷體" w:hint="eastAsia"/>
                <w:sz w:val="24"/>
                <w:szCs w:val="24"/>
              </w:rPr>
              <w:t>行政院所屬中央及地方機關薦任以上人員</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Default="00654FC2" w:rsidP="007E4CE1">
            <w:pPr>
              <w:pStyle w:val="a3"/>
              <w:tabs>
                <w:tab w:val="left" w:pos="480"/>
              </w:tabs>
              <w:snapToGrid/>
              <w:jc w:val="center"/>
              <w:rPr>
                <w:rFonts w:eastAsia="標楷體"/>
                <w:sz w:val="24"/>
                <w:szCs w:val="24"/>
              </w:rPr>
            </w:pPr>
            <w:r>
              <w:rPr>
                <w:rFonts w:eastAsia="標楷體"/>
                <w:sz w:val="24"/>
                <w:szCs w:val="24"/>
              </w:rPr>
              <w:t>30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Default="00654FC2" w:rsidP="007E4CE1">
            <w:pPr>
              <w:pStyle w:val="a3"/>
              <w:tabs>
                <w:tab w:val="left" w:pos="480"/>
              </w:tabs>
              <w:snapToGrid/>
              <w:jc w:val="center"/>
              <w:rPr>
                <w:rFonts w:eastAsia="標楷體"/>
                <w:sz w:val="24"/>
                <w:szCs w:val="24"/>
              </w:rPr>
            </w:pPr>
            <w:r>
              <w:rPr>
                <w:rFonts w:eastAsia="標楷體"/>
                <w:sz w:val="24"/>
                <w:szCs w:val="24"/>
              </w:rPr>
              <w:t>2</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654FC2" w:rsidRPr="007E4CE1" w:rsidRDefault="00654FC2" w:rsidP="007E4CE1">
            <w:pPr>
              <w:pStyle w:val="a3"/>
              <w:tabs>
                <w:tab w:val="clear" w:pos="4153"/>
                <w:tab w:val="clear" w:pos="8306"/>
              </w:tabs>
              <w:snapToGrid/>
              <w:ind w:left="178" w:hangingChars="84" w:hanging="178"/>
              <w:jc w:val="both"/>
              <w:rPr>
                <w:rFonts w:eastAsia="標楷體"/>
                <w:spacing w:val="-4"/>
                <w:sz w:val="22"/>
                <w:szCs w:val="22"/>
              </w:rPr>
            </w:pPr>
            <w:r w:rsidRPr="007E4CE1">
              <w:rPr>
                <w:rFonts w:eastAsia="標楷體"/>
                <w:spacing w:val="-4"/>
                <w:sz w:val="22"/>
                <w:szCs w:val="22"/>
              </w:rPr>
              <w:t>1.</w:t>
            </w:r>
            <w:r>
              <w:rPr>
                <w:rFonts w:eastAsia="標楷體"/>
                <w:spacing w:val="-4"/>
                <w:sz w:val="22"/>
                <w:szCs w:val="22"/>
              </w:rPr>
              <w:t>新增班別</w:t>
            </w:r>
          </w:p>
          <w:p w:rsidR="00654FC2" w:rsidRPr="007E4CE1" w:rsidRDefault="00654FC2" w:rsidP="00D97390">
            <w:pPr>
              <w:pStyle w:val="a3"/>
              <w:tabs>
                <w:tab w:val="clear" w:pos="4153"/>
                <w:tab w:val="clear" w:pos="8306"/>
              </w:tabs>
              <w:snapToGrid/>
              <w:ind w:left="151" w:hangingChars="84" w:hanging="151"/>
              <w:jc w:val="both"/>
              <w:rPr>
                <w:rFonts w:eastAsia="標楷體"/>
                <w:spacing w:val="-4"/>
                <w:sz w:val="22"/>
                <w:szCs w:val="22"/>
              </w:rPr>
            </w:pPr>
            <w:r w:rsidRPr="00D97390">
              <w:rPr>
                <w:rFonts w:eastAsia="標楷體"/>
                <w:spacing w:val="-20"/>
                <w:sz w:val="22"/>
                <w:szCs w:val="22"/>
              </w:rPr>
              <w:t>2.</w:t>
            </w:r>
            <w:r w:rsidRPr="00D97390">
              <w:rPr>
                <w:rFonts w:eastAsia="標楷體" w:hint="eastAsia"/>
                <w:spacing w:val="-20"/>
                <w:sz w:val="22"/>
                <w:szCs w:val="22"/>
              </w:rPr>
              <w:t>依行政院</w:t>
            </w:r>
            <w:r w:rsidRPr="00D97390">
              <w:rPr>
                <w:rFonts w:eastAsia="標楷體"/>
                <w:spacing w:val="-20"/>
                <w:sz w:val="22"/>
                <w:szCs w:val="22"/>
              </w:rPr>
              <w:t>105</w:t>
            </w:r>
            <w:r w:rsidRPr="00D97390">
              <w:rPr>
                <w:rFonts w:eastAsia="標楷體" w:hint="eastAsia"/>
                <w:spacing w:val="-20"/>
                <w:sz w:val="22"/>
                <w:szCs w:val="22"/>
              </w:rPr>
              <w:t>年</w:t>
            </w:r>
            <w:r w:rsidRPr="00D97390">
              <w:rPr>
                <w:rFonts w:eastAsia="標楷體"/>
                <w:spacing w:val="-20"/>
                <w:sz w:val="22"/>
                <w:szCs w:val="22"/>
              </w:rPr>
              <w:t>1</w:t>
            </w:r>
            <w:r w:rsidRPr="00D97390">
              <w:rPr>
                <w:rFonts w:eastAsia="標楷體" w:hint="eastAsia"/>
                <w:spacing w:val="-20"/>
                <w:sz w:val="22"/>
                <w:szCs w:val="22"/>
              </w:rPr>
              <w:t>月</w:t>
            </w:r>
            <w:r w:rsidRPr="00D97390">
              <w:rPr>
                <w:rFonts w:eastAsia="標楷體"/>
                <w:spacing w:val="-6"/>
                <w:sz w:val="22"/>
                <w:szCs w:val="22"/>
              </w:rPr>
              <w:t>26</w:t>
            </w:r>
            <w:r w:rsidRPr="00D97390">
              <w:rPr>
                <w:rFonts w:eastAsia="標楷體" w:hint="eastAsia"/>
                <w:spacing w:val="-6"/>
                <w:sz w:val="22"/>
                <w:szCs w:val="22"/>
              </w:rPr>
              <w:t>日院授人培字第</w:t>
            </w:r>
            <w:r w:rsidRPr="00D97390">
              <w:rPr>
                <w:rFonts w:eastAsia="標楷體"/>
                <w:spacing w:val="-6"/>
                <w:sz w:val="22"/>
                <w:szCs w:val="22"/>
              </w:rPr>
              <w:t>1050031518</w:t>
            </w:r>
            <w:r w:rsidRPr="00D97390">
              <w:rPr>
                <w:rFonts w:eastAsia="標楷體" w:hint="eastAsia"/>
                <w:spacing w:val="-6"/>
                <w:sz w:val="22"/>
                <w:szCs w:val="22"/>
              </w:rPr>
              <w:t>號</w:t>
            </w:r>
            <w:r w:rsidRPr="00D97390">
              <w:rPr>
                <w:rFonts w:eastAsia="標楷體" w:hint="eastAsia"/>
                <w:sz w:val="22"/>
                <w:szCs w:val="22"/>
              </w:rPr>
              <w:t>函定之行政院所屬機關及地方機關公務人員學習地圖共通核心能力規劃辦理</w:t>
            </w:r>
          </w:p>
        </w:tc>
      </w:tr>
      <w:tr w:rsidR="00654FC2" w:rsidRPr="00725289" w:rsidTr="00654FC2">
        <w:trPr>
          <w:cantSplit/>
          <w:trHeight w:val="1020"/>
        </w:trPr>
        <w:tc>
          <w:tcPr>
            <w:tcW w:w="241" w:type="pct"/>
            <w:vMerge/>
            <w:tcBorders>
              <w:left w:val="single" w:sz="4" w:space="0" w:color="auto"/>
              <w:right w:val="single" w:sz="4" w:space="0" w:color="auto"/>
            </w:tcBorders>
            <w:shd w:val="clear" w:color="auto" w:fill="auto"/>
            <w:vAlign w:val="center"/>
          </w:tcPr>
          <w:p w:rsidR="00654FC2" w:rsidRPr="00725289" w:rsidRDefault="00654FC2" w:rsidP="006B5AD3">
            <w:pPr>
              <w:pStyle w:val="a3"/>
              <w:jc w:val="center"/>
              <w:rPr>
                <w:rFonts w:eastAsia="標楷體"/>
                <w:sz w:val="24"/>
                <w:szCs w:val="24"/>
              </w:rPr>
            </w:pP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301718">
            <w:pPr>
              <w:pStyle w:val="a3"/>
              <w:snapToGrid/>
              <w:rPr>
                <w:rFonts w:eastAsia="標楷體"/>
                <w:sz w:val="24"/>
                <w:szCs w:val="24"/>
              </w:rPr>
            </w:pPr>
            <w:r w:rsidRPr="007E4CE1">
              <w:rPr>
                <w:rFonts w:eastAsia="標楷體"/>
                <w:spacing w:val="-6"/>
                <w:sz w:val="24"/>
                <w:szCs w:val="24"/>
              </w:rPr>
              <w:t>政策影響</w:t>
            </w:r>
            <w:r w:rsidRPr="007E4CE1">
              <w:rPr>
                <w:rFonts w:eastAsia="標楷體" w:hint="eastAsia"/>
                <w:spacing w:val="-6"/>
                <w:sz w:val="24"/>
                <w:szCs w:val="24"/>
              </w:rPr>
              <w:t>預</w:t>
            </w:r>
            <w:r w:rsidRPr="007E4CE1">
              <w:rPr>
                <w:rFonts w:eastAsia="標楷體"/>
                <w:spacing w:val="-6"/>
                <w:sz w:val="24"/>
                <w:szCs w:val="24"/>
              </w:rPr>
              <w:t>評估</w:t>
            </w:r>
            <w:r w:rsidRPr="00725289">
              <w:rPr>
                <w:rFonts w:eastAsia="標楷體"/>
                <w:sz w:val="24"/>
                <w:szCs w:val="24"/>
              </w:rPr>
              <w:t>研習班</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6A0958">
            <w:pPr>
              <w:pStyle w:val="a3"/>
              <w:tabs>
                <w:tab w:val="clear" w:pos="4153"/>
                <w:tab w:val="clear" w:pos="8306"/>
              </w:tabs>
              <w:snapToGrid/>
              <w:jc w:val="both"/>
              <w:rPr>
                <w:rFonts w:eastAsia="標楷體"/>
                <w:sz w:val="24"/>
                <w:szCs w:val="24"/>
              </w:rPr>
            </w:pPr>
            <w:r w:rsidRPr="00725289">
              <w:rPr>
                <w:rFonts w:eastAsia="標楷體"/>
                <w:sz w:val="24"/>
                <w:szCs w:val="24"/>
              </w:rPr>
              <w:t>瞭解</w:t>
            </w:r>
            <w:r w:rsidRPr="00725289">
              <w:rPr>
                <w:rFonts w:eastAsia="標楷體" w:hint="eastAsia"/>
                <w:sz w:val="24"/>
                <w:szCs w:val="24"/>
              </w:rPr>
              <w:t>政策</w:t>
            </w:r>
            <w:r w:rsidRPr="00725289">
              <w:rPr>
                <w:rFonts w:eastAsia="標楷體"/>
                <w:sz w:val="24"/>
                <w:szCs w:val="24"/>
              </w:rPr>
              <w:t>影響評估之方式</w:t>
            </w:r>
            <w:r w:rsidRPr="00725289">
              <w:rPr>
                <w:rFonts w:eastAsia="標楷體" w:hint="eastAsia"/>
                <w:sz w:val="24"/>
                <w:szCs w:val="24"/>
              </w:rPr>
              <w:t>及</w:t>
            </w:r>
            <w:r w:rsidRPr="00725289">
              <w:rPr>
                <w:rFonts w:eastAsia="標楷體"/>
                <w:sz w:val="24"/>
                <w:szCs w:val="24"/>
              </w:rPr>
              <w:t>公眾諮詢等基本概念和做法，提升辦理</w:t>
            </w:r>
            <w:r w:rsidRPr="00725289">
              <w:rPr>
                <w:rFonts w:eastAsia="標楷體" w:hint="eastAsia"/>
                <w:sz w:val="24"/>
                <w:szCs w:val="24"/>
              </w:rPr>
              <w:t>政策規劃</w:t>
            </w:r>
            <w:r w:rsidRPr="00725289">
              <w:rPr>
                <w:rFonts w:eastAsia="標楷體"/>
                <w:sz w:val="24"/>
                <w:szCs w:val="24"/>
              </w:rPr>
              <w:t>之</w:t>
            </w:r>
            <w:r w:rsidRPr="00725289">
              <w:rPr>
                <w:rFonts w:eastAsia="標楷體" w:hint="eastAsia"/>
                <w:sz w:val="24"/>
                <w:szCs w:val="24"/>
              </w:rPr>
              <w:t>政策</w:t>
            </w:r>
            <w:r w:rsidRPr="00725289">
              <w:rPr>
                <w:rFonts w:eastAsia="標楷體"/>
                <w:sz w:val="24"/>
                <w:szCs w:val="24"/>
              </w:rPr>
              <w:t>影響評估能力。</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政策設計的</w:t>
            </w:r>
            <w:r w:rsidRPr="00725289">
              <w:rPr>
                <w:rFonts w:eastAsia="標楷體"/>
                <w:sz w:val="24"/>
                <w:szCs w:val="24"/>
              </w:rPr>
              <w:t xml:space="preserve"> </w:t>
            </w:r>
            <w:r w:rsidRPr="00725289">
              <w:rPr>
                <w:rFonts w:eastAsia="標楷體"/>
                <w:sz w:val="24"/>
                <w:szCs w:val="24"/>
              </w:rPr>
              <w:t>法律與成本</w:t>
            </w:r>
            <w:r w:rsidRPr="00725289">
              <w:rPr>
                <w:rFonts w:eastAsia="標楷體"/>
                <w:sz w:val="24"/>
                <w:szCs w:val="24"/>
              </w:rPr>
              <w:t xml:space="preserve"> </w:t>
            </w:r>
            <w:r w:rsidRPr="00725289">
              <w:rPr>
                <w:rFonts w:eastAsia="標楷體"/>
                <w:sz w:val="24"/>
                <w:szCs w:val="24"/>
              </w:rPr>
              <w:t>效益問題</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hint="eastAsia"/>
                <w:sz w:val="24"/>
                <w:szCs w:val="24"/>
              </w:rPr>
              <w:t>政策</w:t>
            </w:r>
            <w:r w:rsidRPr="00725289">
              <w:rPr>
                <w:rFonts w:eastAsia="標楷體"/>
                <w:sz w:val="24"/>
                <w:szCs w:val="24"/>
              </w:rPr>
              <w:t>影響評</w:t>
            </w:r>
            <w:r w:rsidRPr="00725289">
              <w:rPr>
                <w:rFonts w:eastAsia="標楷體"/>
                <w:sz w:val="24"/>
                <w:szCs w:val="24"/>
              </w:rPr>
              <w:t xml:space="preserve"> </w:t>
            </w:r>
            <w:r w:rsidRPr="00725289">
              <w:rPr>
                <w:rFonts w:eastAsia="標楷體"/>
                <w:sz w:val="24"/>
                <w:szCs w:val="24"/>
              </w:rPr>
              <w:t>估與成本效</w:t>
            </w:r>
            <w:r w:rsidRPr="00725289">
              <w:rPr>
                <w:rFonts w:eastAsia="標楷體"/>
                <w:sz w:val="24"/>
                <w:szCs w:val="24"/>
              </w:rPr>
              <w:t xml:space="preserve"> </w:t>
            </w:r>
            <w:r w:rsidRPr="00725289">
              <w:rPr>
                <w:rFonts w:eastAsia="標楷體"/>
                <w:sz w:val="24"/>
                <w:szCs w:val="24"/>
              </w:rPr>
              <w:t>益分析介紹</w:t>
            </w:r>
          </w:p>
          <w:p w:rsidR="00654FC2" w:rsidRPr="00725289" w:rsidRDefault="00654FC2" w:rsidP="006A0958">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個案教學</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6A0958">
            <w:pPr>
              <w:pStyle w:val="a3"/>
              <w:tabs>
                <w:tab w:val="clear" w:pos="4153"/>
                <w:tab w:val="clear" w:pos="8306"/>
              </w:tabs>
              <w:snapToGrid/>
              <w:jc w:val="both"/>
              <w:rPr>
                <w:rFonts w:eastAsia="標楷體"/>
                <w:sz w:val="24"/>
                <w:szCs w:val="24"/>
              </w:rPr>
            </w:pPr>
            <w:r w:rsidRPr="00725289">
              <w:rPr>
                <w:rFonts w:eastAsia="標楷體"/>
                <w:sz w:val="24"/>
                <w:szCs w:val="24"/>
              </w:rPr>
              <w:t>行政院所屬中央及地方機關薦任人員或業務承辦人員</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30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snapToGrid/>
              <w:jc w:val="both"/>
              <w:rPr>
                <w:rFonts w:eastAsia="標楷體"/>
                <w:sz w:val="22"/>
                <w:szCs w:val="22"/>
              </w:rPr>
            </w:pPr>
            <w:r w:rsidRPr="00725289">
              <w:rPr>
                <w:rFonts w:eastAsia="標楷體" w:hint="eastAsia"/>
                <w:sz w:val="22"/>
                <w:szCs w:val="22"/>
              </w:rPr>
              <w:t>新增班別</w:t>
            </w:r>
          </w:p>
        </w:tc>
      </w:tr>
      <w:tr w:rsidR="00654FC2" w:rsidRPr="00725289" w:rsidTr="00654FC2">
        <w:trPr>
          <w:cantSplit/>
          <w:trHeight w:val="1020"/>
        </w:trPr>
        <w:tc>
          <w:tcPr>
            <w:tcW w:w="241" w:type="pct"/>
            <w:vMerge w:val="restart"/>
            <w:tcBorders>
              <w:left w:val="single" w:sz="4" w:space="0" w:color="auto"/>
              <w:right w:val="single" w:sz="4" w:space="0" w:color="auto"/>
            </w:tcBorders>
            <w:shd w:val="clear" w:color="auto" w:fill="auto"/>
            <w:vAlign w:val="center"/>
          </w:tcPr>
          <w:p w:rsidR="00654FC2" w:rsidRPr="00725289" w:rsidRDefault="00654FC2" w:rsidP="006B5AD3">
            <w:pPr>
              <w:pStyle w:val="a3"/>
              <w:jc w:val="center"/>
              <w:rPr>
                <w:rFonts w:eastAsia="標楷體"/>
                <w:sz w:val="24"/>
                <w:szCs w:val="24"/>
              </w:rPr>
            </w:pPr>
            <w:r w:rsidRPr="00725289">
              <w:rPr>
                <w:rFonts w:eastAsia="標楷體" w:hint="eastAsia"/>
                <w:sz w:val="24"/>
                <w:szCs w:val="24"/>
              </w:rPr>
              <w:t>政策分析知能</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Default="00654FC2" w:rsidP="007E4CE1">
            <w:pPr>
              <w:pStyle w:val="a3"/>
              <w:tabs>
                <w:tab w:val="left" w:pos="480"/>
              </w:tabs>
              <w:snapToGrid/>
              <w:jc w:val="both"/>
              <w:rPr>
                <w:rFonts w:eastAsia="標楷體"/>
                <w:sz w:val="24"/>
                <w:szCs w:val="24"/>
              </w:rPr>
            </w:pPr>
            <w:r w:rsidRPr="007E4CE1">
              <w:rPr>
                <w:rFonts w:eastAsia="標楷體" w:hint="eastAsia"/>
                <w:spacing w:val="-6"/>
                <w:sz w:val="24"/>
                <w:szCs w:val="24"/>
              </w:rPr>
              <w:t>政策成效與成本</w:t>
            </w:r>
            <w:r>
              <w:rPr>
                <w:rFonts w:eastAsia="標楷體" w:hint="eastAsia"/>
                <w:sz w:val="24"/>
                <w:szCs w:val="24"/>
              </w:rPr>
              <w:t>評估研習班</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Default="00654FC2" w:rsidP="007E4CE1">
            <w:pPr>
              <w:pStyle w:val="a3"/>
              <w:tabs>
                <w:tab w:val="left" w:pos="480"/>
              </w:tabs>
              <w:snapToGrid/>
              <w:jc w:val="both"/>
              <w:rPr>
                <w:rFonts w:eastAsia="標楷體"/>
                <w:sz w:val="24"/>
                <w:szCs w:val="24"/>
              </w:rPr>
            </w:pPr>
            <w:r>
              <w:rPr>
                <w:rFonts w:eastAsia="標楷體" w:hint="eastAsia"/>
                <w:sz w:val="24"/>
                <w:szCs w:val="24"/>
              </w:rPr>
              <w:t>瞭解政策成效評估之理論及方式，提升辦理政策成本評估能力。</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Default="00654FC2" w:rsidP="007E4CE1">
            <w:pPr>
              <w:pStyle w:val="a3"/>
              <w:tabs>
                <w:tab w:val="left" w:pos="480"/>
              </w:tabs>
              <w:snapToGrid/>
              <w:ind w:left="216" w:hangingChars="90" w:hanging="216"/>
              <w:jc w:val="both"/>
              <w:rPr>
                <w:rFonts w:eastAsia="標楷體"/>
                <w:sz w:val="24"/>
                <w:szCs w:val="24"/>
              </w:rPr>
            </w:pPr>
            <w:r>
              <w:rPr>
                <w:rFonts w:eastAsia="標楷體"/>
                <w:sz w:val="24"/>
                <w:szCs w:val="24"/>
              </w:rPr>
              <w:t>1.</w:t>
            </w:r>
            <w:r>
              <w:rPr>
                <w:rFonts w:eastAsia="標楷體" w:hint="eastAsia"/>
                <w:sz w:val="24"/>
                <w:szCs w:val="24"/>
              </w:rPr>
              <w:t>政策成本之理論探討</w:t>
            </w:r>
          </w:p>
          <w:p w:rsidR="00654FC2" w:rsidRDefault="00654FC2" w:rsidP="007E4CE1">
            <w:pPr>
              <w:pStyle w:val="a3"/>
              <w:tabs>
                <w:tab w:val="left" w:pos="480"/>
              </w:tabs>
              <w:snapToGrid/>
              <w:ind w:left="216" w:hangingChars="90" w:hanging="216"/>
              <w:jc w:val="both"/>
              <w:rPr>
                <w:rFonts w:eastAsia="標楷體"/>
                <w:sz w:val="24"/>
                <w:szCs w:val="24"/>
              </w:rPr>
            </w:pPr>
            <w:r>
              <w:rPr>
                <w:rFonts w:eastAsia="標楷體"/>
                <w:sz w:val="24"/>
                <w:szCs w:val="24"/>
              </w:rPr>
              <w:t>2.</w:t>
            </w:r>
            <w:r>
              <w:rPr>
                <w:rFonts w:eastAsia="標楷體" w:hint="eastAsia"/>
                <w:sz w:val="24"/>
                <w:szCs w:val="24"/>
              </w:rPr>
              <w:t>政策成效分析實務解析與研討</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Default="00654FC2" w:rsidP="007E4CE1">
            <w:pPr>
              <w:pStyle w:val="a3"/>
              <w:tabs>
                <w:tab w:val="left" w:pos="480"/>
              </w:tabs>
              <w:snapToGrid/>
              <w:jc w:val="both"/>
              <w:rPr>
                <w:rFonts w:eastAsia="標楷體"/>
                <w:sz w:val="24"/>
                <w:szCs w:val="24"/>
              </w:rPr>
            </w:pPr>
            <w:r>
              <w:rPr>
                <w:rFonts w:eastAsia="標楷體" w:hint="eastAsia"/>
                <w:sz w:val="24"/>
                <w:szCs w:val="24"/>
              </w:rPr>
              <w:t>行政院所屬中央及地方機關薦任以上人員</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Default="00654FC2" w:rsidP="007E4CE1">
            <w:pPr>
              <w:pStyle w:val="a3"/>
              <w:tabs>
                <w:tab w:val="left" w:pos="480"/>
              </w:tabs>
              <w:snapToGrid/>
              <w:jc w:val="center"/>
              <w:rPr>
                <w:rFonts w:eastAsia="標楷體"/>
                <w:sz w:val="24"/>
                <w:szCs w:val="24"/>
              </w:rPr>
            </w:pPr>
            <w:r>
              <w:rPr>
                <w:rFonts w:eastAsia="標楷體"/>
                <w:sz w:val="24"/>
                <w:szCs w:val="24"/>
              </w:rPr>
              <w:t>30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Default="00654FC2" w:rsidP="007E4CE1">
            <w:pPr>
              <w:pStyle w:val="a3"/>
              <w:tabs>
                <w:tab w:val="left" w:pos="480"/>
              </w:tabs>
              <w:snapToGrid/>
              <w:jc w:val="center"/>
              <w:rPr>
                <w:rFonts w:eastAsia="標楷體"/>
                <w:sz w:val="24"/>
                <w:szCs w:val="24"/>
              </w:rPr>
            </w:pPr>
            <w:r>
              <w:rPr>
                <w:rFonts w:eastAsia="標楷體"/>
                <w:sz w:val="24"/>
                <w:szCs w:val="24"/>
              </w:rPr>
              <w:t>2</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654FC2" w:rsidRPr="007E4CE1" w:rsidRDefault="00654FC2" w:rsidP="007E4CE1">
            <w:pPr>
              <w:pStyle w:val="a3"/>
              <w:tabs>
                <w:tab w:val="clear" w:pos="4153"/>
                <w:tab w:val="clear" w:pos="8306"/>
              </w:tabs>
              <w:snapToGrid/>
              <w:ind w:left="178" w:hangingChars="84" w:hanging="178"/>
              <w:jc w:val="both"/>
              <w:rPr>
                <w:rFonts w:eastAsia="標楷體"/>
                <w:spacing w:val="-4"/>
                <w:sz w:val="22"/>
                <w:szCs w:val="22"/>
              </w:rPr>
            </w:pPr>
            <w:r w:rsidRPr="007E4CE1">
              <w:rPr>
                <w:rFonts w:eastAsia="標楷體"/>
                <w:spacing w:val="-4"/>
                <w:sz w:val="22"/>
                <w:szCs w:val="22"/>
              </w:rPr>
              <w:t>1.</w:t>
            </w:r>
            <w:r>
              <w:rPr>
                <w:rFonts w:eastAsia="標楷體"/>
                <w:spacing w:val="-4"/>
                <w:sz w:val="22"/>
                <w:szCs w:val="22"/>
              </w:rPr>
              <w:t>新增班別</w:t>
            </w:r>
          </w:p>
          <w:p w:rsidR="00654FC2" w:rsidRPr="007E4CE1" w:rsidRDefault="00654FC2" w:rsidP="00FE7D5E">
            <w:pPr>
              <w:pStyle w:val="a3"/>
              <w:tabs>
                <w:tab w:val="clear" w:pos="4153"/>
                <w:tab w:val="clear" w:pos="8306"/>
              </w:tabs>
              <w:snapToGrid/>
              <w:ind w:left="178" w:hangingChars="84" w:hanging="178"/>
              <w:jc w:val="both"/>
              <w:rPr>
                <w:rFonts w:eastAsia="標楷體"/>
                <w:spacing w:val="-4"/>
                <w:sz w:val="22"/>
                <w:szCs w:val="22"/>
              </w:rPr>
            </w:pPr>
            <w:r w:rsidRPr="007E4CE1">
              <w:rPr>
                <w:rFonts w:eastAsia="標楷體"/>
                <w:spacing w:val="-4"/>
                <w:sz w:val="22"/>
                <w:szCs w:val="22"/>
              </w:rPr>
              <w:t>2.</w:t>
            </w:r>
            <w:r w:rsidRPr="007E4CE1">
              <w:rPr>
                <w:rFonts w:eastAsia="標楷體" w:hint="eastAsia"/>
                <w:spacing w:val="-4"/>
                <w:sz w:val="22"/>
                <w:szCs w:val="22"/>
              </w:rPr>
              <w:t>依行政院</w:t>
            </w:r>
            <w:r w:rsidRPr="007E4CE1">
              <w:rPr>
                <w:rFonts w:eastAsia="標楷體"/>
                <w:spacing w:val="-4"/>
                <w:sz w:val="22"/>
                <w:szCs w:val="22"/>
              </w:rPr>
              <w:t>105</w:t>
            </w:r>
            <w:r w:rsidRPr="007E4CE1">
              <w:rPr>
                <w:rFonts w:eastAsia="標楷體" w:hint="eastAsia"/>
                <w:spacing w:val="-4"/>
                <w:sz w:val="22"/>
                <w:szCs w:val="22"/>
              </w:rPr>
              <w:t>年</w:t>
            </w:r>
            <w:r w:rsidRPr="007E4CE1">
              <w:rPr>
                <w:rFonts w:eastAsia="標楷體"/>
                <w:spacing w:val="-4"/>
                <w:sz w:val="22"/>
                <w:szCs w:val="22"/>
              </w:rPr>
              <w:t>1</w:t>
            </w:r>
            <w:r w:rsidRPr="007E4CE1">
              <w:rPr>
                <w:rFonts w:eastAsia="標楷體" w:hint="eastAsia"/>
                <w:spacing w:val="-4"/>
                <w:sz w:val="22"/>
                <w:szCs w:val="22"/>
              </w:rPr>
              <w:t>月</w:t>
            </w:r>
            <w:r w:rsidRPr="007E4CE1">
              <w:rPr>
                <w:rFonts w:eastAsia="標楷體"/>
                <w:spacing w:val="-4"/>
                <w:sz w:val="22"/>
                <w:szCs w:val="22"/>
              </w:rPr>
              <w:t>26</w:t>
            </w:r>
            <w:r w:rsidRPr="007E4CE1">
              <w:rPr>
                <w:rFonts w:eastAsia="標楷體" w:hint="eastAsia"/>
                <w:spacing w:val="-4"/>
                <w:sz w:val="22"/>
                <w:szCs w:val="22"/>
              </w:rPr>
              <w:t>日院授人培字第</w:t>
            </w:r>
            <w:r w:rsidRPr="007E4CE1">
              <w:rPr>
                <w:rFonts w:eastAsia="標楷體"/>
                <w:spacing w:val="-4"/>
                <w:sz w:val="22"/>
                <w:szCs w:val="22"/>
              </w:rPr>
              <w:t>1050031518</w:t>
            </w:r>
            <w:r w:rsidRPr="007E4CE1">
              <w:rPr>
                <w:rFonts w:eastAsia="標楷體" w:hint="eastAsia"/>
                <w:spacing w:val="-4"/>
                <w:sz w:val="22"/>
                <w:szCs w:val="22"/>
              </w:rPr>
              <w:t>號函定之行政院所屬機關及地方機關公務人員學習地圖共通核心能力規劃辦理</w:t>
            </w:r>
          </w:p>
        </w:tc>
      </w:tr>
      <w:tr w:rsidR="00654FC2" w:rsidRPr="00725289" w:rsidTr="00654FC2">
        <w:trPr>
          <w:cantSplit/>
          <w:trHeight w:val="1020"/>
        </w:trPr>
        <w:tc>
          <w:tcPr>
            <w:tcW w:w="241" w:type="pct"/>
            <w:vMerge/>
            <w:tcBorders>
              <w:left w:val="single" w:sz="4" w:space="0" w:color="auto"/>
              <w:right w:val="single" w:sz="4" w:space="0" w:color="auto"/>
            </w:tcBorders>
            <w:shd w:val="clear" w:color="auto" w:fill="auto"/>
            <w:vAlign w:val="center"/>
          </w:tcPr>
          <w:p w:rsidR="00654FC2" w:rsidRPr="00725289" w:rsidRDefault="00654FC2" w:rsidP="006B5AD3">
            <w:pPr>
              <w:pStyle w:val="a3"/>
              <w:jc w:val="center"/>
              <w:rPr>
                <w:rFonts w:eastAsia="標楷體"/>
                <w:sz w:val="24"/>
                <w:szCs w:val="24"/>
              </w:rPr>
            </w:pP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231A96">
              <w:rPr>
                <w:rFonts w:eastAsia="標楷體"/>
                <w:spacing w:val="-6"/>
                <w:sz w:val="24"/>
                <w:szCs w:val="24"/>
              </w:rPr>
              <w:t>公民參與研習班</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Pr>
                <w:rFonts w:eastAsia="標楷體" w:hint="eastAsia"/>
                <w:sz w:val="24"/>
                <w:szCs w:val="24"/>
              </w:rPr>
              <w:t>瞭解</w:t>
            </w:r>
            <w:r w:rsidRPr="00725289">
              <w:rPr>
                <w:rFonts w:eastAsia="標楷體"/>
                <w:sz w:val="24"/>
                <w:szCs w:val="24"/>
              </w:rPr>
              <w:t>政策分析導入規劃過程</w:t>
            </w:r>
            <w:r>
              <w:rPr>
                <w:rFonts w:eastAsia="標楷體" w:hint="eastAsia"/>
                <w:sz w:val="24"/>
                <w:szCs w:val="24"/>
              </w:rPr>
              <w:t>，提升</w:t>
            </w:r>
            <w:r w:rsidRPr="00725289">
              <w:rPr>
                <w:rFonts w:eastAsia="標楷體"/>
                <w:sz w:val="24"/>
                <w:szCs w:val="24"/>
              </w:rPr>
              <w:t>導入公民參與機制的知能。</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公共政策與民意</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公民參與的理論與實務</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導入公民參與的實務個案如公民會議、參與式預算及願景工作坊等</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行政院所屬中央及地方機關薦任人員</w:t>
            </w:r>
            <w:r>
              <w:rPr>
                <w:rFonts w:eastAsia="標楷體" w:hint="eastAsia"/>
                <w:sz w:val="24"/>
                <w:szCs w:val="24"/>
              </w:rPr>
              <w:t>，且未參加</w:t>
            </w:r>
            <w:r>
              <w:rPr>
                <w:rFonts w:eastAsia="標楷體" w:hint="eastAsia"/>
                <w:sz w:val="24"/>
                <w:szCs w:val="24"/>
              </w:rPr>
              <w:t>106</w:t>
            </w:r>
            <w:r>
              <w:rPr>
                <w:rFonts w:eastAsia="標楷體" w:hint="eastAsia"/>
                <w:sz w:val="24"/>
                <w:szCs w:val="24"/>
              </w:rPr>
              <w:t>年「公民參與與諮商研習班」者</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30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snapToGrid/>
              <w:jc w:val="both"/>
              <w:rPr>
                <w:rFonts w:eastAsia="標楷體"/>
                <w:sz w:val="22"/>
                <w:szCs w:val="22"/>
              </w:rPr>
            </w:pPr>
          </w:p>
        </w:tc>
      </w:tr>
      <w:tr w:rsidR="00654FC2" w:rsidRPr="00725289" w:rsidTr="00654FC2">
        <w:trPr>
          <w:cantSplit/>
          <w:trHeight w:val="1020"/>
        </w:trPr>
        <w:tc>
          <w:tcPr>
            <w:tcW w:w="241" w:type="pct"/>
            <w:vMerge/>
            <w:tcBorders>
              <w:left w:val="single" w:sz="4" w:space="0" w:color="auto"/>
              <w:right w:val="single" w:sz="4" w:space="0" w:color="auto"/>
            </w:tcBorders>
            <w:shd w:val="clear" w:color="auto" w:fill="auto"/>
            <w:vAlign w:val="center"/>
          </w:tcPr>
          <w:p w:rsidR="00654FC2" w:rsidRPr="00725289" w:rsidRDefault="00654FC2" w:rsidP="006B5AD3">
            <w:pPr>
              <w:pStyle w:val="a3"/>
              <w:jc w:val="center"/>
              <w:rPr>
                <w:rFonts w:eastAsia="標楷體"/>
                <w:sz w:val="24"/>
                <w:szCs w:val="24"/>
              </w:rPr>
            </w:pP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231A96">
              <w:rPr>
                <w:rFonts w:eastAsia="標楷體"/>
                <w:spacing w:val="-6"/>
                <w:sz w:val="24"/>
                <w:szCs w:val="24"/>
              </w:rPr>
              <w:t>社會企業研習班</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瞭解社會企業概念、運作方式、及成功社會企業經驗與困境，提升推展社會企業能力。</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社會企業定位與發展趨勢</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社會企業困境與政府角色</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行政院所屬中央及地方機關薦任以上人員</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30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snapToGrid/>
              <w:jc w:val="both"/>
              <w:rPr>
                <w:rFonts w:eastAsia="標楷體"/>
                <w:sz w:val="22"/>
                <w:szCs w:val="22"/>
              </w:rPr>
            </w:pPr>
          </w:p>
        </w:tc>
      </w:tr>
      <w:tr w:rsidR="00654FC2" w:rsidRPr="00725289" w:rsidTr="00654FC2">
        <w:trPr>
          <w:cantSplit/>
          <w:trHeight w:val="1020"/>
        </w:trPr>
        <w:tc>
          <w:tcPr>
            <w:tcW w:w="241" w:type="pct"/>
            <w:vMerge/>
            <w:tcBorders>
              <w:left w:val="single" w:sz="4" w:space="0" w:color="auto"/>
              <w:right w:val="single" w:sz="4" w:space="0" w:color="auto"/>
            </w:tcBorders>
            <w:shd w:val="clear" w:color="auto" w:fill="auto"/>
            <w:vAlign w:val="center"/>
          </w:tcPr>
          <w:p w:rsidR="00654FC2" w:rsidRPr="00725289" w:rsidRDefault="00654FC2" w:rsidP="006B5AD3">
            <w:pPr>
              <w:pStyle w:val="a3"/>
              <w:jc w:val="center"/>
              <w:rPr>
                <w:rFonts w:eastAsia="標楷體"/>
                <w:sz w:val="24"/>
                <w:szCs w:val="24"/>
              </w:rPr>
            </w:pP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jc w:val="both"/>
              <w:rPr>
                <w:rFonts w:eastAsia="標楷體"/>
                <w:sz w:val="24"/>
                <w:szCs w:val="24"/>
              </w:rPr>
            </w:pPr>
            <w:r w:rsidRPr="00725289">
              <w:rPr>
                <w:rFonts w:eastAsia="標楷體"/>
                <w:sz w:val="24"/>
                <w:szCs w:val="24"/>
              </w:rPr>
              <w:t>網路輿論識讀與回應研習班</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jc w:val="both"/>
              <w:rPr>
                <w:rFonts w:eastAsia="標楷體"/>
                <w:sz w:val="24"/>
                <w:szCs w:val="24"/>
              </w:rPr>
            </w:pPr>
            <w:r w:rsidRPr="00725289">
              <w:rPr>
                <w:rFonts w:eastAsia="標楷體"/>
                <w:sz w:val="24"/>
                <w:szCs w:val="24"/>
              </w:rPr>
              <w:t>瞭解如何識讀和區辨網路輿論之真實性，以及如何有效回應網路輿論，俾利政府政策資訊之正確傳播。</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網路輿論識讀</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網路輿論回應策略</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案例研討</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實作演練</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jc w:val="both"/>
              <w:rPr>
                <w:rFonts w:eastAsia="標楷體"/>
                <w:sz w:val="24"/>
                <w:szCs w:val="24"/>
              </w:rPr>
            </w:pPr>
            <w:r w:rsidRPr="00725289">
              <w:rPr>
                <w:rFonts w:eastAsia="標楷體"/>
                <w:sz w:val="24"/>
                <w:szCs w:val="24"/>
              </w:rPr>
              <w:t>行政院所屬中央及地方機關薦任以上主管人員</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30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snapToGrid/>
              <w:jc w:val="both"/>
              <w:rPr>
                <w:rFonts w:eastAsia="標楷體"/>
                <w:sz w:val="22"/>
                <w:szCs w:val="22"/>
              </w:rPr>
            </w:pPr>
            <w:r w:rsidRPr="00725289">
              <w:rPr>
                <w:rFonts w:eastAsia="標楷體" w:hint="eastAsia"/>
                <w:sz w:val="22"/>
                <w:szCs w:val="22"/>
              </w:rPr>
              <w:t>新增班別</w:t>
            </w:r>
          </w:p>
        </w:tc>
      </w:tr>
      <w:tr w:rsidR="00654FC2" w:rsidRPr="00725289" w:rsidTr="00654FC2">
        <w:trPr>
          <w:cantSplit/>
          <w:trHeight w:val="1020"/>
        </w:trPr>
        <w:tc>
          <w:tcPr>
            <w:tcW w:w="241" w:type="pct"/>
            <w:vMerge/>
            <w:tcBorders>
              <w:left w:val="single" w:sz="4" w:space="0" w:color="auto"/>
              <w:right w:val="single" w:sz="4" w:space="0" w:color="auto"/>
            </w:tcBorders>
            <w:shd w:val="clear" w:color="auto" w:fill="auto"/>
            <w:vAlign w:val="center"/>
          </w:tcPr>
          <w:p w:rsidR="00654FC2" w:rsidRPr="00725289" w:rsidRDefault="00654FC2" w:rsidP="006B5AD3">
            <w:pPr>
              <w:pStyle w:val="a3"/>
              <w:jc w:val="center"/>
              <w:rPr>
                <w:rFonts w:eastAsia="標楷體"/>
                <w:sz w:val="24"/>
                <w:szCs w:val="24"/>
              </w:rPr>
            </w:pP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5A3CDD">
            <w:pPr>
              <w:pStyle w:val="a3"/>
              <w:jc w:val="both"/>
              <w:rPr>
                <w:rFonts w:eastAsia="標楷體"/>
                <w:sz w:val="24"/>
                <w:szCs w:val="24"/>
              </w:rPr>
            </w:pPr>
            <w:r>
              <w:rPr>
                <w:rFonts w:eastAsia="標楷體"/>
                <w:sz w:val="24"/>
                <w:szCs w:val="24"/>
              </w:rPr>
              <w:t>循證資料分析</w:t>
            </w:r>
            <w:r w:rsidRPr="00725289">
              <w:rPr>
                <w:rFonts w:eastAsia="標楷體"/>
                <w:sz w:val="24"/>
                <w:szCs w:val="24"/>
              </w:rPr>
              <w:t>研習班</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jc w:val="both"/>
              <w:rPr>
                <w:rFonts w:eastAsia="標楷體"/>
                <w:sz w:val="24"/>
                <w:szCs w:val="24"/>
              </w:rPr>
            </w:pPr>
            <w:r w:rsidRPr="00725289">
              <w:rPr>
                <w:rFonts w:eastAsia="標楷體"/>
                <w:sz w:val="24"/>
                <w:szCs w:val="24"/>
              </w:rPr>
              <w:t>瞭解如何統整並善用機關既有之公務資料，從中探勘和擷取具有政策管理意涵的分析資訊，並延伸規劃具循證意涵的政策方案。</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循證政策分析之基本概念</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公務資料整合與資料探勘</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資料分析與應用</w:t>
            </w:r>
          </w:p>
          <w:p w:rsidR="00654FC2" w:rsidRPr="00725289" w:rsidRDefault="00654FC2" w:rsidP="000D79C3">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實作演練</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jc w:val="both"/>
              <w:rPr>
                <w:rFonts w:eastAsia="標楷體"/>
                <w:sz w:val="24"/>
                <w:szCs w:val="24"/>
              </w:rPr>
            </w:pPr>
            <w:r w:rsidRPr="00725289">
              <w:rPr>
                <w:rFonts w:eastAsia="標楷體"/>
                <w:sz w:val="24"/>
                <w:szCs w:val="24"/>
              </w:rPr>
              <w:t>行政院所屬中央及地方機關薦任以上人員</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30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A751B0">
            <w:pPr>
              <w:pStyle w:val="a3"/>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AA78C4">
            <w:pPr>
              <w:pStyle w:val="a3"/>
              <w:tabs>
                <w:tab w:val="clear" w:pos="4153"/>
                <w:tab w:val="clear" w:pos="8306"/>
              </w:tabs>
              <w:snapToGrid/>
              <w:jc w:val="both"/>
              <w:rPr>
                <w:rFonts w:eastAsia="標楷體"/>
                <w:sz w:val="22"/>
                <w:szCs w:val="22"/>
              </w:rPr>
            </w:pPr>
            <w:r w:rsidRPr="00725289">
              <w:rPr>
                <w:rFonts w:eastAsia="標楷體" w:hint="eastAsia"/>
                <w:sz w:val="22"/>
                <w:szCs w:val="22"/>
              </w:rPr>
              <w:t>新增班別</w:t>
            </w:r>
          </w:p>
        </w:tc>
      </w:tr>
      <w:tr w:rsidR="00654FC2" w:rsidRPr="00725289" w:rsidTr="00654FC2">
        <w:trPr>
          <w:cantSplit/>
          <w:trHeight w:val="1020"/>
        </w:trPr>
        <w:tc>
          <w:tcPr>
            <w:tcW w:w="241" w:type="pct"/>
            <w:vMerge w:val="restart"/>
            <w:tcBorders>
              <w:left w:val="single" w:sz="4" w:space="0" w:color="auto"/>
              <w:right w:val="single" w:sz="4" w:space="0" w:color="auto"/>
            </w:tcBorders>
            <w:shd w:val="clear" w:color="auto" w:fill="auto"/>
            <w:vAlign w:val="center"/>
          </w:tcPr>
          <w:p w:rsidR="00654FC2" w:rsidRPr="00725289" w:rsidRDefault="00654FC2" w:rsidP="006B5AD3">
            <w:pPr>
              <w:pStyle w:val="a3"/>
              <w:jc w:val="center"/>
              <w:rPr>
                <w:rFonts w:eastAsia="標楷體"/>
                <w:sz w:val="24"/>
                <w:szCs w:val="24"/>
              </w:rPr>
            </w:pPr>
            <w:r w:rsidRPr="00725289">
              <w:rPr>
                <w:rFonts w:eastAsia="標楷體" w:hint="eastAsia"/>
                <w:sz w:val="24"/>
                <w:szCs w:val="24"/>
              </w:rPr>
              <w:t>政策分析知能</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spacing w:line="340" w:lineRule="exact"/>
              <w:jc w:val="both"/>
              <w:rPr>
                <w:rFonts w:eastAsia="標楷體"/>
                <w:sz w:val="24"/>
                <w:szCs w:val="24"/>
              </w:rPr>
            </w:pPr>
            <w:r w:rsidRPr="00725289">
              <w:rPr>
                <w:rFonts w:eastAsia="標楷體"/>
                <w:sz w:val="24"/>
                <w:szCs w:val="24"/>
              </w:rPr>
              <w:t>大數據分析與政策管理應用研習班</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spacing w:line="340" w:lineRule="exact"/>
              <w:jc w:val="both"/>
              <w:rPr>
                <w:rFonts w:eastAsia="標楷體"/>
                <w:sz w:val="24"/>
                <w:szCs w:val="24"/>
              </w:rPr>
            </w:pPr>
            <w:r w:rsidRPr="00725289">
              <w:rPr>
                <w:rFonts w:eastAsia="標楷體"/>
                <w:sz w:val="24"/>
                <w:szCs w:val="24"/>
              </w:rPr>
              <w:t>瞭解大數據分析之基本概念與分析技術，建立大數據分析能力，並將此能力應用於政府議題和政策管理之上。</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大數據分析基本概念</w:t>
            </w:r>
          </w:p>
          <w:p w:rsidR="00654FC2" w:rsidRPr="00725289" w:rsidRDefault="00654FC2" w:rsidP="00FE7D5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大數據分析技術</w:t>
            </w:r>
          </w:p>
          <w:p w:rsidR="00654FC2" w:rsidRPr="00725289" w:rsidRDefault="00654FC2" w:rsidP="00FE7D5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大數據資料來源與整合</w:t>
            </w:r>
          </w:p>
          <w:p w:rsidR="00654FC2" w:rsidRPr="00725289" w:rsidRDefault="00654FC2" w:rsidP="00FE7D5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政策議題之大數據分析應用</w:t>
            </w:r>
          </w:p>
          <w:p w:rsidR="00654FC2" w:rsidRPr="00725289" w:rsidRDefault="00654FC2" w:rsidP="00FE7D5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5.</w:t>
            </w:r>
            <w:r w:rsidRPr="00725289">
              <w:rPr>
                <w:rFonts w:eastAsia="標楷體"/>
                <w:sz w:val="24"/>
                <w:szCs w:val="24"/>
              </w:rPr>
              <w:t>實作演練</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spacing w:line="340" w:lineRule="exact"/>
              <w:jc w:val="both"/>
              <w:rPr>
                <w:rFonts w:eastAsia="標楷體"/>
                <w:sz w:val="24"/>
                <w:szCs w:val="24"/>
              </w:rPr>
            </w:pPr>
            <w:r w:rsidRPr="00725289">
              <w:rPr>
                <w:rFonts w:eastAsia="標楷體"/>
                <w:sz w:val="24"/>
                <w:szCs w:val="24"/>
              </w:rPr>
              <w:t>行政院所屬中央及地方機關薦任以上人員</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spacing w:line="340" w:lineRule="exact"/>
              <w:jc w:val="center"/>
              <w:rPr>
                <w:rFonts w:eastAsia="標楷體"/>
                <w:sz w:val="24"/>
                <w:szCs w:val="24"/>
              </w:rPr>
            </w:pPr>
            <w:r w:rsidRPr="00725289">
              <w:rPr>
                <w:rFonts w:eastAsia="標楷體"/>
                <w:sz w:val="24"/>
                <w:szCs w:val="24"/>
              </w:rPr>
              <w:t>30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spacing w:line="34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clear" w:pos="4153"/>
                <w:tab w:val="clear" w:pos="8306"/>
              </w:tabs>
              <w:snapToGrid/>
              <w:spacing w:line="340" w:lineRule="exact"/>
              <w:jc w:val="both"/>
              <w:rPr>
                <w:rFonts w:eastAsia="標楷體"/>
                <w:sz w:val="22"/>
                <w:szCs w:val="22"/>
              </w:rPr>
            </w:pPr>
            <w:r w:rsidRPr="00725289">
              <w:rPr>
                <w:rFonts w:eastAsia="標楷體" w:hint="eastAsia"/>
                <w:sz w:val="22"/>
                <w:szCs w:val="22"/>
              </w:rPr>
              <w:t>新增班別</w:t>
            </w:r>
          </w:p>
        </w:tc>
      </w:tr>
      <w:tr w:rsidR="00654FC2" w:rsidRPr="00725289" w:rsidTr="00654FC2">
        <w:trPr>
          <w:cantSplit/>
          <w:trHeight w:val="1020"/>
        </w:trPr>
        <w:tc>
          <w:tcPr>
            <w:tcW w:w="241" w:type="pct"/>
            <w:vMerge/>
            <w:tcBorders>
              <w:left w:val="single" w:sz="4" w:space="0" w:color="auto"/>
              <w:right w:val="single" w:sz="4" w:space="0" w:color="auto"/>
            </w:tcBorders>
            <w:shd w:val="clear" w:color="auto" w:fill="auto"/>
            <w:vAlign w:val="center"/>
          </w:tcPr>
          <w:p w:rsidR="00654FC2" w:rsidRPr="00725289" w:rsidRDefault="00654FC2" w:rsidP="006B5AD3">
            <w:pPr>
              <w:pStyle w:val="a3"/>
              <w:jc w:val="center"/>
              <w:rPr>
                <w:rFonts w:eastAsia="標楷體"/>
                <w:sz w:val="24"/>
                <w:szCs w:val="24"/>
              </w:rPr>
            </w:pP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spacing w:line="340" w:lineRule="exact"/>
              <w:jc w:val="both"/>
              <w:rPr>
                <w:rFonts w:eastAsia="標楷體"/>
                <w:sz w:val="24"/>
                <w:szCs w:val="24"/>
              </w:rPr>
            </w:pPr>
            <w:r w:rsidRPr="00725289">
              <w:rPr>
                <w:rFonts w:eastAsia="標楷體"/>
                <w:sz w:val="24"/>
                <w:szCs w:val="24"/>
              </w:rPr>
              <w:t>開放資料應用研習班</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spacing w:line="340" w:lineRule="exact"/>
              <w:jc w:val="both"/>
              <w:rPr>
                <w:rFonts w:eastAsia="標楷體"/>
                <w:sz w:val="24"/>
                <w:szCs w:val="24"/>
              </w:rPr>
            </w:pPr>
            <w:r w:rsidRPr="00725289">
              <w:rPr>
                <w:rFonts w:eastAsia="標楷體"/>
                <w:sz w:val="24"/>
                <w:szCs w:val="24"/>
              </w:rPr>
              <w:t>瞭解開放資料的概念與意涵，熟悉開放資料的應用策略與方式，善用本身或其他機關所開放之資料，以提供民間或機關本身加值應用，俾以創造公共價值。</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開放資料之意涵與屬性</w:t>
            </w:r>
          </w:p>
          <w:p w:rsidR="00654FC2" w:rsidRPr="00725289" w:rsidRDefault="00654FC2" w:rsidP="00FE7D5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資料開放決策之判斷</w:t>
            </w:r>
          </w:p>
          <w:p w:rsidR="00654FC2" w:rsidRPr="00725289" w:rsidRDefault="00654FC2" w:rsidP="00FE7D5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3.</w:t>
            </w:r>
            <w:r w:rsidRPr="00725289">
              <w:rPr>
                <w:rFonts w:eastAsia="標楷體"/>
                <w:sz w:val="24"/>
                <w:szCs w:val="24"/>
              </w:rPr>
              <w:t>開放資料之加值應用策略和方式</w:t>
            </w:r>
          </w:p>
          <w:p w:rsidR="00654FC2" w:rsidRPr="00725289" w:rsidRDefault="00654FC2" w:rsidP="00FE7D5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4.</w:t>
            </w:r>
            <w:r w:rsidRPr="00725289">
              <w:rPr>
                <w:rFonts w:eastAsia="標楷體"/>
                <w:sz w:val="24"/>
                <w:szCs w:val="24"/>
              </w:rPr>
              <w:t>案例研討與實作</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spacing w:line="340" w:lineRule="exact"/>
              <w:jc w:val="both"/>
              <w:rPr>
                <w:rFonts w:eastAsia="標楷體"/>
                <w:sz w:val="24"/>
                <w:szCs w:val="24"/>
              </w:rPr>
            </w:pPr>
            <w:r w:rsidRPr="00725289">
              <w:rPr>
                <w:rFonts w:eastAsia="標楷體"/>
                <w:sz w:val="24"/>
                <w:szCs w:val="24"/>
              </w:rPr>
              <w:t>行政院所屬中央及地方機關薦任以上人員</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spacing w:line="340" w:lineRule="exact"/>
              <w:jc w:val="center"/>
              <w:rPr>
                <w:rFonts w:eastAsia="標楷體"/>
                <w:sz w:val="24"/>
                <w:szCs w:val="24"/>
              </w:rPr>
            </w:pPr>
            <w:r w:rsidRPr="00725289">
              <w:rPr>
                <w:rFonts w:eastAsia="標楷體"/>
                <w:sz w:val="24"/>
                <w:szCs w:val="24"/>
              </w:rPr>
              <w:t>30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spacing w:line="34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clear" w:pos="4153"/>
                <w:tab w:val="clear" w:pos="8306"/>
              </w:tabs>
              <w:snapToGrid/>
              <w:spacing w:line="340" w:lineRule="exact"/>
              <w:jc w:val="both"/>
              <w:rPr>
                <w:rFonts w:eastAsia="標楷體"/>
                <w:sz w:val="22"/>
                <w:szCs w:val="22"/>
              </w:rPr>
            </w:pPr>
            <w:r w:rsidRPr="00725289">
              <w:rPr>
                <w:rFonts w:eastAsia="標楷體" w:hint="eastAsia"/>
                <w:sz w:val="22"/>
                <w:szCs w:val="22"/>
              </w:rPr>
              <w:t>新增班別</w:t>
            </w:r>
          </w:p>
        </w:tc>
      </w:tr>
      <w:tr w:rsidR="00654FC2" w:rsidRPr="00725289" w:rsidTr="00654FC2">
        <w:trPr>
          <w:cantSplit/>
          <w:trHeight w:val="1020"/>
        </w:trPr>
        <w:tc>
          <w:tcPr>
            <w:tcW w:w="241" w:type="pct"/>
            <w:vMerge w:val="restart"/>
            <w:tcBorders>
              <w:left w:val="single" w:sz="4" w:space="0" w:color="auto"/>
              <w:right w:val="single" w:sz="4" w:space="0" w:color="auto"/>
            </w:tcBorders>
            <w:shd w:val="clear" w:color="auto" w:fill="auto"/>
            <w:vAlign w:val="center"/>
          </w:tcPr>
          <w:p w:rsidR="00654FC2" w:rsidRPr="00725289" w:rsidRDefault="00654FC2" w:rsidP="006B5AD3">
            <w:pPr>
              <w:pStyle w:val="a3"/>
              <w:jc w:val="center"/>
              <w:rPr>
                <w:rFonts w:eastAsia="標楷體"/>
                <w:sz w:val="24"/>
                <w:szCs w:val="24"/>
              </w:rPr>
            </w:pPr>
            <w:r>
              <w:rPr>
                <w:rFonts w:eastAsia="標楷體" w:hint="eastAsia"/>
                <w:sz w:val="24"/>
                <w:szCs w:val="24"/>
              </w:rPr>
              <w:t>一般政策議題</w:t>
            </w:r>
          </w:p>
        </w:tc>
        <w:tc>
          <w:tcPr>
            <w:tcW w:w="827" w:type="pct"/>
            <w:tcBorders>
              <w:left w:val="single" w:sz="4" w:space="0" w:color="auto"/>
            </w:tcBorders>
            <w:shd w:val="clear" w:color="auto" w:fill="auto"/>
          </w:tcPr>
          <w:p w:rsidR="00654FC2" w:rsidRPr="00725289" w:rsidRDefault="00654FC2" w:rsidP="00FE7D5E">
            <w:pPr>
              <w:pStyle w:val="a3"/>
              <w:tabs>
                <w:tab w:val="clear" w:pos="4153"/>
                <w:tab w:val="clear" w:pos="8306"/>
              </w:tabs>
              <w:snapToGrid/>
              <w:spacing w:line="340" w:lineRule="exact"/>
              <w:jc w:val="both"/>
              <w:rPr>
                <w:rFonts w:eastAsia="標楷體"/>
                <w:sz w:val="24"/>
                <w:szCs w:val="24"/>
              </w:rPr>
            </w:pPr>
            <w:r w:rsidRPr="007F22EF">
              <w:rPr>
                <w:rFonts w:eastAsia="標楷體"/>
                <w:spacing w:val="-6"/>
                <w:sz w:val="24"/>
                <w:szCs w:val="24"/>
              </w:rPr>
              <w:t>個人資料保護法及其實務研習班</w:t>
            </w:r>
          </w:p>
        </w:tc>
        <w:tc>
          <w:tcPr>
            <w:tcW w:w="827" w:type="pct"/>
            <w:shd w:val="clear" w:color="auto" w:fill="auto"/>
          </w:tcPr>
          <w:p w:rsidR="00654FC2" w:rsidRPr="00725289" w:rsidRDefault="00654FC2" w:rsidP="00FE7D5E">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瞭解個人資料保護制度之立法意旨，及個人資料合理運用之實務做法，提升保護個人資料作業能力。</w:t>
            </w:r>
          </w:p>
        </w:tc>
        <w:tc>
          <w:tcPr>
            <w:tcW w:w="827" w:type="pct"/>
            <w:shd w:val="clear" w:color="auto" w:fill="auto"/>
          </w:tcPr>
          <w:p w:rsidR="00654FC2" w:rsidRPr="00725289" w:rsidRDefault="00654FC2" w:rsidP="00FE7D5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1.</w:t>
            </w:r>
            <w:r w:rsidRPr="00725289">
              <w:rPr>
                <w:rFonts w:eastAsia="標楷體"/>
                <w:sz w:val="24"/>
                <w:szCs w:val="24"/>
              </w:rPr>
              <w:t>個人資料保護法概論</w:t>
            </w:r>
          </w:p>
          <w:p w:rsidR="00654FC2" w:rsidRPr="00725289" w:rsidRDefault="00654FC2" w:rsidP="00FE7D5E">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sz w:val="24"/>
                <w:szCs w:val="24"/>
              </w:rPr>
              <w:t>2.</w:t>
            </w:r>
            <w:r w:rsidRPr="00725289">
              <w:rPr>
                <w:rFonts w:eastAsia="標楷體"/>
                <w:sz w:val="24"/>
                <w:szCs w:val="24"/>
              </w:rPr>
              <w:t>個人資料保護法實務案例研析</w:t>
            </w:r>
          </w:p>
        </w:tc>
        <w:tc>
          <w:tcPr>
            <w:tcW w:w="827" w:type="pct"/>
            <w:shd w:val="clear" w:color="auto" w:fill="auto"/>
          </w:tcPr>
          <w:p w:rsidR="00654FC2" w:rsidRPr="00725289" w:rsidRDefault="00654FC2" w:rsidP="00FE7D5E">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行政院所屬中央及地方機關公務人員，並以業務處理涉及民眾個人資料運用者為優先</w:t>
            </w:r>
          </w:p>
        </w:tc>
        <w:tc>
          <w:tcPr>
            <w:tcW w:w="322" w:type="pct"/>
            <w:shd w:val="clear" w:color="auto" w:fill="auto"/>
            <w:vAlign w:val="center"/>
          </w:tcPr>
          <w:p w:rsidR="00654FC2" w:rsidRPr="00725289" w:rsidRDefault="00654FC2" w:rsidP="00FE7D5E">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臺北院區</w:t>
            </w:r>
          </w:p>
          <w:p w:rsidR="00654FC2" w:rsidRPr="00725289" w:rsidRDefault="00654FC2" w:rsidP="00FE7D5E">
            <w:pPr>
              <w:pStyle w:val="a3"/>
              <w:tabs>
                <w:tab w:val="clear" w:pos="4153"/>
                <w:tab w:val="clear" w:pos="8306"/>
              </w:tabs>
              <w:snapToGrid/>
              <w:spacing w:line="340" w:lineRule="exact"/>
              <w:ind w:leftChars="-50" w:left="-120" w:rightChars="-50" w:right="-120"/>
              <w:jc w:val="center"/>
              <w:rPr>
                <w:rFonts w:eastAsia="標楷體"/>
                <w:spacing w:val="-10"/>
                <w:sz w:val="24"/>
                <w:szCs w:val="24"/>
              </w:rPr>
            </w:pPr>
            <w:r w:rsidRPr="00725289">
              <w:rPr>
                <w:rFonts w:eastAsia="標楷體"/>
                <w:spacing w:val="-10"/>
                <w:sz w:val="24"/>
                <w:szCs w:val="24"/>
              </w:rPr>
              <w:t>200</w:t>
            </w:r>
            <w:r w:rsidRPr="00725289">
              <w:rPr>
                <w:rFonts w:eastAsia="標楷體"/>
                <w:spacing w:val="-10"/>
                <w:sz w:val="24"/>
                <w:szCs w:val="24"/>
              </w:rPr>
              <w:t>人</w:t>
            </w:r>
          </w:p>
          <w:p w:rsidR="00654FC2" w:rsidRPr="00725289" w:rsidRDefault="00654FC2" w:rsidP="00FE7D5E">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南投院區</w:t>
            </w:r>
            <w:r w:rsidRPr="00725289">
              <w:rPr>
                <w:rFonts w:eastAsia="標楷體"/>
                <w:spacing w:val="-10"/>
                <w:sz w:val="24"/>
                <w:szCs w:val="24"/>
              </w:rPr>
              <w:t>100</w:t>
            </w:r>
            <w:r w:rsidRPr="00725289">
              <w:rPr>
                <w:rFonts w:eastAsia="標楷體"/>
                <w:spacing w:val="-10"/>
                <w:sz w:val="24"/>
                <w:szCs w:val="24"/>
              </w:rPr>
              <w:t>人</w:t>
            </w:r>
          </w:p>
        </w:tc>
        <w:tc>
          <w:tcPr>
            <w:tcW w:w="322" w:type="pct"/>
            <w:shd w:val="clear" w:color="auto" w:fill="auto"/>
            <w:vAlign w:val="center"/>
          </w:tcPr>
          <w:p w:rsidR="00654FC2" w:rsidRPr="00725289" w:rsidRDefault="00654FC2" w:rsidP="00FE7D5E">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FE7D5E">
            <w:pPr>
              <w:pStyle w:val="a3"/>
              <w:tabs>
                <w:tab w:val="clear" w:pos="4153"/>
                <w:tab w:val="clear" w:pos="8306"/>
              </w:tabs>
              <w:snapToGrid/>
              <w:spacing w:line="340" w:lineRule="exact"/>
              <w:jc w:val="both"/>
              <w:rPr>
                <w:rFonts w:eastAsia="標楷體"/>
                <w:sz w:val="22"/>
                <w:szCs w:val="22"/>
              </w:rPr>
            </w:pPr>
          </w:p>
        </w:tc>
      </w:tr>
      <w:tr w:rsidR="00654FC2" w:rsidRPr="00725289" w:rsidTr="00654FC2">
        <w:trPr>
          <w:cantSplit/>
          <w:trHeight w:val="432"/>
        </w:trPr>
        <w:tc>
          <w:tcPr>
            <w:tcW w:w="241" w:type="pct"/>
            <w:vMerge/>
            <w:tcBorders>
              <w:left w:val="single" w:sz="4" w:space="0" w:color="auto"/>
              <w:right w:val="single" w:sz="4" w:space="0" w:color="auto"/>
            </w:tcBorders>
            <w:shd w:val="clear" w:color="auto" w:fill="auto"/>
            <w:vAlign w:val="center"/>
          </w:tcPr>
          <w:p w:rsidR="00654FC2" w:rsidRPr="00725289" w:rsidRDefault="00654FC2" w:rsidP="006B5AD3">
            <w:pPr>
              <w:pStyle w:val="a3"/>
              <w:jc w:val="center"/>
              <w:rPr>
                <w:rFonts w:eastAsia="標楷體"/>
                <w:sz w:val="24"/>
                <w:szCs w:val="24"/>
              </w:rPr>
            </w:pPr>
          </w:p>
        </w:tc>
        <w:tc>
          <w:tcPr>
            <w:tcW w:w="827" w:type="pct"/>
            <w:tcBorders>
              <w:left w:val="single" w:sz="4" w:space="0" w:color="auto"/>
            </w:tcBorders>
            <w:shd w:val="clear" w:color="auto" w:fill="auto"/>
          </w:tcPr>
          <w:p w:rsidR="00654FC2" w:rsidRPr="00725289" w:rsidRDefault="00654FC2" w:rsidP="00FE7D5E">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資通安全通識研習班</w:t>
            </w:r>
          </w:p>
        </w:tc>
        <w:tc>
          <w:tcPr>
            <w:tcW w:w="827" w:type="pct"/>
            <w:shd w:val="clear" w:color="auto" w:fill="auto"/>
          </w:tcPr>
          <w:p w:rsidR="00654FC2" w:rsidRPr="00725289" w:rsidRDefault="00654FC2" w:rsidP="00FE7D5E">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瞭解資通安全管理基本概念及相關規定，提升保護資訊安全作業能力。</w:t>
            </w:r>
          </w:p>
        </w:tc>
        <w:tc>
          <w:tcPr>
            <w:tcW w:w="827" w:type="pct"/>
            <w:shd w:val="clear" w:color="auto" w:fill="auto"/>
          </w:tcPr>
          <w:p w:rsidR="00654FC2" w:rsidRPr="00725289" w:rsidRDefault="00654FC2" w:rsidP="00FE7D5E">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資訊安全概論及實務案例介紹</w:t>
            </w:r>
          </w:p>
        </w:tc>
        <w:tc>
          <w:tcPr>
            <w:tcW w:w="827" w:type="pct"/>
            <w:shd w:val="clear" w:color="auto" w:fill="auto"/>
          </w:tcPr>
          <w:p w:rsidR="00654FC2" w:rsidRPr="00725289" w:rsidRDefault="00654FC2" w:rsidP="00FE7D5E">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行政院所屬中央及地方機關公務人員</w:t>
            </w:r>
          </w:p>
        </w:tc>
        <w:tc>
          <w:tcPr>
            <w:tcW w:w="322" w:type="pct"/>
            <w:shd w:val="clear" w:color="auto" w:fill="auto"/>
            <w:vAlign w:val="center"/>
          </w:tcPr>
          <w:p w:rsidR="00654FC2" w:rsidRPr="00725289" w:rsidRDefault="00654FC2" w:rsidP="00FE7D5E">
            <w:pPr>
              <w:pStyle w:val="a3"/>
              <w:tabs>
                <w:tab w:val="clear" w:pos="4153"/>
                <w:tab w:val="clear" w:pos="8306"/>
              </w:tabs>
              <w:snapToGrid/>
              <w:spacing w:line="340" w:lineRule="exact"/>
              <w:jc w:val="center"/>
              <w:rPr>
                <w:rFonts w:eastAsia="標楷體"/>
                <w:spacing w:val="-10"/>
                <w:sz w:val="24"/>
                <w:szCs w:val="24"/>
              </w:rPr>
            </w:pPr>
            <w:r w:rsidRPr="00725289">
              <w:rPr>
                <w:rFonts w:eastAsia="標楷體"/>
                <w:sz w:val="24"/>
                <w:szCs w:val="24"/>
              </w:rPr>
              <w:t>臺北院區</w:t>
            </w:r>
            <w:r w:rsidRPr="00725289">
              <w:rPr>
                <w:rFonts w:eastAsia="標楷體"/>
                <w:spacing w:val="-10"/>
                <w:sz w:val="24"/>
                <w:szCs w:val="24"/>
              </w:rPr>
              <w:t>200</w:t>
            </w:r>
            <w:r w:rsidRPr="00725289">
              <w:rPr>
                <w:rFonts w:eastAsia="標楷體"/>
                <w:spacing w:val="-10"/>
                <w:sz w:val="24"/>
                <w:szCs w:val="24"/>
              </w:rPr>
              <w:t>人</w:t>
            </w:r>
          </w:p>
          <w:p w:rsidR="00654FC2" w:rsidRPr="00725289" w:rsidRDefault="00654FC2" w:rsidP="00FE7D5E">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南投院區</w:t>
            </w:r>
          </w:p>
          <w:p w:rsidR="00654FC2" w:rsidRPr="00725289" w:rsidRDefault="00654FC2" w:rsidP="00FE7D5E">
            <w:pPr>
              <w:pStyle w:val="a3"/>
              <w:tabs>
                <w:tab w:val="clear" w:pos="4153"/>
                <w:tab w:val="clear" w:pos="8306"/>
              </w:tabs>
              <w:snapToGrid/>
              <w:spacing w:line="340" w:lineRule="exact"/>
              <w:jc w:val="center"/>
              <w:rPr>
                <w:rFonts w:eastAsia="標楷體"/>
                <w:sz w:val="24"/>
                <w:szCs w:val="24"/>
              </w:rPr>
            </w:pPr>
            <w:r w:rsidRPr="00725289">
              <w:rPr>
                <w:rFonts w:eastAsia="標楷體"/>
                <w:spacing w:val="-10"/>
                <w:sz w:val="24"/>
                <w:szCs w:val="24"/>
              </w:rPr>
              <w:t>100</w:t>
            </w:r>
            <w:r w:rsidRPr="00725289">
              <w:rPr>
                <w:rFonts w:eastAsia="標楷體"/>
                <w:spacing w:val="-10"/>
                <w:sz w:val="24"/>
                <w:szCs w:val="24"/>
              </w:rPr>
              <w:t>人</w:t>
            </w:r>
          </w:p>
        </w:tc>
        <w:tc>
          <w:tcPr>
            <w:tcW w:w="322" w:type="pct"/>
            <w:shd w:val="clear" w:color="auto" w:fill="auto"/>
            <w:vAlign w:val="center"/>
          </w:tcPr>
          <w:p w:rsidR="00654FC2" w:rsidRPr="00725289" w:rsidRDefault="00654FC2" w:rsidP="00FE7D5E">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0.5</w:t>
            </w:r>
            <w:r w:rsidRPr="00725289">
              <w:rPr>
                <w:rFonts w:eastAsia="標楷體"/>
                <w:sz w:val="24"/>
                <w:szCs w:val="24"/>
              </w:rPr>
              <w:t>天</w:t>
            </w:r>
          </w:p>
        </w:tc>
        <w:tc>
          <w:tcPr>
            <w:tcW w:w="805" w:type="pct"/>
            <w:shd w:val="clear" w:color="auto" w:fill="auto"/>
          </w:tcPr>
          <w:p w:rsidR="00654FC2" w:rsidRPr="00725289" w:rsidRDefault="00654FC2" w:rsidP="00FE7D5E">
            <w:pPr>
              <w:pStyle w:val="a3"/>
              <w:tabs>
                <w:tab w:val="clear" w:pos="4153"/>
                <w:tab w:val="clear" w:pos="8306"/>
              </w:tabs>
              <w:snapToGrid/>
              <w:spacing w:line="340" w:lineRule="exact"/>
              <w:jc w:val="both"/>
              <w:rPr>
                <w:rFonts w:eastAsia="標楷體"/>
                <w:sz w:val="22"/>
                <w:szCs w:val="22"/>
              </w:rPr>
            </w:pPr>
            <w:r w:rsidRPr="00725289">
              <w:rPr>
                <w:rFonts w:eastAsia="標楷體"/>
                <w:sz w:val="22"/>
                <w:szCs w:val="22"/>
              </w:rPr>
              <w:t>不提供用餐及住宿，開訓時間為當日下午</w:t>
            </w:r>
          </w:p>
        </w:tc>
      </w:tr>
      <w:tr w:rsidR="00654FC2" w:rsidRPr="00725289" w:rsidTr="00654FC2">
        <w:trPr>
          <w:cantSplit/>
          <w:trHeight w:val="975"/>
        </w:trPr>
        <w:tc>
          <w:tcPr>
            <w:tcW w:w="241" w:type="pct"/>
            <w:vMerge/>
            <w:tcBorders>
              <w:left w:val="single" w:sz="4" w:space="0" w:color="auto"/>
              <w:right w:val="single" w:sz="4" w:space="0" w:color="auto"/>
            </w:tcBorders>
            <w:shd w:val="clear" w:color="auto" w:fill="auto"/>
            <w:vAlign w:val="center"/>
          </w:tcPr>
          <w:p w:rsidR="00654FC2" w:rsidRPr="00725289" w:rsidRDefault="00654FC2" w:rsidP="006B5AD3">
            <w:pPr>
              <w:pStyle w:val="a3"/>
              <w:jc w:val="center"/>
              <w:rPr>
                <w:rFonts w:eastAsia="標楷體"/>
                <w:sz w:val="24"/>
                <w:szCs w:val="24"/>
              </w:rPr>
            </w:pPr>
          </w:p>
        </w:tc>
        <w:tc>
          <w:tcPr>
            <w:tcW w:w="827" w:type="pct"/>
            <w:tcBorders>
              <w:left w:val="single" w:sz="4" w:space="0" w:color="auto"/>
            </w:tcBorders>
            <w:shd w:val="clear" w:color="auto" w:fill="auto"/>
          </w:tcPr>
          <w:p w:rsidR="00654FC2" w:rsidRPr="00725289" w:rsidRDefault="00654FC2" w:rsidP="00FE7D5E">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環境教育議題研習班</w:t>
            </w:r>
          </w:p>
          <w:p w:rsidR="00654FC2" w:rsidRPr="00725289" w:rsidRDefault="00654FC2" w:rsidP="00FE7D5E">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（法定訓練）</w:t>
            </w:r>
          </w:p>
        </w:tc>
        <w:tc>
          <w:tcPr>
            <w:tcW w:w="827" w:type="pct"/>
            <w:shd w:val="clear" w:color="auto" w:fill="auto"/>
          </w:tcPr>
          <w:p w:rsidR="00654FC2" w:rsidRPr="00725289" w:rsidRDefault="00654FC2" w:rsidP="00FE7D5E">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瞭解環境相互依存關係，及國外環境保護之先驅做法，提升環境保護作業能力。</w:t>
            </w:r>
          </w:p>
        </w:tc>
        <w:tc>
          <w:tcPr>
            <w:tcW w:w="827" w:type="pct"/>
            <w:shd w:val="clear" w:color="auto" w:fill="auto"/>
          </w:tcPr>
          <w:p w:rsidR="00654FC2" w:rsidRPr="00725289" w:rsidRDefault="00654FC2" w:rsidP="00FE7D5E">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全球環境議題及永續發展</w:t>
            </w:r>
          </w:p>
        </w:tc>
        <w:tc>
          <w:tcPr>
            <w:tcW w:w="827" w:type="pct"/>
            <w:shd w:val="clear" w:color="auto" w:fill="auto"/>
          </w:tcPr>
          <w:p w:rsidR="00654FC2" w:rsidRPr="00725289" w:rsidRDefault="00654FC2" w:rsidP="00FE7D5E">
            <w:pPr>
              <w:pStyle w:val="a3"/>
              <w:tabs>
                <w:tab w:val="clear" w:pos="4153"/>
                <w:tab w:val="clear" w:pos="8306"/>
              </w:tabs>
              <w:snapToGrid/>
              <w:spacing w:line="340" w:lineRule="exact"/>
              <w:jc w:val="both"/>
              <w:rPr>
                <w:rFonts w:eastAsia="標楷體"/>
                <w:sz w:val="24"/>
                <w:szCs w:val="24"/>
              </w:rPr>
            </w:pPr>
            <w:r w:rsidRPr="00725289">
              <w:rPr>
                <w:rFonts w:eastAsia="標楷體"/>
                <w:sz w:val="24"/>
                <w:szCs w:val="24"/>
              </w:rPr>
              <w:t>行政院所屬中央及地方機關公務人員，且</w:t>
            </w:r>
            <w:r w:rsidRPr="00725289">
              <w:rPr>
                <w:rFonts w:eastAsia="標楷體"/>
                <w:sz w:val="24"/>
                <w:szCs w:val="24"/>
              </w:rPr>
              <w:t>104</w:t>
            </w:r>
            <w:r w:rsidRPr="00725289">
              <w:rPr>
                <w:rFonts w:eastAsia="標楷體"/>
                <w:sz w:val="24"/>
                <w:szCs w:val="24"/>
              </w:rPr>
              <w:t>年未參加「環境教育全球議題研習班」，</w:t>
            </w:r>
            <w:r w:rsidRPr="00725289">
              <w:rPr>
                <w:rFonts w:eastAsia="標楷體"/>
                <w:sz w:val="24"/>
                <w:szCs w:val="24"/>
              </w:rPr>
              <w:t>105</w:t>
            </w:r>
            <w:r w:rsidRPr="00725289">
              <w:rPr>
                <w:rFonts w:eastAsia="標楷體"/>
                <w:sz w:val="24"/>
                <w:szCs w:val="24"/>
              </w:rPr>
              <w:t>及</w:t>
            </w:r>
            <w:r w:rsidRPr="00725289">
              <w:rPr>
                <w:rFonts w:eastAsia="標楷體"/>
                <w:sz w:val="24"/>
                <w:szCs w:val="24"/>
              </w:rPr>
              <w:t>106</w:t>
            </w:r>
            <w:r w:rsidRPr="00725289">
              <w:rPr>
                <w:rFonts w:eastAsia="標楷體"/>
                <w:sz w:val="24"/>
                <w:szCs w:val="24"/>
              </w:rPr>
              <w:t>年未參加本研習班者</w:t>
            </w:r>
          </w:p>
        </w:tc>
        <w:tc>
          <w:tcPr>
            <w:tcW w:w="322" w:type="pct"/>
            <w:shd w:val="clear" w:color="auto" w:fill="auto"/>
            <w:vAlign w:val="center"/>
          </w:tcPr>
          <w:p w:rsidR="00654FC2" w:rsidRPr="00725289" w:rsidRDefault="00654FC2" w:rsidP="00FE7D5E">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200</w:t>
            </w:r>
          </w:p>
        </w:tc>
        <w:tc>
          <w:tcPr>
            <w:tcW w:w="322" w:type="pct"/>
            <w:shd w:val="clear" w:color="auto" w:fill="auto"/>
            <w:vAlign w:val="center"/>
          </w:tcPr>
          <w:p w:rsidR="00654FC2" w:rsidRPr="00725289" w:rsidRDefault="00654FC2" w:rsidP="00FE7D5E">
            <w:pPr>
              <w:pStyle w:val="a3"/>
              <w:tabs>
                <w:tab w:val="clear" w:pos="4153"/>
                <w:tab w:val="clear" w:pos="8306"/>
              </w:tabs>
              <w:snapToGrid/>
              <w:spacing w:line="340" w:lineRule="exact"/>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FE7D5E">
            <w:pPr>
              <w:pStyle w:val="a3"/>
              <w:tabs>
                <w:tab w:val="clear" w:pos="4153"/>
                <w:tab w:val="clear" w:pos="8306"/>
              </w:tabs>
              <w:snapToGrid/>
              <w:spacing w:line="340" w:lineRule="exact"/>
              <w:jc w:val="both"/>
              <w:rPr>
                <w:rFonts w:eastAsia="標楷體"/>
                <w:sz w:val="22"/>
                <w:szCs w:val="22"/>
              </w:rPr>
            </w:pPr>
            <w:r w:rsidRPr="00725289">
              <w:rPr>
                <w:rFonts w:eastAsia="標楷體"/>
                <w:sz w:val="22"/>
                <w:szCs w:val="22"/>
              </w:rPr>
              <w:t>本班係環境教育課程，為行政院</w:t>
            </w:r>
            <w:r w:rsidRPr="00725289">
              <w:rPr>
                <w:rFonts w:eastAsia="標楷體"/>
                <w:sz w:val="22"/>
                <w:szCs w:val="22"/>
              </w:rPr>
              <w:t>105</w:t>
            </w:r>
            <w:r w:rsidRPr="00725289">
              <w:rPr>
                <w:rFonts w:eastAsia="標楷體"/>
                <w:sz w:val="22"/>
                <w:szCs w:val="22"/>
              </w:rPr>
              <w:t>年</w:t>
            </w:r>
            <w:r w:rsidRPr="00725289">
              <w:rPr>
                <w:rFonts w:eastAsia="標楷體"/>
                <w:sz w:val="22"/>
                <w:szCs w:val="22"/>
              </w:rPr>
              <w:t>12</w:t>
            </w:r>
            <w:r w:rsidRPr="00725289">
              <w:rPr>
                <w:rFonts w:eastAsia="標楷體"/>
                <w:sz w:val="22"/>
                <w:szCs w:val="22"/>
              </w:rPr>
              <w:t>月</w:t>
            </w:r>
            <w:r w:rsidRPr="00725289">
              <w:rPr>
                <w:rFonts w:eastAsia="標楷體"/>
                <w:sz w:val="22"/>
                <w:szCs w:val="22"/>
              </w:rPr>
              <w:t>19</w:t>
            </w:r>
            <w:r w:rsidRPr="00725289">
              <w:rPr>
                <w:rFonts w:eastAsia="標楷體"/>
                <w:sz w:val="22"/>
                <w:szCs w:val="22"/>
              </w:rPr>
              <w:t>日院授人培字第</w:t>
            </w:r>
            <w:r w:rsidRPr="00725289">
              <w:rPr>
                <w:rFonts w:eastAsia="標楷體"/>
                <w:sz w:val="22"/>
                <w:szCs w:val="22"/>
              </w:rPr>
              <w:t>1050062475</w:t>
            </w:r>
            <w:r w:rsidRPr="00725289">
              <w:rPr>
                <w:rFonts w:eastAsia="標楷體"/>
                <w:sz w:val="22"/>
                <w:szCs w:val="22"/>
              </w:rPr>
              <w:t>號函所訂，公務人員每年必須完成之課程之一</w:t>
            </w:r>
          </w:p>
        </w:tc>
      </w:tr>
      <w:tr w:rsidR="00654FC2" w:rsidRPr="00725289" w:rsidTr="00654FC2">
        <w:trPr>
          <w:cantSplit/>
          <w:trHeight w:val="975"/>
        </w:trPr>
        <w:tc>
          <w:tcPr>
            <w:tcW w:w="241" w:type="pct"/>
            <w:vMerge w:val="restart"/>
            <w:tcBorders>
              <w:left w:val="single" w:sz="4" w:space="0" w:color="auto"/>
              <w:right w:val="single" w:sz="4" w:space="0" w:color="auto"/>
            </w:tcBorders>
            <w:shd w:val="clear" w:color="auto" w:fill="auto"/>
            <w:vAlign w:val="center"/>
          </w:tcPr>
          <w:p w:rsidR="00654FC2" w:rsidRPr="00725289" w:rsidRDefault="00654FC2" w:rsidP="00FE7D5E">
            <w:pPr>
              <w:pStyle w:val="a3"/>
              <w:jc w:val="center"/>
              <w:rPr>
                <w:rFonts w:eastAsia="標楷體"/>
                <w:sz w:val="24"/>
                <w:szCs w:val="24"/>
              </w:rPr>
            </w:pPr>
            <w:r>
              <w:rPr>
                <w:rFonts w:eastAsia="標楷體" w:hint="eastAsia"/>
                <w:sz w:val="24"/>
                <w:szCs w:val="24"/>
              </w:rPr>
              <w:t>一般政策議題</w:t>
            </w:r>
          </w:p>
        </w:tc>
        <w:tc>
          <w:tcPr>
            <w:tcW w:w="827" w:type="pct"/>
            <w:tcBorders>
              <w:left w:val="single" w:sz="4" w:space="0" w:color="auto"/>
            </w:tcBorders>
            <w:shd w:val="clear" w:color="auto" w:fill="auto"/>
          </w:tcPr>
          <w:p w:rsidR="00654FC2" w:rsidRPr="00725289" w:rsidRDefault="00654FC2" w:rsidP="007E440A">
            <w:pPr>
              <w:jc w:val="both"/>
              <w:rPr>
                <w:rFonts w:eastAsia="標楷體"/>
              </w:rPr>
            </w:pPr>
            <w:r w:rsidRPr="00231A96">
              <w:rPr>
                <w:rFonts w:eastAsia="標楷體"/>
                <w:spacing w:val="-6"/>
              </w:rPr>
              <w:t>政府資訊公開法</w:t>
            </w:r>
            <w:r w:rsidRPr="00725289">
              <w:rPr>
                <w:rFonts w:eastAsia="標楷體"/>
              </w:rPr>
              <w:t>研習班</w:t>
            </w:r>
          </w:p>
        </w:tc>
        <w:tc>
          <w:tcPr>
            <w:tcW w:w="827" w:type="pct"/>
            <w:shd w:val="clear" w:color="auto" w:fill="auto"/>
          </w:tcPr>
          <w:p w:rsidR="00654FC2" w:rsidRPr="007E440A" w:rsidRDefault="00654FC2" w:rsidP="007E440A">
            <w:pPr>
              <w:spacing w:line="340" w:lineRule="exact"/>
              <w:jc w:val="both"/>
              <w:rPr>
                <w:rFonts w:eastAsia="標楷體"/>
                <w:spacing w:val="-4"/>
              </w:rPr>
            </w:pPr>
            <w:r w:rsidRPr="007E440A">
              <w:rPr>
                <w:rFonts w:eastAsia="標楷體"/>
                <w:spacing w:val="-4"/>
              </w:rPr>
              <w:t>瞭解政府資訊公開法之立法意旨，認知政府資訊公開合理運用之實務作法。</w:t>
            </w:r>
          </w:p>
        </w:tc>
        <w:tc>
          <w:tcPr>
            <w:tcW w:w="827" w:type="pct"/>
            <w:shd w:val="clear" w:color="auto" w:fill="auto"/>
          </w:tcPr>
          <w:p w:rsidR="00654FC2" w:rsidRPr="00725289" w:rsidRDefault="00654FC2" w:rsidP="007E440A">
            <w:pPr>
              <w:pStyle w:val="a3"/>
              <w:tabs>
                <w:tab w:val="clear" w:pos="4153"/>
                <w:tab w:val="clear" w:pos="8306"/>
              </w:tabs>
              <w:snapToGrid/>
              <w:jc w:val="both"/>
              <w:rPr>
                <w:rFonts w:eastAsia="標楷體"/>
                <w:sz w:val="24"/>
                <w:szCs w:val="24"/>
              </w:rPr>
            </w:pPr>
            <w:r w:rsidRPr="00725289">
              <w:rPr>
                <w:rFonts w:eastAsia="標楷體"/>
                <w:sz w:val="24"/>
                <w:szCs w:val="24"/>
              </w:rPr>
              <w:t>「政府資訊公開法」案例解析等</w:t>
            </w:r>
          </w:p>
        </w:tc>
        <w:tc>
          <w:tcPr>
            <w:tcW w:w="827" w:type="pct"/>
            <w:shd w:val="clear" w:color="auto" w:fill="auto"/>
          </w:tcPr>
          <w:p w:rsidR="00654FC2" w:rsidRPr="00725289" w:rsidRDefault="00654FC2" w:rsidP="007E440A">
            <w:pPr>
              <w:jc w:val="both"/>
              <w:rPr>
                <w:rFonts w:eastAsia="標楷體"/>
              </w:rPr>
            </w:pPr>
            <w:r w:rsidRPr="00725289">
              <w:rPr>
                <w:rFonts w:eastAsia="標楷體"/>
              </w:rPr>
              <w:t>行政院所屬中央及地方機關公務人員</w:t>
            </w:r>
          </w:p>
        </w:tc>
        <w:tc>
          <w:tcPr>
            <w:tcW w:w="322" w:type="pct"/>
            <w:shd w:val="clear" w:color="auto" w:fill="auto"/>
            <w:vAlign w:val="center"/>
          </w:tcPr>
          <w:p w:rsidR="00654FC2" w:rsidRPr="00725289" w:rsidRDefault="00654FC2" w:rsidP="007E440A">
            <w:pPr>
              <w:pStyle w:val="a3"/>
              <w:jc w:val="center"/>
              <w:rPr>
                <w:rFonts w:eastAsia="標楷體"/>
                <w:sz w:val="24"/>
                <w:szCs w:val="24"/>
              </w:rPr>
            </w:pPr>
            <w:r w:rsidRPr="00725289">
              <w:rPr>
                <w:rFonts w:eastAsia="標楷體"/>
                <w:sz w:val="24"/>
                <w:szCs w:val="24"/>
              </w:rPr>
              <w:t>100</w:t>
            </w:r>
          </w:p>
        </w:tc>
        <w:tc>
          <w:tcPr>
            <w:tcW w:w="322" w:type="pct"/>
            <w:shd w:val="clear" w:color="auto" w:fill="auto"/>
            <w:vAlign w:val="center"/>
          </w:tcPr>
          <w:p w:rsidR="00654FC2" w:rsidRPr="00725289" w:rsidRDefault="00654FC2" w:rsidP="007E440A">
            <w:pPr>
              <w:pStyle w:val="a3"/>
              <w:tabs>
                <w:tab w:val="clear" w:pos="4153"/>
                <w:tab w:val="clear" w:pos="8306"/>
              </w:tabs>
              <w:snapToGrid/>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7E440A">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研習地點為南投院區</w:t>
            </w:r>
          </w:p>
          <w:p w:rsidR="00654FC2" w:rsidRPr="00725289" w:rsidRDefault="00654FC2" w:rsidP="007E440A">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依當前政府核心政策與政見辦理</w:t>
            </w:r>
          </w:p>
        </w:tc>
      </w:tr>
      <w:tr w:rsidR="00654FC2" w:rsidRPr="00725289" w:rsidTr="00654FC2">
        <w:trPr>
          <w:cantSplit/>
          <w:trHeight w:val="975"/>
        </w:trPr>
        <w:tc>
          <w:tcPr>
            <w:tcW w:w="241" w:type="pct"/>
            <w:vMerge/>
            <w:tcBorders>
              <w:left w:val="single" w:sz="4" w:space="0" w:color="auto"/>
              <w:right w:val="single" w:sz="4" w:space="0" w:color="auto"/>
            </w:tcBorders>
            <w:shd w:val="clear" w:color="auto" w:fill="auto"/>
            <w:vAlign w:val="center"/>
          </w:tcPr>
          <w:p w:rsidR="00654FC2" w:rsidRPr="00725289" w:rsidRDefault="00654FC2" w:rsidP="006B5AD3">
            <w:pPr>
              <w:pStyle w:val="a3"/>
              <w:jc w:val="center"/>
              <w:rPr>
                <w:rFonts w:eastAsia="標楷體"/>
                <w:sz w:val="24"/>
                <w:szCs w:val="24"/>
              </w:rPr>
            </w:pPr>
          </w:p>
        </w:tc>
        <w:tc>
          <w:tcPr>
            <w:tcW w:w="827" w:type="pct"/>
            <w:tcBorders>
              <w:left w:val="single" w:sz="4" w:space="0" w:color="auto"/>
            </w:tcBorders>
            <w:shd w:val="clear" w:color="auto" w:fill="auto"/>
          </w:tcPr>
          <w:p w:rsidR="00654FC2" w:rsidRPr="00725289" w:rsidRDefault="00654FC2" w:rsidP="007E440A">
            <w:pPr>
              <w:jc w:val="both"/>
              <w:rPr>
                <w:rFonts w:eastAsia="標楷體"/>
              </w:rPr>
            </w:pPr>
            <w:r w:rsidRPr="00725289">
              <w:rPr>
                <w:rFonts w:eastAsia="標楷體"/>
              </w:rPr>
              <w:t>生命教育體驗研習班</w:t>
            </w:r>
          </w:p>
        </w:tc>
        <w:tc>
          <w:tcPr>
            <w:tcW w:w="827" w:type="pct"/>
            <w:shd w:val="clear" w:color="auto" w:fill="auto"/>
          </w:tcPr>
          <w:p w:rsidR="00654FC2" w:rsidRPr="00725289" w:rsidRDefault="00654FC2" w:rsidP="007E440A">
            <w:pPr>
              <w:spacing w:line="340" w:lineRule="exact"/>
              <w:jc w:val="both"/>
              <w:rPr>
                <w:rFonts w:eastAsia="標楷體"/>
              </w:rPr>
            </w:pPr>
            <w:r w:rsidRPr="00725289">
              <w:rPr>
                <w:rFonts w:eastAsia="標楷體"/>
              </w:rPr>
              <w:t>融合知識的學習和人生的體驗，增進障礙情境的相對認知，並激發同理心，俾內化於政策規劃與公務執行。</w:t>
            </w:r>
          </w:p>
        </w:tc>
        <w:tc>
          <w:tcPr>
            <w:tcW w:w="827" w:type="pct"/>
            <w:shd w:val="clear" w:color="auto" w:fill="auto"/>
          </w:tcPr>
          <w:p w:rsidR="00654FC2" w:rsidRPr="00725289" w:rsidRDefault="00654FC2" w:rsidP="007E440A">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hint="eastAsia"/>
                <w:sz w:val="24"/>
                <w:szCs w:val="24"/>
              </w:rPr>
              <w:t>1.</w:t>
            </w:r>
            <w:r w:rsidRPr="00725289">
              <w:rPr>
                <w:rFonts w:eastAsia="標楷體"/>
                <w:sz w:val="24"/>
                <w:szCs w:val="24"/>
              </w:rPr>
              <w:t>服務利他百分人生</w:t>
            </w:r>
            <w:r w:rsidRPr="00725289">
              <w:rPr>
                <w:rFonts w:eastAsia="標楷體"/>
                <w:sz w:val="24"/>
                <w:szCs w:val="24"/>
              </w:rPr>
              <w:t>-</w:t>
            </w:r>
            <w:r w:rsidRPr="00725289">
              <w:rPr>
                <w:rFonts w:eastAsia="標楷體"/>
                <w:sz w:val="24"/>
                <w:szCs w:val="24"/>
              </w:rPr>
              <w:t>生命教育</w:t>
            </w:r>
          </w:p>
          <w:p w:rsidR="00654FC2" w:rsidRPr="00725289" w:rsidRDefault="00654FC2" w:rsidP="007E440A">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hint="eastAsia"/>
                <w:sz w:val="24"/>
                <w:szCs w:val="24"/>
              </w:rPr>
              <w:t>2.</w:t>
            </w:r>
            <w:r w:rsidRPr="00725289">
              <w:rPr>
                <w:rFonts w:eastAsia="標楷體"/>
                <w:sz w:val="24"/>
                <w:szCs w:val="24"/>
              </w:rPr>
              <w:t>溝通同理</w:t>
            </w:r>
            <w:r w:rsidRPr="00725289">
              <w:rPr>
                <w:rFonts w:eastAsia="標楷體"/>
                <w:sz w:val="24"/>
                <w:szCs w:val="24"/>
              </w:rPr>
              <w:t>-</w:t>
            </w:r>
            <w:r w:rsidRPr="00725289">
              <w:rPr>
                <w:rFonts w:eastAsia="標楷體"/>
                <w:sz w:val="24"/>
                <w:szCs w:val="24"/>
              </w:rPr>
              <w:t>關懷服務</w:t>
            </w:r>
          </w:p>
          <w:p w:rsidR="00654FC2" w:rsidRPr="00725289" w:rsidRDefault="00654FC2" w:rsidP="007E440A">
            <w:pPr>
              <w:pStyle w:val="a3"/>
              <w:tabs>
                <w:tab w:val="clear" w:pos="4153"/>
                <w:tab w:val="clear" w:pos="8306"/>
              </w:tabs>
              <w:overflowPunct w:val="0"/>
              <w:snapToGrid/>
              <w:spacing w:line="340" w:lineRule="exact"/>
              <w:ind w:left="180" w:hangingChars="75" w:hanging="180"/>
              <w:jc w:val="both"/>
              <w:rPr>
                <w:rFonts w:eastAsia="標楷體"/>
                <w:sz w:val="24"/>
                <w:szCs w:val="24"/>
              </w:rPr>
            </w:pPr>
            <w:r w:rsidRPr="00725289">
              <w:rPr>
                <w:rFonts w:eastAsia="標楷體" w:hint="eastAsia"/>
                <w:sz w:val="24"/>
                <w:szCs w:val="24"/>
              </w:rPr>
              <w:t>3.</w:t>
            </w:r>
            <w:r w:rsidRPr="00725289">
              <w:rPr>
                <w:rFonts w:eastAsia="標楷體"/>
                <w:sz w:val="24"/>
                <w:szCs w:val="24"/>
              </w:rPr>
              <w:t>家庭職場</w:t>
            </w:r>
            <w:r w:rsidRPr="00725289">
              <w:rPr>
                <w:rFonts w:eastAsia="標楷體"/>
                <w:sz w:val="24"/>
                <w:szCs w:val="24"/>
              </w:rPr>
              <w:t>-</w:t>
            </w:r>
            <w:r w:rsidRPr="00725289">
              <w:rPr>
                <w:rFonts w:eastAsia="標楷體"/>
                <w:sz w:val="24"/>
                <w:szCs w:val="24"/>
              </w:rPr>
              <w:t>平衡雙贏力</w:t>
            </w:r>
          </w:p>
        </w:tc>
        <w:tc>
          <w:tcPr>
            <w:tcW w:w="827" w:type="pct"/>
            <w:shd w:val="clear" w:color="auto" w:fill="auto"/>
          </w:tcPr>
          <w:p w:rsidR="00654FC2" w:rsidRPr="00725289" w:rsidRDefault="00654FC2" w:rsidP="007E440A">
            <w:pPr>
              <w:jc w:val="both"/>
              <w:rPr>
                <w:rFonts w:eastAsia="標楷體"/>
              </w:rPr>
            </w:pPr>
            <w:r w:rsidRPr="00725289">
              <w:rPr>
                <w:rFonts w:eastAsia="標楷體"/>
              </w:rPr>
              <w:t>行政院所屬中央及地方機關公務人員</w:t>
            </w:r>
          </w:p>
        </w:tc>
        <w:tc>
          <w:tcPr>
            <w:tcW w:w="322" w:type="pct"/>
            <w:shd w:val="clear" w:color="auto" w:fill="auto"/>
            <w:vAlign w:val="center"/>
          </w:tcPr>
          <w:p w:rsidR="00654FC2" w:rsidRPr="00725289" w:rsidRDefault="00654FC2" w:rsidP="007E440A">
            <w:pPr>
              <w:pStyle w:val="a3"/>
              <w:jc w:val="center"/>
              <w:rPr>
                <w:rFonts w:eastAsia="標楷體"/>
                <w:sz w:val="24"/>
                <w:szCs w:val="24"/>
              </w:rPr>
            </w:pPr>
            <w:r w:rsidRPr="00725289">
              <w:rPr>
                <w:rFonts w:eastAsia="標楷體"/>
                <w:sz w:val="24"/>
                <w:szCs w:val="24"/>
              </w:rPr>
              <w:t>48</w:t>
            </w:r>
          </w:p>
        </w:tc>
        <w:tc>
          <w:tcPr>
            <w:tcW w:w="322" w:type="pct"/>
            <w:shd w:val="clear" w:color="auto" w:fill="auto"/>
            <w:vAlign w:val="center"/>
          </w:tcPr>
          <w:p w:rsidR="00654FC2" w:rsidRPr="00725289" w:rsidRDefault="00654FC2" w:rsidP="007E440A">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5" w:type="pct"/>
            <w:shd w:val="clear" w:color="auto" w:fill="auto"/>
          </w:tcPr>
          <w:p w:rsidR="00654FC2" w:rsidRPr="00725289" w:rsidRDefault="00654FC2" w:rsidP="007E440A">
            <w:pPr>
              <w:pStyle w:val="a3"/>
              <w:tabs>
                <w:tab w:val="clear" w:pos="4153"/>
                <w:tab w:val="clear" w:pos="8306"/>
              </w:tabs>
              <w:snapToGrid/>
              <w:ind w:left="185" w:hangingChars="84" w:hanging="185"/>
              <w:jc w:val="both"/>
              <w:rPr>
                <w:rFonts w:eastAsia="標楷體"/>
                <w:sz w:val="22"/>
                <w:szCs w:val="22"/>
              </w:rPr>
            </w:pPr>
            <w:r w:rsidRPr="00725289">
              <w:rPr>
                <w:rFonts w:eastAsia="標楷體" w:hint="eastAsia"/>
                <w:sz w:val="22"/>
                <w:szCs w:val="22"/>
              </w:rPr>
              <w:t>1.</w:t>
            </w:r>
            <w:r w:rsidRPr="00725289">
              <w:rPr>
                <w:rFonts w:eastAsia="標楷體"/>
                <w:sz w:val="22"/>
                <w:szCs w:val="22"/>
              </w:rPr>
              <w:t>研習地點為南投院區</w:t>
            </w:r>
          </w:p>
          <w:p w:rsidR="00654FC2" w:rsidRPr="00725289" w:rsidRDefault="00654FC2" w:rsidP="007E440A">
            <w:pPr>
              <w:pStyle w:val="a3"/>
              <w:tabs>
                <w:tab w:val="clear" w:pos="4153"/>
                <w:tab w:val="clear" w:pos="8306"/>
              </w:tabs>
              <w:snapToGrid/>
              <w:ind w:left="185" w:hangingChars="84" w:hanging="185"/>
              <w:jc w:val="both"/>
              <w:rPr>
                <w:rFonts w:eastAsia="標楷體"/>
                <w:sz w:val="22"/>
                <w:szCs w:val="22"/>
              </w:rPr>
            </w:pPr>
            <w:r w:rsidRPr="00725289">
              <w:rPr>
                <w:rFonts w:eastAsia="標楷體" w:hint="eastAsia"/>
                <w:sz w:val="22"/>
                <w:szCs w:val="22"/>
              </w:rPr>
              <w:t>2.</w:t>
            </w:r>
            <w:r w:rsidRPr="00725289">
              <w:rPr>
                <w:rFonts w:eastAsia="標楷體"/>
                <w:sz w:val="22"/>
                <w:szCs w:val="22"/>
              </w:rPr>
              <w:t>配合政府當前重大政策辦理</w:t>
            </w:r>
          </w:p>
        </w:tc>
      </w:tr>
      <w:tr w:rsidR="00654FC2" w:rsidRPr="00725289" w:rsidTr="00654FC2">
        <w:trPr>
          <w:cantSplit/>
          <w:trHeight w:val="975"/>
        </w:trPr>
        <w:tc>
          <w:tcPr>
            <w:tcW w:w="241" w:type="pct"/>
            <w:vMerge/>
            <w:tcBorders>
              <w:left w:val="single" w:sz="4" w:space="0" w:color="auto"/>
              <w:right w:val="single" w:sz="4" w:space="0" w:color="auto"/>
            </w:tcBorders>
            <w:shd w:val="clear" w:color="auto" w:fill="auto"/>
          </w:tcPr>
          <w:p w:rsidR="00654FC2" w:rsidRPr="00725289" w:rsidRDefault="00654FC2" w:rsidP="006B5AD3">
            <w:pPr>
              <w:pStyle w:val="a3"/>
              <w:jc w:val="center"/>
              <w:rPr>
                <w:rFonts w:eastAsia="標楷體"/>
                <w:sz w:val="24"/>
                <w:szCs w:val="24"/>
              </w:rPr>
            </w:pPr>
          </w:p>
        </w:tc>
        <w:tc>
          <w:tcPr>
            <w:tcW w:w="827" w:type="pct"/>
            <w:tcBorders>
              <w:left w:val="single" w:sz="4" w:space="0" w:color="auto"/>
            </w:tcBorders>
            <w:shd w:val="clear" w:color="auto" w:fill="auto"/>
          </w:tcPr>
          <w:p w:rsidR="00654FC2" w:rsidRPr="00725289" w:rsidRDefault="00654FC2" w:rsidP="007E440A">
            <w:pPr>
              <w:jc w:val="both"/>
              <w:rPr>
                <w:rFonts w:eastAsia="標楷體"/>
              </w:rPr>
            </w:pPr>
            <w:r w:rsidRPr="00725289">
              <w:rPr>
                <w:rFonts w:eastAsia="標楷體"/>
              </w:rPr>
              <w:t>智財權保護研習班</w:t>
            </w:r>
          </w:p>
        </w:tc>
        <w:tc>
          <w:tcPr>
            <w:tcW w:w="827" w:type="pct"/>
            <w:shd w:val="clear" w:color="auto" w:fill="auto"/>
          </w:tcPr>
          <w:p w:rsidR="00654FC2" w:rsidRPr="00725289" w:rsidRDefault="00654FC2" w:rsidP="007E440A">
            <w:pPr>
              <w:spacing w:line="340" w:lineRule="exact"/>
              <w:jc w:val="both"/>
              <w:rPr>
                <w:rFonts w:eastAsia="標楷體"/>
              </w:rPr>
            </w:pPr>
            <w:r w:rsidRPr="00725289">
              <w:rPr>
                <w:rFonts w:eastAsia="標楷體"/>
              </w:rPr>
              <w:t>建立數位時代的法制基礎，瞭解隱私權保護、資料開放、網路金融、網路智財權等問題。</w:t>
            </w:r>
          </w:p>
        </w:tc>
        <w:tc>
          <w:tcPr>
            <w:tcW w:w="827" w:type="pct"/>
            <w:shd w:val="clear" w:color="auto" w:fill="auto"/>
          </w:tcPr>
          <w:p w:rsidR="00654FC2" w:rsidRPr="00725289" w:rsidRDefault="00654FC2" w:rsidP="007E440A">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hint="eastAsia"/>
                <w:sz w:val="24"/>
                <w:szCs w:val="24"/>
              </w:rPr>
              <w:t>1.</w:t>
            </w:r>
            <w:r w:rsidRPr="00725289">
              <w:rPr>
                <w:rFonts w:eastAsia="標楷體"/>
                <w:sz w:val="24"/>
                <w:szCs w:val="24"/>
              </w:rPr>
              <w:t>數位時代的法制基礎</w:t>
            </w:r>
          </w:p>
          <w:p w:rsidR="00654FC2" w:rsidRPr="00725289" w:rsidRDefault="00654FC2" w:rsidP="007E440A">
            <w:pPr>
              <w:pStyle w:val="a3"/>
              <w:tabs>
                <w:tab w:val="clear" w:pos="4153"/>
                <w:tab w:val="clear" w:pos="8306"/>
              </w:tabs>
              <w:overflowPunct w:val="0"/>
              <w:snapToGrid/>
              <w:ind w:left="180" w:hangingChars="75" w:hanging="180"/>
              <w:jc w:val="both"/>
              <w:rPr>
                <w:rFonts w:eastAsia="標楷體"/>
                <w:sz w:val="24"/>
                <w:szCs w:val="24"/>
              </w:rPr>
            </w:pPr>
            <w:r w:rsidRPr="00725289">
              <w:rPr>
                <w:rFonts w:eastAsia="標楷體" w:hint="eastAsia"/>
                <w:sz w:val="24"/>
                <w:szCs w:val="24"/>
              </w:rPr>
              <w:t>2.</w:t>
            </w:r>
            <w:r w:rsidRPr="00725289">
              <w:rPr>
                <w:rFonts w:eastAsia="標楷體"/>
                <w:sz w:val="24"/>
                <w:szCs w:val="24"/>
              </w:rPr>
              <w:t>網路智財權問題</w:t>
            </w:r>
          </w:p>
        </w:tc>
        <w:tc>
          <w:tcPr>
            <w:tcW w:w="827" w:type="pct"/>
            <w:shd w:val="clear" w:color="auto" w:fill="auto"/>
          </w:tcPr>
          <w:p w:rsidR="00654FC2" w:rsidRPr="00725289" w:rsidRDefault="00654FC2" w:rsidP="007E440A">
            <w:pPr>
              <w:jc w:val="both"/>
              <w:rPr>
                <w:rFonts w:eastAsia="標楷體"/>
              </w:rPr>
            </w:pPr>
            <w:r w:rsidRPr="00725289">
              <w:rPr>
                <w:rFonts w:eastAsia="標楷體"/>
              </w:rPr>
              <w:t>行政院所屬中央及地方機關公務人員</w:t>
            </w:r>
          </w:p>
        </w:tc>
        <w:tc>
          <w:tcPr>
            <w:tcW w:w="322" w:type="pct"/>
            <w:shd w:val="clear" w:color="auto" w:fill="auto"/>
            <w:vAlign w:val="center"/>
          </w:tcPr>
          <w:p w:rsidR="00654FC2" w:rsidRPr="00725289" w:rsidRDefault="00654FC2" w:rsidP="007E440A">
            <w:pPr>
              <w:pStyle w:val="a3"/>
              <w:jc w:val="center"/>
              <w:rPr>
                <w:rFonts w:eastAsia="標楷體"/>
                <w:sz w:val="24"/>
                <w:szCs w:val="24"/>
              </w:rPr>
            </w:pPr>
            <w:r w:rsidRPr="00725289">
              <w:rPr>
                <w:rFonts w:eastAsia="標楷體"/>
                <w:sz w:val="24"/>
                <w:szCs w:val="24"/>
              </w:rPr>
              <w:t>100</w:t>
            </w:r>
          </w:p>
        </w:tc>
        <w:tc>
          <w:tcPr>
            <w:tcW w:w="322" w:type="pct"/>
            <w:shd w:val="clear" w:color="auto" w:fill="auto"/>
            <w:vAlign w:val="center"/>
          </w:tcPr>
          <w:p w:rsidR="00654FC2" w:rsidRPr="00725289" w:rsidRDefault="00654FC2" w:rsidP="007E440A">
            <w:pPr>
              <w:pStyle w:val="a3"/>
              <w:tabs>
                <w:tab w:val="clear" w:pos="4153"/>
                <w:tab w:val="clear" w:pos="8306"/>
              </w:tabs>
              <w:snapToGrid/>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7E440A">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研習地點為南投院區</w:t>
            </w:r>
          </w:p>
          <w:p w:rsidR="00654FC2" w:rsidRPr="00725289" w:rsidRDefault="00654FC2" w:rsidP="007E440A">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依當前政府核心政策與政見辦理</w:t>
            </w:r>
          </w:p>
        </w:tc>
      </w:tr>
    </w:tbl>
    <w:p w:rsidR="00FE7D5E" w:rsidRDefault="00FE7D5E" w:rsidP="00AA78C4">
      <w:pPr>
        <w:widowControl/>
        <w:rPr>
          <w:rFonts w:eastAsia="標楷體"/>
          <w:sz w:val="32"/>
        </w:rPr>
      </w:pPr>
    </w:p>
    <w:p w:rsidR="00FE7D5E" w:rsidRDefault="00FE7D5E">
      <w:pPr>
        <w:widowControl/>
        <w:rPr>
          <w:rFonts w:eastAsia="標楷體"/>
          <w:sz w:val="32"/>
        </w:rPr>
      </w:pPr>
      <w:r>
        <w:rPr>
          <w:rFonts w:eastAsia="標楷體"/>
          <w:sz w:val="32"/>
        </w:rPr>
        <w:br w:type="page"/>
      </w:r>
    </w:p>
    <w:p w:rsidR="00F0222B" w:rsidRPr="00725289" w:rsidRDefault="00F0222B" w:rsidP="00AA78C4">
      <w:pPr>
        <w:widowControl/>
        <w:rPr>
          <w:rFonts w:eastAsia="標楷體"/>
          <w:sz w:val="32"/>
        </w:rPr>
      </w:pPr>
      <w:r w:rsidRPr="00725289">
        <w:rPr>
          <w:rFonts w:eastAsia="標楷體"/>
          <w:sz w:val="32"/>
        </w:rPr>
        <w:t>三、部會業務知能訓練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7"/>
        <w:gridCol w:w="1761"/>
        <w:gridCol w:w="1763"/>
        <w:gridCol w:w="1956"/>
        <w:gridCol w:w="1763"/>
        <w:gridCol w:w="674"/>
        <w:gridCol w:w="697"/>
        <w:gridCol w:w="1717"/>
      </w:tblGrid>
      <w:tr w:rsidR="00654FC2" w:rsidRPr="00725289" w:rsidTr="00654FC2">
        <w:trPr>
          <w:cantSplit/>
          <w:trHeight w:val="667"/>
          <w:tblHeader/>
        </w:trPr>
        <w:tc>
          <w:tcPr>
            <w:tcW w:w="230" w:type="pct"/>
            <w:vAlign w:val="center"/>
          </w:tcPr>
          <w:p w:rsidR="00654FC2" w:rsidRPr="00725289" w:rsidRDefault="00654FC2" w:rsidP="00AA78C4">
            <w:pPr>
              <w:pStyle w:val="a3"/>
              <w:tabs>
                <w:tab w:val="left" w:pos="480"/>
              </w:tabs>
              <w:snapToGrid/>
              <w:ind w:left="713" w:hanging="713"/>
              <w:jc w:val="center"/>
              <w:rPr>
                <w:rFonts w:eastAsia="標楷體"/>
                <w:sz w:val="24"/>
                <w:szCs w:val="24"/>
              </w:rPr>
            </w:pPr>
            <w:r w:rsidRPr="00725289">
              <w:rPr>
                <w:rFonts w:eastAsia="標楷體"/>
                <w:sz w:val="24"/>
                <w:szCs w:val="24"/>
              </w:rPr>
              <w:t>分</w:t>
            </w:r>
          </w:p>
          <w:p w:rsidR="00654FC2" w:rsidRPr="00725289" w:rsidRDefault="00654FC2" w:rsidP="00AA78C4">
            <w:pPr>
              <w:pStyle w:val="a3"/>
              <w:tabs>
                <w:tab w:val="left" w:pos="480"/>
              </w:tabs>
              <w:snapToGrid/>
              <w:ind w:left="713" w:hanging="713"/>
              <w:jc w:val="center"/>
              <w:rPr>
                <w:rFonts w:eastAsia="標楷體"/>
                <w:sz w:val="24"/>
                <w:szCs w:val="24"/>
              </w:rPr>
            </w:pPr>
            <w:r w:rsidRPr="00725289">
              <w:rPr>
                <w:rFonts w:eastAsia="標楷體"/>
                <w:sz w:val="24"/>
                <w:szCs w:val="24"/>
              </w:rPr>
              <w:t>類</w:t>
            </w:r>
          </w:p>
        </w:tc>
        <w:tc>
          <w:tcPr>
            <w:tcW w:w="813" w:type="pct"/>
            <w:vAlign w:val="center"/>
          </w:tcPr>
          <w:p w:rsidR="00654FC2" w:rsidRPr="00725289" w:rsidRDefault="00654FC2" w:rsidP="00AA78C4">
            <w:pPr>
              <w:pStyle w:val="a3"/>
              <w:tabs>
                <w:tab w:val="left" w:pos="480"/>
              </w:tabs>
              <w:snapToGrid/>
              <w:ind w:left="713" w:hanging="713"/>
              <w:jc w:val="center"/>
              <w:rPr>
                <w:rFonts w:eastAsia="標楷體"/>
                <w:sz w:val="24"/>
                <w:szCs w:val="24"/>
              </w:rPr>
            </w:pPr>
            <w:r w:rsidRPr="00725289">
              <w:rPr>
                <w:rFonts w:eastAsia="標楷體"/>
                <w:sz w:val="24"/>
                <w:szCs w:val="24"/>
              </w:rPr>
              <w:t>班別</w:t>
            </w:r>
          </w:p>
        </w:tc>
        <w:tc>
          <w:tcPr>
            <w:tcW w:w="814" w:type="pct"/>
            <w:vAlign w:val="center"/>
          </w:tcPr>
          <w:p w:rsidR="00654FC2" w:rsidRPr="00725289" w:rsidRDefault="00654FC2" w:rsidP="00AA78C4">
            <w:pPr>
              <w:pStyle w:val="a3"/>
              <w:tabs>
                <w:tab w:val="left" w:pos="480"/>
              </w:tabs>
              <w:snapToGrid/>
              <w:ind w:left="713" w:hanging="713"/>
              <w:jc w:val="center"/>
              <w:rPr>
                <w:rFonts w:eastAsia="標楷體"/>
                <w:sz w:val="24"/>
                <w:szCs w:val="24"/>
              </w:rPr>
            </w:pPr>
            <w:r w:rsidRPr="00725289">
              <w:rPr>
                <w:rFonts w:eastAsia="標楷體"/>
                <w:sz w:val="24"/>
                <w:szCs w:val="24"/>
              </w:rPr>
              <w:t>研習目標</w:t>
            </w:r>
          </w:p>
        </w:tc>
        <w:tc>
          <w:tcPr>
            <w:tcW w:w="903" w:type="pct"/>
            <w:vAlign w:val="center"/>
          </w:tcPr>
          <w:p w:rsidR="00654FC2" w:rsidRPr="00725289" w:rsidRDefault="00654FC2" w:rsidP="000D79C3">
            <w:pPr>
              <w:pStyle w:val="a3"/>
              <w:tabs>
                <w:tab w:val="clear" w:pos="4153"/>
                <w:tab w:val="clear" w:pos="8306"/>
              </w:tabs>
              <w:overflowPunct w:val="0"/>
              <w:snapToGrid/>
              <w:ind w:left="206" w:hangingChars="86" w:hanging="206"/>
              <w:jc w:val="center"/>
              <w:rPr>
                <w:rFonts w:eastAsia="標楷體"/>
                <w:sz w:val="24"/>
                <w:szCs w:val="24"/>
              </w:rPr>
            </w:pPr>
            <w:r w:rsidRPr="00725289">
              <w:rPr>
                <w:rFonts w:eastAsia="標楷體"/>
                <w:sz w:val="24"/>
                <w:szCs w:val="24"/>
              </w:rPr>
              <w:t>研習主題</w:t>
            </w:r>
          </w:p>
          <w:p w:rsidR="00654FC2" w:rsidRPr="00725289" w:rsidRDefault="00654FC2" w:rsidP="000D79C3">
            <w:pPr>
              <w:pStyle w:val="a3"/>
              <w:tabs>
                <w:tab w:val="clear" w:pos="4153"/>
                <w:tab w:val="clear" w:pos="8306"/>
              </w:tabs>
              <w:overflowPunct w:val="0"/>
              <w:snapToGrid/>
              <w:ind w:left="206" w:hangingChars="86" w:hanging="206"/>
              <w:jc w:val="center"/>
              <w:rPr>
                <w:rFonts w:eastAsia="標楷體"/>
                <w:sz w:val="24"/>
                <w:szCs w:val="24"/>
              </w:rPr>
            </w:pPr>
            <w:r w:rsidRPr="00725289">
              <w:rPr>
                <w:rFonts w:eastAsia="標楷體"/>
                <w:sz w:val="24"/>
                <w:szCs w:val="24"/>
              </w:rPr>
              <w:t>(</w:t>
            </w:r>
            <w:r w:rsidRPr="00725289">
              <w:rPr>
                <w:rFonts w:eastAsia="標楷體"/>
                <w:sz w:val="24"/>
                <w:szCs w:val="24"/>
              </w:rPr>
              <w:t>內容</w:t>
            </w:r>
            <w:r w:rsidRPr="00725289">
              <w:rPr>
                <w:rFonts w:eastAsia="標楷體"/>
                <w:sz w:val="24"/>
                <w:szCs w:val="24"/>
              </w:rPr>
              <w:t>)</w:t>
            </w:r>
          </w:p>
        </w:tc>
        <w:tc>
          <w:tcPr>
            <w:tcW w:w="814" w:type="pct"/>
            <w:vAlign w:val="center"/>
          </w:tcPr>
          <w:p w:rsidR="00654FC2" w:rsidRPr="00725289" w:rsidRDefault="00654FC2" w:rsidP="00AA78C4">
            <w:pPr>
              <w:pStyle w:val="a3"/>
              <w:tabs>
                <w:tab w:val="left" w:pos="480"/>
              </w:tabs>
              <w:snapToGrid/>
              <w:ind w:left="713" w:hanging="713"/>
              <w:jc w:val="center"/>
              <w:rPr>
                <w:rFonts w:eastAsia="標楷體"/>
                <w:sz w:val="24"/>
                <w:szCs w:val="24"/>
              </w:rPr>
            </w:pPr>
            <w:r w:rsidRPr="00725289">
              <w:rPr>
                <w:rFonts w:eastAsia="標楷體"/>
                <w:sz w:val="24"/>
                <w:szCs w:val="24"/>
              </w:rPr>
              <w:t>研習對象</w:t>
            </w:r>
          </w:p>
        </w:tc>
        <w:tc>
          <w:tcPr>
            <w:tcW w:w="311" w:type="pct"/>
            <w:vAlign w:val="center"/>
          </w:tcPr>
          <w:p w:rsidR="00654FC2" w:rsidRPr="00725289" w:rsidRDefault="00654FC2" w:rsidP="00A751B0">
            <w:pPr>
              <w:pStyle w:val="a3"/>
              <w:tabs>
                <w:tab w:val="left" w:pos="480"/>
              </w:tabs>
              <w:snapToGrid/>
              <w:ind w:left="713" w:hanging="713"/>
              <w:jc w:val="center"/>
              <w:rPr>
                <w:rFonts w:eastAsia="標楷體"/>
                <w:sz w:val="24"/>
                <w:szCs w:val="24"/>
              </w:rPr>
            </w:pPr>
            <w:r w:rsidRPr="00725289">
              <w:rPr>
                <w:rFonts w:eastAsia="標楷體"/>
                <w:sz w:val="24"/>
                <w:szCs w:val="24"/>
              </w:rPr>
              <w:t>每期</w:t>
            </w:r>
          </w:p>
          <w:p w:rsidR="00654FC2" w:rsidRPr="00725289" w:rsidRDefault="00654FC2" w:rsidP="00A751B0">
            <w:pPr>
              <w:pStyle w:val="a3"/>
              <w:tabs>
                <w:tab w:val="left" w:pos="480"/>
              </w:tabs>
              <w:snapToGrid/>
              <w:ind w:left="713" w:hanging="713"/>
              <w:jc w:val="center"/>
              <w:rPr>
                <w:rFonts w:eastAsia="標楷體"/>
                <w:sz w:val="24"/>
                <w:szCs w:val="24"/>
              </w:rPr>
            </w:pPr>
            <w:r w:rsidRPr="00725289">
              <w:rPr>
                <w:rFonts w:eastAsia="標楷體"/>
                <w:sz w:val="24"/>
                <w:szCs w:val="24"/>
              </w:rPr>
              <w:t>人數</w:t>
            </w:r>
          </w:p>
        </w:tc>
        <w:tc>
          <w:tcPr>
            <w:tcW w:w="322" w:type="pct"/>
            <w:vAlign w:val="center"/>
          </w:tcPr>
          <w:p w:rsidR="00654FC2" w:rsidRPr="00725289" w:rsidRDefault="00654FC2" w:rsidP="00A751B0">
            <w:pPr>
              <w:pStyle w:val="a3"/>
              <w:tabs>
                <w:tab w:val="left" w:pos="480"/>
              </w:tabs>
              <w:snapToGrid/>
              <w:ind w:left="713" w:hanging="713"/>
              <w:jc w:val="center"/>
              <w:rPr>
                <w:rFonts w:eastAsia="標楷體"/>
                <w:sz w:val="24"/>
                <w:szCs w:val="24"/>
              </w:rPr>
            </w:pPr>
            <w:r w:rsidRPr="00725289">
              <w:rPr>
                <w:rFonts w:eastAsia="標楷體"/>
                <w:sz w:val="24"/>
                <w:szCs w:val="24"/>
              </w:rPr>
              <w:t>訓期</w:t>
            </w:r>
          </w:p>
          <w:p w:rsidR="00654FC2" w:rsidRPr="00725289" w:rsidRDefault="00654FC2" w:rsidP="00A751B0">
            <w:pPr>
              <w:pStyle w:val="a3"/>
              <w:tabs>
                <w:tab w:val="left" w:pos="480"/>
              </w:tabs>
              <w:snapToGrid/>
              <w:ind w:left="713" w:hanging="713"/>
              <w:jc w:val="center"/>
              <w:rPr>
                <w:rFonts w:eastAsia="標楷體"/>
                <w:sz w:val="24"/>
                <w:szCs w:val="24"/>
              </w:rPr>
            </w:pPr>
            <w:r w:rsidRPr="00725289">
              <w:rPr>
                <w:rFonts w:eastAsia="標楷體"/>
                <w:sz w:val="24"/>
                <w:szCs w:val="24"/>
              </w:rPr>
              <w:t>(</w:t>
            </w:r>
            <w:r w:rsidRPr="00725289">
              <w:rPr>
                <w:rFonts w:eastAsia="標楷體"/>
                <w:sz w:val="24"/>
                <w:szCs w:val="24"/>
              </w:rPr>
              <w:t>天</w:t>
            </w:r>
            <w:r w:rsidRPr="00725289">
              <w:rPr>
                <w:rFonts w:eastAsia="標楷體"/>
                <w:sz w:val="24"/>
                <w:szCs w:val="24"/>
              </w:rPr>
              <w:t>)</w:t>
            </w:r>
          </w:p>
        </w:tc>
        <w:tc>
          <w:tcPr>
            <w:tcW w:w="794" w:type="pct"/>
            <w:vAlign w:val="center"/>
          </w:tcPr>
          <w:p w:rsidR="00654FC2" w:rsidRPr="00725289" w:rsidRDefault="00654FC2" w:rsidP="00AA78C4">
            <w:pPr>
              <w:pStyle w:val="a3"/>
              <w:tabs>
                <w:tab w:val="clear" w:pos="4153"/>
                <w:tab w:val="clear" w:pos="8306"/>
              </w:tabs>
              <w:snapToGrid/>
              <w:ind w:left="168" w:hangingChars="70" w:hanging="168"/>
              <w:jc w:val="center"/>
              <w:rPr>
                <w:rFonts w:eastAsia="標楷體"/>
                <w:sz w:val="24"/>
                <w:szCs w:val="24"/>
              </w:rPr>
            </w:pPr>
            <w:r w:rsidRPr="00725289">
              <w:rPr>
                <w:rFonts w:eastAsia="標楷體"/>
                <w:sz w:val="24"/>
                <w:szCs w:val="24"/>
              </w:rPr>
              <w:t>備註</w:t>
            </w:r>
          </w:p>
        </w:tc>
      </w:tr>
      <w:tr w:rsidR="00654FC2" w:rsidRPr="00725289" w:rsidTr="00654FC2">
        <w:trPr>
          <w:cantSplit/>
          <w:trHeight w:val="676"/>
        </w:trPr>
        <w:tc>
          <w:tcPr>
            <w:tcW w:w="230" w:type="pct"/>
            <w:vMerge w:val="restart"/>
            <w:tcBorders>
              <w:left w:val="single" w:sz="4" w:space="0" w:color="auto"/>
              <w:right w:val="single" w:sz="4" w:space="0" w:color="auto"/>
            </w:tcBorders>
            <w:shd w:val="clear" w:color="auto" w:fill="auto"/>
            <w:vAlign w:val="center"/>
          </w:tcPr>
          <w:p w:rsidR="00654FC2" w:rsidRPr="008220B3" w:rsidRDefault="00654FC2" w:rsidP="00FE7D5E">
            <w:pPr>
              <w:tabs>
                <w:tab w:val="left" w:pos="709"/>
              </w:tabs>
              <w:spacing w:line="360" w:lineRule="exact"/>
              <w:jc w:val="center"/>
              <w:rPr>
                <w:rFonts w:eastAsia="標楷體"/>
              </w:rPr>
            </w:pPr>
            <w:r w:rsidRPr="008220B3">
              <w:rPr>
                <w:rFonts w:eastAsia="標楷體" w:hint="eastAsia"/>
              </w:rPr>
              <w:t>跨機關共同知能訓練</w:t>
            </w:r>
          </w:p>
          <w:p w:rsidR="00654FC2" w:rsidRPr="008220B3" w:rsidRDefault="00654FC2" w:rsidP="00FE7D5E">
            <w:pPr>
              <w:tabs>
                <w:tab w:val="left" w:pos="709"/>
              </w:tabs>
              <w:spacing w:line="360" w:lineRule="exact"/>
              <w:jc w:val="center"/>
              <w:rPr>
                <w:rFonts w:eastAsia="標楷體"/>
              </w:rPr>
            </w:pPr>
            <w:r w:rsidRPr="008220B3">
              <w:rPr>
                <w:rFonts w:eastAsia="標楷體"/>
              </w:rPr>
              <w:t>|</w:t>
            </w:r>
          </w:p>
          <w:p w:rsidR="00654FC2" w:rsidRPr="00725289" w:rsidRDefault="00654FC2" w:rsidP="00FE7D5E">
            <w:pPr>
              <w:tabs>
                <w:tab w:val="left" w:pos="709"/>
              </w:tabs>
              <w:spacing w:line="360" w:lineRule="exact"/>
              <w:jc w:val="center"/>
              <w:rPr>
                <w:rFonts w:eastAsia="標楷體"/>
              </w:rPr>
            </w:pPr>
            <w:r w:rsidRPr="008220B3">
              <w:rPr>
                <w:rFonts w:eastAsia="標楷體" w:hint="eastAsia"/>
              </w:rPr>
              <w:t>數位</w:t>
            </w:r>
          </w:p>
        </w:tc>
        <w:tc>
          <w:tcPr>
            <w:tcW w:w="813" w:type="pct"/>
            <w:tcBorders>
              <w:left w:val="single" w:sz="4" w:space="0" w:color="auto"/>
            </w:tcBorders>
          </w:tcPr>
          <w:p w:rsidR="00654FC2" w:rsidRPr="00725289" w:rsidRDefault="00654FC2" w:rsidP="00FE7D5E">
            <w:pPr>
              <w:spacing w:line="360" w:lineRule="exact"/>
              <w:jc w:val="both"/>
              <w:rPr>
                <w:rFonts w:eastAsia="標楷體"/>
              </w:rPr>
            </w:pPr>
            <w:r w:rsidRPr="00725289">
              <w:rPr>
                <w:rFonts w:eastAsia="標楷體"/>
              </w:rPr>
              <w:t>新興資通科技與應用研習班</w:t>
            </w:r>
          </w:p>
        </w:tc>
        <w:tc>
          <w:tcPr>
            <w:tcW w:w="814" w:type="pct"/>
          </w:tcPr>
          <w:p w:rsidR="00654FC2" w:rsidRPr="00725289" w:rsidRDefault="00654FC2" w:rsidP="00FE7D5E">
            <w:pPr>
              <w:spacing w:line="360" w:lineRule="exact"/>
              <w:jc w:val="both"/>
              <w:rPr>
                <w:rFonts w:eastAsia="標楷體"/>
              </w:rPr>
            </w:pPr>
            <w:r w:rsidRPr="00725289">
              <w:rPr>
                <w:rFonts w:eastAsia="標楷體"/>
              </w:rPr>
              <w:t>認識各項數位新知，達成終身學習持續成長目標。</w:t>
            </w:r>
          </w:p>
        </w:tc>
        <w:tc>
          <w:tcPr>
            <w:tcW w:w="903" w:type="pct"/>
          </w:tcPr>
          <w:p w:rsidR="00654FC2" w:rsidRPr="00725289" w:rsidRDefault="00654FC2" w:rsidP="00FE7D5E">
            <w:pPr>
              <w:pStyle w:val="a3"/>
              <w:tabs>
                <w:tab w:val="clear" w:pos="4153"/>
                <w:tab w:val="clear" w:pos="8306"/>
              </w:tabs>
              <w:overflowPunct w:val="0"/>
              <w:snapToGrid/>
              <w:spacing w:line="360" w:lineRule="exact"/>
              <w:ind w:left="206" w:hangingChars="86" w:hanging="206"/>
              <w:jc w:val="both"/>
              <w:rPr>
                <w:rFonts w:eastAsia="標楷體"/>
                <w:sz w:val="24"/>
                <w:szCs w:val="24"/>
              </w:rPr>
            </w:pPr>
            <w:r w:rsidRPr="00725289">
              <w:rPr>
                <w:rFonts w:eastAsia="標楷體" w:hint="eastAsia"/>
                <w:sz w:val="24"/>
                <w:szCs w:val="24"/>
              </w:rPr>
              <w:t>1.</w:t>
            </w:r>
            <w:r w:rsidRPr="00725289">
              <w:rPr>
                <w:rFonts w:eastAsia="標楷體"/>
                <w:sz w:val="24"/>
                <w:szCs w:val="24"/>
              </w:rPr>
              <w:t>數位新知</w:t>
            </w:r>
            <w:r w:rsidRPr="00725289">
              <w:rPr>
                <w:rFonts w:eastAsia="標楷體" w:hint="eastAsia"/>
                <w:sz w:val="24"/>
                <w:szCs w:val="24"/>
              </w:rPr>
              <w:t>介紹</w:t>
            </w:r>
            <w:r w:rsidRPr="00725289">
              <w:rPr>
                <w:rFonts w:eastAsia="標楷體"/>
                <w:sz w:val="24"/>
                <w:szCs w:val="24"/>
              </w:rPr>
              <w:t>(</w:t>
            </w:r>
            <w:r w:rsidRPr="00725289">
              <w:rPr>
                <w:rFonts w:eastAsia="標楷體"/>
                <w:sz w:val="24"/>
                <w:szCs w:val="24"/>
              </w:rPr>
              <w:t>如</w:t>
            </w:r>
            <w:r w:rsidRPr="00725289">
              <w:rPr>
                <w:rFonts w:eastAsia="標楷體"/>
                <w:sz w:val="24"/>
                <w:szCs w:val="24"/>
              </w:rPr>
              <w:t>Scratch</w:t>
            </w:r>
            <w:r w:rsidRPr="00725289">
              <w:rPr>
                <w:rFonts w:eastAsia="標楷體"/>
                <w:sz w:val="24"/>
                <w:szCs w:val="24"/>
              </w:rPr>
              <w:t>機器人、虛擬實境</w:t>
            </w:r>
            <w:r w:rsidRPr="00725289">
              <w:rPr>
                <w:rFonts w:eastAsia="標楷體"/>
                <w:sz w:val="24"/>
                <w:szCs w:val="24"/>
              </w:rPr>
              <w:t>VR</w:t>
            </w:r>
            <w:r w:rsidRPr="00725289">
              <w:rPr>
                <w:rFonts w:eastAsia="標楷體"/>
                <w:sz w:val="24"/>
                <w:szCs w:val="24"/>
              </w:rPr>
              <w:t>、</w:t>
            </w:r>
            <w:r w:rsidRPr="00725289">
              <w:rPr>
                <w:rFonts w:eastAsia="標楷體"/>
                <w:sz w:val="24"/>
                <w:szCs w:val="24"/>
              </w:rPr>
              <w:t>3D</w:t>
            </w:r>
            <w:r w:rsidRPr="00725289">
              <w:rPr>
                <w:rFonts w:eastAsia="標楷體"/>
                <w:sz w:val="24"/>
                <w:szCs w:val="24"/>
              </w:rPr>
              <w:t>列印技術或應用軟體新功能等</w:t>
            </w:r>
            <w:r w:rsidRPr="00725289">
              <w:rPr>
                <w:rFonts w:eastAsia="標楷體"/>
                <w:sz w:val="24"/>
                <w:szCs w:val="24"/>
              </w:rPr>
              <w:t>)</w:t>
            </w:r>
          </w:p>
          <w:p w:rsidR="00654FC2" w:rsidRPr="00725289" w:rsidRDefault="00654FC2" w:rsidP="00FE7D5E">
            <w:pPr>
              <w:pStyle w:val="a3"/>
              <w:tabs>
                <w:tab w:val="clear" w:pos="4153"/>
                <w:tab w:val="clear" w:pos="8306"/>
              </w:tabs>
              <w:overflowPunct w:val="0"/>
              <w:snapToGrid/>
              <w:spacing w:line="360" w:lineRule="exact"/>
              <w:ind w:left="206" w:hangingChars="86" w:hanging="206"/>
              <w:jc w:val="both"/>
              <w:rPr>
                <w:rFonts w:eastAsia="標楷體"/>
                <w:sz w:val="24"/>
                <w:szCs w:val="24"/>
              </w:rPr>
            </w:pPr>
            <w:r w:rsidRPr="00725289">
              <w:rPr>
                <w:rFonts w:eastAsia="標楷體" w:hint="eastAsia"/>
                <w:sz w:val="24"/>
                <w:szCs w:val="24"/>
              </w:rPr>
              <w:t>2.</w:t>
            </w:r>
            <w:r w:rsidRPr="00725289">
              <w:rPr>
                <w:rFonts w:eastAsia="標楷體"/>
                <w:sz w:val="24"/>
                <w:szCs w:val="24"/>
              </w:rPr>
              <w:t>物聯網及人工智慧概念建立及公務運用</w:t>
            </w:r>
          </w:p>
        </w:tc>
        <w:tc>
          <w:tcPr>
            <w:tcW w:w="814" w:type="pct"/>
          </w:tcPr>
          <w:p w:rsidR="00654FC2" w:rsidRPr="00725289" w:rsidRDefault="00654FC2" w:rsidP="00FE7D5E">
            <w:pPr>
              <w:spacing w:line="360" w:lineRule="exact"/>
              <w:jc w:val="both"/>
              <w:rPr>
                <w:rFonts w:eastAsia="標楷體"/>
              </w:rPr>
            </w:pPr>
            <w:r w:rsidRPr="00725289">
              <w:rPr>
                <w:rFonts w:eastAsia="標楷體"/>
              </w:rPr>
              <w:t>行政院所屬中央及地方機關公務人員</w:t>
            </w:r>
          </w:p>
        </w:tc>
        <w:tc>
          <w:tcPr>
            <w:tcW w:w="311" w:type="pct"/>
            <w:vAlign w:val="center"/>
          </w:tcPr>
          <w:p w:rsidR="00654FC2" w:rsidRPr="00725289" w:rsidRDefault="00654FC2" w:rsidP="00FE7D5E">
            <w:pPr>
              <w:pStyle w:val="a3"/>
              <w:tabs>
                <w:tab w:val="clear" w:pos="4153"/>
                <w:tab w:val="clear" w:pos="8306"/>
              </w:tabs>
              <w:snapToGrid/>
              <w:spacing w:line="360" w:lineRule="exact"/>
              <w:jc w:val="center"/>
              <w:rPr>
                <w:rFonts w:eastAsia="標楷體"/>
                <w:sz w:val="24"/>
                <w:szCs w:val="24"/>
              </w:rPr>
            </w:pPr>
            <w:r w:rsidRPr="00725289">
              <w:rPr>
                <w:rFonts w:eastAsia="標楷體"/>
                <w:sz w:val="24"/>
                <w:szCs w:val="24"/>
              </w:rPr>
              <w:t>35</w:t>
            </w:r>
          </w:p>
        </w:tc>
        <w:tc>
          <w:tcPr>
            <w:tcW w:w="322" w:type="pct"/>
            <w:vAlign w:val="center"/>
          </w:tcPr>
          <w:p w:rsidR="00654FC2" w:rsidRPr="00725289" w:rsidRDefault="00654FC2" w:rsidP="00FE7D5E">
            <w:pPr>
              <w:pStyle w:val="a3"/>
              <w:tabs>
                <w:tab w:val="clear" w:pos="4153"/>
                <w:tab w:val="clear" w:pos="8306"/>
              </w:tabs>
              <w:snapToGrid/>
              <w:spacing w:line="36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794" w:type="pct"/>
          </w:tcPr>
          <w:p w:rsidR="00654FC2" w:rsidRPr="00725289" w:rsidRDefault="00654FC2" w:rsidP="00FE7D5E">
            <w:pPr>
              <w:spacing w:line="360" w:lineRule="exact"/>
              <w:jc w:val="both"/>
              <w:rPr>
                <w:rFonts w:eastAsia="標楷體"/>
                <w:sz w:val="22"/>
                <w:szCs w:val="22"/>
              </w:rPr>
            </w:pPr>
            <w:r w:rsidRPr="00725289">
              <w:rPr>
                <w:rFonts w:eastAsia="標楷體"/>
                <w:sz w:val="22"/>
                <w:szCs w:val="22"/>
              </w:rPr>
              <w:t>依新政府核心政策與政見及</w:t>
            </w:r>
            <w:r w:rsidRPr="00725289">
              <w:rPr>
                <w:rFonts w:eastAsia="標楷體"/>
              </w:rPr>
              <w:t>行政院</w:t>
            </w:r>
            <w:r w:rsidRPr="00725289">
              <w:rPr>
                <w:rFonts w:eastAsia="標楷體"/>
                <w:sz w:val="22"/>
                <w:szCs w:val="22"/>
              </w:rPr>
              <w:t>院長施政方針報告辦理</w:t>
            </w:r>
          </w:p>
        </w:tc>
      </w:tr>
      <w:tr w:rsidR="00654FC2" w:rsidRPr="00725289" w:rsidTr="00654FC2">
        <w:trPr>
          <w:cantSplit/>
          <w:trHeight w:val="676"/>
        </w:trPr>
        <w:tc>
          <w:tcPr>
            <w:tcW w:w="230" w:type="pct"/>
            <w:vMerge/>
            <w:tcBorders>
              <w:left w:val="single" w:sz="4" w:space="0" w:color="auto"/>
              <w:right w:val="single" w:sz="4" w:space="0" w:color="auto"/>
            </w:tcBorders>
            <w:shd w:val="clear" w:color="auto" w:fill="auto"/>
            <w:vAlign w:val="center"/>
          </w:tcPr>
          <w:p w:rsidR="00654FC2" w:rsidRPr="00725289" w:rsidRDefault="00654FC2" w:rsidP="00FE7D5E">
            <w:pPr>
              <w:tabs>
                <w:tab w:val="left" w:pos="709"/>
              </w:tabs>
              <w:spacing w:line="360" w:lineRule="exact"/>
              <w:jc w:val="center"/>
              <w:rPr>
                <w:rFonts w:eastAsia="標楷體"/>
              </w:rPr>
            </w:pPr>
          </w:p>
        </w:tc>
        <w:tc>
          <w:tcPr>
            <w:tcW w:w="813" w:type="pct"/>
            <w:tcBorders>
              <w:left w:val="single" w:sz="4" w:space="0" w:color="auto"/>
            </w:tcBorders>
          </w:tcPr>
          <w:p w:rsidR="00654FC2" w:rsidRPr="00725289" w:rsidRDefault="00654FC2" w:rsidP="00FE7D5E">
            <w:pPr>
              <w:spacing w:line="360" w:lineRule="exact"/>
              <w:jc w:val="both"/>
              <w:rPr>
                <w:rFonts w:eastAsia="標楷體"/>
              </w:rPr>
            </w:pPr>
            <w:r w:rsidRPr="00725289">
              <w:rPr>
                <w:rFonts w:eastAsia="標楷體"/>
              </w:rPr>
              <w:t>網路自主學習</w:t>
            </w:r>
            <w:r w:rsidRPr="00231A96">
              <w:rPr>
                <w:rFonts w:eastAsia="標楷體"/>
                <w:spacing w:val="-6"/>
              </w:rPr>
              <w:t>資源運用研習班</w:t>
            </w:r>
          </w:p>
        </w:tc>
        <w:tc>
          <w:tcPr>
            <w:tcW w:w="814" w:type="pct"/>
          </w:tcPr>
          <w:p w:rsidR="00654FC2" w:rsidRPr="00725289" w:rsidRDefault="00654FC2" w:rsidP="00FE7D5E">
            <w:pPr>
              <w:spacing w:line="360" w:lineRule="exact"/>
              <w:jc w:val="both"/>
              <w:rPr>
                <w:rFonts w:eastAsia="標楷體"/>
              </w:rPr>
            </w:pPr>
            <w:r w:rsidRPr="00725289">
              <w:rPr>
                <w:rFonts w:eastAsia="標楷體"/>
              </w:rPr>
              <w:t>認識網路自主學習方法及免費資源，達成終身學習持續成長目標。</w:t>
            </w:r>
          </w:p>
        </w:tc>
        <w:tc>
          <w:tcPr>
            <w:tcW w:w="903" w:type="pct"/>
          </w:tcPr>
          <w:p w:rsidR="00654FC2" w:rsidRPr="00725289" w:rsidRDefault="00654FC2" w:rsidP="00FE7D5E">
            <w:pPr>
              <w:pStyle w:val="a3"/>
              <w:tabs>
                <w:tab w:val="clear" w:pos="4153"/>
                <w:tab w:val="clear" w:pos="8306"/>
              </w:tabs>
              <w:overflowPunct w:val="0"/>
              <w:snapToGrid/>
              <w:spacing w:line="360" w:lineRule="exact"/>
              <w:ind w:left="206" w:hangingChars="86" w:hanging="206"/>
              <w:jc w:val="both"/>
              <w:rPr>
                <w:rFonts w:eastAsia="標楷體"/>
                <w:sz w:val="24"/>
                <w:szCs w:val="24"/>
              </w:rPr>
            </w:pPr>
            <w:r w:rsidRPr="00725289">
              <w:rPr>
                <w:rFonts w:eastAsia="標楷體" w:hint="eastAsia"/>
                <w:sz w:val="24"/>
                <w:szCs w:val="24"/>
              </w:rPr>
              <w:t>1.</w:t>
            </w:r>
            <w:r w:rsidRPr="00725289">
              <w:rPr>
                <w:rFonts w:eastAsia="標楷體"/>
                <w:sz w:val="24"/>
                <w:szCs w:val="24"/>
              </w:rPr>
              <w:t>自主學習新思維建立</w:t>
            </w:r>
          </w:p>
          <w:p w:rsidR="00654FC2" w:rsidRPr="00725289" w:rsidRDefault="00654FC2" w:rsidP="00FE7D5E">
            <w:pPr>
              <w:pStyle w:val="a3"/>
              <w:tabs>
                <w:tab w:val="clear" w:pos="4153"/>
                <w:tab w:val="clear" w:pos="8306"/>
              </w:tabs>
              <w:overflowPunct w:val="0"/>
              <w:snapToGrid/>
              <w:spacing w:line="360" w:lineRule="exact"/>
              <w:ind w:left="206" w:hangingChars="86" w:hanging="206"/>
              <w:jc w:val="both"/>
              <w:rPr>
                <w:rFonts w:eastAsia="標楷體"/>
                <w:sz w:val="24"/>
                <w:szCs w:val="24"/>
              </w:rPr>
            </w:pPr>
            <w:r w:rsidRPr="00725289">
              <w:rPr>
                <w:rFonts w:eastAsia="標楷體" w:hint="eastAsia"/>
                <w:sz w:val="24"/>
                <w:szCs w:val="24"/>
              </w:rPr>
              <w:t>2.</w:t>
            </w:r>
            <w:r w:rsidRPr="00725289">
              <w:rPr>
                <w:rFonts w:eastAsia="標楷體"/>
                <w:sz w:val="24"/>
                <w:szCs w:val="24"/>
              </w:rPr>
              <w:t>網路學習資源認識及運用</w:t>
            </w:r>
            <w:r w:rsidRPr="00725289">
              <w:rPr>
                <w:rFonts w:eastAsia="標楷體" w:hint="eastAsia"/>
                <w:sz w:val="24"/>
                <w:szCs w:val="24"/>
              </w:rPr>
              <w:t>（</w:t>
            </w:r>
            <w:r w:rsidRPr="00725289">
              <w:rPr>
                <w:rFonts w:eastAsia="標楷體"/>
                <w:sz w:val="24"/>
                <w:szCs w:val="24"/>
              </w:rPr>
              <w:t>如</w:t>
            </w:r>
            <w:r w:rsidRPr="00725289">
              <w:rPr>
                <w:rFonts w:eastAsia="標楷體"/>
                <w:sz w:val="24"/>
                <w:szCs w:val="24"/>
              </w:rPr>
              <w:t>OER</w:t>
            </w:r>
            <w:r w:rsidRPr="00725289">
              <w:rPr>
                <w:rFonts w:eastAsia="標楷體"/>
                <w:sz w:val="24"/>
                <w:szCs w:val="24"/>
              </w:rPr>
              <w:t>、</w:t>
            </w:r>
            <w:r w:rsidRPr="00725289">
              <w:rPr>
                <w:rFonts w:eastAsia="標楷體"/>
                <w:sz w:val="24"/>
                <w:szCs w:val="24"/>
              </w:rPr>
              <w:t>OCW</w:t>
            </w:r>
            <w:r w:rsidRPr="00725289">
              <w:rPr>
                <w:rFonts w:eastAsia="標楷體"/>
                <w:sz w:val="24"/>
                <w:szCs w:val="24"/>
              </w:rPr>
              <w:t>、</w:t>
            </w:r>
            <w:r w:rsidRPr="00725289">
              <w:rPr>
                <w:rFonts w:eastAsia="標楷體"/>
                <w:sz w:val="24"/>
                <w:szCs w:val="24"/>
              </w:rPr>
              <w:t>TED</w:t>
            </w:r>
            <w:r w:rsidRPr="00725289">
              <w:rPr>
                <w:rFonts w:eastAsia="標楷體" w:hint="eastAsia"/>
                <w:sz w:val="24"/>
                <w:szCs w:val="24"/>
              </w:rPr>
              <w:t>、</w:t>
            </w:r>
            <w:r w:rsidRPr="00725289">
              <w:rPr>
                <w:rFonts w:eastAsia="標楷體"/>
                <w:sz w:val="24"/>
                <w:szCs w:val="24"/>
              </w:rPr>
              <w:t>MOOCs</w:t>
            </w:r>
            <w:r w:rsidRPr="00725289">
              <w:rPr>
                <w:rFonts w:eastAsia="標楷體" w:hint="eastAsia"/>
                <w:sz w:val="24"/>
                <w:szCs w:val="24"/>
              </w:rPr>
              <w:t>及</w:t>
            </w:r>
            <w:r w:rsidRPr="00725289">
              <w:rPr>
                <w:rFonts w:eastAsia="標楷體"/>
                <w:sz w:val="24"/>
                <w:szCs w:val="24"/>
              </w:rPr>
              <w:t>電子書等</w:t>
            </w:r>
            <w:r w:rsidRPr="00725289">
              <w:rPr>
                <w:rFonts w:eastAsia="標楷體" w:hint="eastAsia"/>
                <w:sz w:val="24"/>
                <w:szCs w:val="24"/>
              </w:rPr>
              <w:t>）</w:t>
            </w:r>
          </w:p>
        </w:tc>
        <w:tc>
          <w:tcPr>
            <w:tcW w:w="814" w:type="pct"/>
          </w:tcPr>
          <w:p w:rsidR="00654FC2" w:rsidRPr="00725289" w:rsidRDefault="00654FC2" w:rsidP="00FE7D5E">
            <w:pPr>
              <w:spacing w:line="360" w:lineRule="exact"/>
              <w:jc w:val="both"/>
              <w:rPr>
                <w:rFonts w:eastAsia="標楷體"/>
              </w:rPr>
            </w:pPr>
            <w:r w:rsidRPr="00725289">
              <w:rPr>
                <w:rFonts w:eastAsia="標楷體"/>
              </w:rPr>
              <w:t>行政院所屬中央及地方機關公務人員</w:t>
            </w:r>
          </w:p>
        </w:tc>
        <w:tc>
          <w:tcPr>
            <w:tcW w:w="311" w:type="pct"/>
            <w:vAlign w:val="center"/>
          </w:tcPr>
          <w:p w:rsidR="00654FC2" w:rsidRPr="00725289" w:rsidRDefault="00654FC2" w:rsidP="00FE7D5E">
            <w:pPr>
              <w:pStyle w:val="a3"/>
              <w:tabs>
                <w:tab w:val="clear" w:pos="4153"/>
                <w:tab w:val="clear" w:pos="8306"/>
              </w:tabs>
              <w:snapToGrid/>
              <w:spacing w:line="360" w:lineRule="exact"/>
              <w:jc w:val="center"/>
              <w:rPr>
                <w:rFonts w:eastAsia="標楷體"/>
                <w:sz w:val="24"/>
                <w:szCs w:val="24"/>
              </w:rPr>
            </w:pPr>
            <w:r w:rsidRPr="00725289">
              <w:rPr>
                <w:rFonts w:eastAsia="標楷體"/>
                <w:sz w:val="24"/>
                <w:szCs w:val="24"/>
              </w:rPr>
              <w:t>35</w:t>
            </w:r>
          </w:p>
        </w:tc>
        <w:tc>
          <w:tcPr>
            <w:tcW w:w="322" w:type="pct"/>
            <w:vAlign w:val="center"/>
          </w:tcPr>
          <w:p w:rsidR="00654FC2" w:rsidRPr="00725289" w:rsidRDefault="00654FC2" w:rsidP="00FE7D5E">
            <w:pPr>
              <w:pStyle w:val="a3"/>
              <w:tabs>
                <w:tab w:val="clear" w:pos="4153"/>
                <w:tab w:val="clear" w:pos="8306"/>
              </w:tabs>
              <w:snapToGrid/>
              <w:spacing w:line="36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794" w:type="pct"/>
          </w:tcPr>
          <w:p w:rsidR="00654FC2" w:rsidRPr="00725289" w:rsidRDefault="00654FC2" w:rsidP="00FE7D5E">
            <w:pPr>
              <w:spacing w:line="360" w:lineRule="exact"/>
              <w:jc w:val="both"/>
              <w:rPr>
                <w:rFonts w:eastAsia="標楷體"/>
                <w:sz w:val="22"/>
                <w:szCs w:val="22"/>
              </w:rPr>
            </w:pPr>
            <w:r w:rsidRPr="00725289">
              <w:rPr>
                <w:rFonts w:eastAsia="標楷體"/>
                <w:sz w:val="22"/>
                <w:szCs w:val="22"/>
              </w:rPr>
              <w:t>依本學院年度數位學習計畫規劃辦理</w:t>
            </w:r>
          </w:p>
        </w:tc>
      </w:tr>
      <w:tr w:rsidR="00654FC2" w:rsidRPr="00725289" w:rsidTr="00654FC2">
        <w:trPr>
          <w:cantSplit/>
          <w:trHeight w:val="676"/>
        </w:trPr>
        <w:tc>
          <w:tcPr>
            <w:tcW w:w="230" w:type="pct"/>
            <w:vMerge/>
            <w:tcBorders>
              <w:left w:val="single" w:sz="4" w:space="0" w:color="auto"/>
              <w:right w:val="single" w:sz="4" w:space="0" w:color="auto"/>
            </w:tcBorders>
            <w:shd w:val="clear" w:color="auto" w:fill="auto"/>
            <w:vAlign w:val="center"/>
          </w:tcPr>
          <w:p w:rsidR="00654FC2" w:rsidRPr="00725289" w:rsidRDefault="00654FC2" w:rsidP="00FE7D5E">
            <w:pPr>
              <w:tabs>
                <w:tab w:val="left" w:pos="709"/>
              </w:tabs>
              <w:spacing w:line="360" w:lineRule="exact"/>
              <w:jc w:val="center"/>
              <w:rPr>
                <w:rFonts w:eastAsia="標楷體"/>
              </w:rPr>
            </w:pPr>
          </w:p>
        </w:tc>
        <w:tc>
          <w:tcPr>
            <w:tcW w:w="813" w:type="pct"/>
            <w:tcBorders>
              <w:left w:val="single" w:sz="4" w:space="0" w:color="auto"/>
            </w:tcBorders>
          </w:tcPr>
          <w:p w:rsidR="00654FC2" w:rsidRPr="00725289" w:rsidRDefault="00654FC2" w:rsidP="00FE7D5E">
            <w:pPr>
              <w:spacing w:line="360" w:lineRule="exact"/>
              <w:jc w:val="both"/>
              <w:rPr>
                <w:rFonts w:eastAsia="標楷體"/>
              </w:rPr>
            </w:pPr>
            <w:r w:rsidRPr="00725289">
              <w:rPr>
                <w:rFonts w:eastAsia="標楷體"/>
              </w:rPr>
              <w:t>免費軟體公務應用研習班</w:t>
            </w:r>
          </w:p>
        </w:tc>
        <w:tc>
          <w:tcPr>
            <w:tcW w:w="814" w:type="pct"/>
          </w:tcPr>
          <w:p w:rsidR="00654FC2" w:rsidRPr="00725289" w:rsidRDefault="00654FC2" w:rsidP="00FE7D5E">
            <w:pPr>
              <w:spacing w:line="360" w:lineRule="exact"/>
              <w:jc w:val="both"/>
              <w:rPr>
                <w:rFonts w:eastAsia="標楷體"/>
              </w:rPr>
            </w:pPr>
            <w:r w:rsidRPr="00725289">
              <w:rPr>
                <w:rFonts w:eastAsia="標楷體"/>
              </w:rPr>
              <w:t>瞭解免費網路軟體來源、功能及使用技巧等，靈活運用以強化公務執行力。</w:t>
            </w:r>
          </w:p>
        </w:tc>
        <w:tc>
          <w:tcPr>
            <w:tcW w:w="903" w:type="pct"/>
          </w:tcPr>
          <w:p w:rsidR="00654FC2" w:rsidRPr="00725289" w:rsidRDefault="00654FC2" w:rsidP="00FE7D5E">
            <w:pPr>
              <w:pStyle w:val="a3"/>
              <w:tabs>
                <w:tab w:val="clear" w:pos="4153"/>
                <w:tab w:val="clear" w:pos="8306"/>
              </w:tabs>
              <w:overflowPunct w:val="0"/>
              <w:snapToGrid/>
              <w:spacing w:line="360" w:lineRule="exact"/>
              <w:ind w:left="206" w:hangingChars="86" w:hanging="206"/>
              <w:jc w:val="both"/>
              <w:rPr>
                <w:rFonts w:eastAsia="標楷體"/>
                <w:sz w:val="24"/>
                <w:szCs w:val="24"/>
              </w:rPr>
            </w:pPr>
            <w:r w:rsidRPr="00725289">
              <w:rPr>
                <w:rFonts w:eastAsia="標楷體" w:hint="eastAsia"/>
                <w:sz w:val="24"/>
                <w:szCs w:val="24"/>
              </w:rPr>
              <w:t>1.</w:t>
            </w:r>
            <w:r w:rsidRPr="00725289">
              <w:rPr>
                <w:rFonts w:eastAsia="標楷體"/>
                <w:sz w:val="24"/>
                <w:szCs w:val="24"/>
              </w:rPr>
              <w:t>認識網路免費軟體</w:t>
            </w:r>
            <w:r w:rsidRPr="00725289">
              <w:rPr>
                <w:rFonts w:eastAsia="標楷體" w:hint="eastAsia"/>
                <w:sz w:val="24"/>
                <w:szCs w:val="24"/>
              </w:rPr>
              <w:t>（</w:t>
            </w:r>
            <w:r w:rsidRPr="00725289">
              <w:rPr>
                <w:rFonts w:eastAsia="標楷體"/>
                <w:sz w:val="24"/>
                <w:szCs w:val="24"/>
              </w:rPr>
              <w:t>如網站影音擷取工具、防毒軟體、通訊工具、</w:t>
            </w:r>
            <w:r w:rsidRPr="00725289">
              <w:rPr>
                <w:rFonts w:eastAsia="標楷體"/>
                <w:sz w:val="24"/>
                <w:szCs w:val="24"/>
              </w:rPr>
              <w:t>QR code</w:t>
            </w:r>
            <w:r w:rsidRPr="00725289">
              <w:rPr>
                <w:rFonts w:eastAsia="標楷體"/>
                <w:sz w:val="24"/>
                <w:szCs w:val="24"/>
              </w:rPr>
              <w:t>工具、</w:t>
            </w:r>
            <w:r w:rsidRPr="00725289">
              <w:rPr>
                <w:rFonts w:eastAsia="標楷體"/>
                <w:sz w:val="24"/>
                <w:szCs w:val="24"/>
              </w:rPr>
              <w:t>3D</w:t>
            </w:r>
            <w:r w:rsidRPr="00725289">
              <w:rPr>
                <w:rFonts w:eastAsia="標楷體"/>
                <w:sz w:val="24"/>
                <w:szCs w:val="24"/>
              </w:rPr>
              <w:t>動畫製作等</w:t>
            </w:r>
            <w:r w:rsidRPr="00725289">
              <w:rPr>
                <w:rFonts w:eastAsia="標楷體" w:hint="eastAsia"/>
                <w:sz w:val="24"/>
                <w:szCs w:val="24"/>
              </w:rPr>
              <w:t>）</w:t>
            </w:r>
          </w:p>
          <w:p w:rsidR="00654FC2" w:rsidRPr="00725289" w:rsidRDefault="00654FC2" w:rsidP="00FE7D5E">
            <w:pPr>
              <w:pStyle w:val="a3"/>
              <w:tabs>
                <w:tab w:val="clear" w:pos="4153"/>
                <w:tab w:val="clear" w:pos="8306"/>
              </w:tabs>
              <w:overflowPunct w:val="0"/>
              <w:snapToGrid/>
              <w:spacing w:line="360" w:lineRule="exact"/>
              <w:ind w:left="206" w:hangingChars="86" w:hanging="206"/>
              <w:jc w:val="both"/>
              <w:rPr>
                <w:rFonts w:eastAsia="標楷體"/>
                <w:sz w:val="24"/>
                <w:szCs w:val="24"/>
              </w:rPr>
            </w:pPr>
            <w:r w:rsidRPr="00725289">
              <w:rPr>
                <w:rFonts w:eastAsia="標楷體" w:hint="eastAsia"/>
                <w:sz w:val="24"/>
                <w:szCs w:val="24"/>
              </w:rPr>
              <w:t>2.</w:t>
            </w:r>
            <w:r w:rsidRPr="00725289">
              <w:rPr>
                <w:rFonts w:eastAsia="標楷體"/>
                <w:sz w:val="24"/>
                <w:szCs w:val="24"/>
              </w:rPr>
              <w:t>開放原始碼程式軟體介紹安裝與使用技巧</w:t>
            </w:r>
          </w:p>
          <w:p w:rsidR="00654FC2" w:rsidRPr="00725289" w:rsidRDefault="00654FC2" w:rsidP="00FE7D5E">
            <w:pPr>
              <w:pStyle w:val="a3"/>
              <w:tabs>
                <w:tab w:val="clear" w:pos="4153"/>
                <w:tab w:val="clear" w:pos="8306"/>
              </w:tabs>
              <w:overflowPunct w:val="0"/>
              <w:snapToGrid/>
              <w:spacing w:line="360" w:lineRule="exact"/>
              <w:ind w:left="206" w:hangingChars="86" w:hanging="206"/>
              <w:jc w:val="both"/>
              <w:rPr>
                <w:rFonts w:eastAsia="標楷體"/>
                <w:sz w:val="24"/>
                <w:szCs w:val="24"/>
              </w:rPr>
            </w:pPr>
            <w:r w:rsidRPr="00725289">
              <w:rPr>
                <w:rFonts w:eastAsia="標楷體" w:hint="eastAsia"/>
                <w:sz w:val="24"/>
                <w:szCs w:val="24"/>
              </w:rPr>
              <w:t>3.</w:t>
            </w:r>
            <w:r w:rsidRPr="00725289">
              <w:rPr>
                <w:rFonts w:eastAsia="標楷體"/>
                <w:sz w:val="24"/>
                <w:szCs w:val="24"/>
              </w:rPr>
              <w:t>公務應用實例介紹</w:t>
            </w:r>
          </w:p>
        </w:tc>
        <w:tc>
          <w:tcPr>
            <w:tcW w:w="814" w:type="pct"/>
          </w:tcPr>
          <w:p w:rsidR="00654FC2" w:rsidRPr="00725289" w:rsidRDefault="00654FC2" w:rsidP="00FE7D5E">
            <w:pPr>
              <w:spacing w:line="360" w:lineRule="exact"/>
              <w:jc w:val="both"/>
              <w:rPr>
                <w:rFonts w:eastAsia="標楷體"/>
              </w:rPr>
            </w:pPr>
            <w:r w:rsidRPr="00725289">
              <w:rPr>
                <w:rFonts w:eastAsia="標楷體"/>
              </w:rPr>
              <w:t>行政院所屬中央及地方機關公務人員</w:t>
            </w:r>
          </w:p>
        </w:tc>
        <w:tc>
          <w:tcPr>
            <w:tcW w:w="311" w:type="pct"/>
            <w:vAlign w:val="center"/>
          </w:tcPr>
          <w:p w:rsidR="00654FC2" w:rsidRPr="00725289" w:rsidRDefault="00654FC2" w:rsidP="00FE7D5E">
            <w:pPr>
              <w:pStyle w:val="a3"/>
              <w:tabs>
                <w:tab w:val="clear" w:pos="4153"/>
                <w:tab w:val="clear" w:pos="8306"/>
              </w:tabs>
              <w:snapToGrid/>
              <w:spacing w:line="360" w:lineRule="exact"/>
              <w:jc w:val="center"/>
              <w:rPr>
                <w:rFonts w:eastAsia="標楷體"/>
                <w:sz w:val="24"/>
                <w:szCs w:val="24"/>
              </w:rPr>
            </w:pPr>
            <w:r w:rsidRPr="00725289">
              <w:rPr>
                <w:rFonts w:eastAsia="標楷體"/>
                <w:sz w:val="24"/>
                <w:szCs w:val="24"/>
              </w:rPr>
              <w:t>35</w:t>
            </w:r>
          </w:p>
        </w:tc>
        <w:tc>
          <w:tcPr>
            <w:tcW w:w="322" w:type="pct"/>
            <w:vAlign w:val="center"/>
          </w:tcPr>
          <w:p w:rsidR="00654FC2" w:rsidRPr="00725289" w:rsidRDefault="00654FC2" w:rsidP="00FE7D5E">
            <w:pPr>
              <w:pStyle w:val="a3"/>
              <w:tabs>
                <w:tab w:val="clear" w:pos="4153"/>
                <w:tab w:val="clear" w:pos="8306"/>
              </w:tabs>
              <w:snapToGrid/>
              <w:spacing w:line="36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794" w:type="pct"/>
          </w:tcPr>
          <w:p w:rsidR="00654FC2" w:rsidRPr="00725289" w:rsidRDefault="00654FC2" w:rsidP="00FE7D5E">
            <w:pPr>
              <w:spacing w:line="360" w:lineRule="exact"/>
              <w:jc w:val="both"/>
              <w:rPr>
                <w:rFonts w:eastAsia="標楷體"/>
                <w:sz w:val="22"/>
                <w:szCs w:val="22"/>
              </w:rPr>
            </w:pPr>
            <w:r w:rsidRPr="00725289">
              <w:rPr>
                <w:rFonts w:eastAsia="標楷體"/>
                <w:sz w:val="22"/>
                <w:szCs w:val="22"/>
              </w:rPr>
              <w:t>依本學院年度數位學習計畫規劃辦理</w:t>
            </w:r>
          </w:p>
        </w:tc>
      </w:tr>
      <w:tr w:rsidR="00654FC2" w:rsidRPr="00725289" w:rsidTr="00654FC2">
        <w:trPr>
          <w:cantSplit/>
          <w:trHeight w:val="676"/>
        </w:trPr>
        <w:tc>
          <w:tcPr>
            <w:tcW w:w="230" w:type="pct"/>
            <w:vMerge/>
            <w:tcBorders>
              <w:left w:val="single" w:sz="4" w:space="0" w:color="auto"/>
              <w:right w:val="single" w:sz="4" w:space="0" w:color="auto"/>
            </w:tcBorders>
            <w:shd w:val="clear" w:color="auto" w:fill="auto"/>
            <w:vAlign w:val="center"/>
          </w:tcPr>
          <w:p w:rsidR="00654FC2" w:rsidRPr="00725289" w:rsidRDefault="00654FC2" w:rsidP="00FE7D5E">
            <w:pPr>
              <w:tabs>
                <w:tab w:val="left" w:pos="709"/>
              </w:tabs>
              <w:spacing w:line="360" w:lineRule="exact"/>
              <w:jc w:val="center"/>
              <w:rPr>
                <w:rFonts w:eastAsia="標楷體"/>
              </w:rPr>
            </w:pPr>
          </w:p>
        </w:tc>
        <w:tc>
          <w:tcPr>
            <w:tcW w:w="813" w:type="pct"/>
            <w:tcBorders>
              <w:left w:val="single" w:sz="4" w:space="0" w:color="auto"/>
            </w:tcBorders>
          </w:tcPr>
          <w:p w:rsidR="00654FC2" w:rsidRPr="00725289" w:rsidRDefault="00654FC2" w:rsidP="00FE7D5E">
            <w:pPr>
              <w:spacing w:line="360" w:lineRule="exact"/>
              <w:jc w:val="both"/>
              <w:rPr>
                <w:rFonts w:eastAsia="標楷體"/>
              </w:rPr>
            </w:pPr>
            <w:r w:rsidRPr="00725289">
              <w:rPr>
                <w:rFonts w:eastAsia="標楷體"/>
              </w:rPr>
              <w:t>雲端工具應用研習班</w:t>
            </w:r>
          </w:p>
        </w:tc>
        <w:tc>
          <w:tcPr>
            <w:tcW w:w="814" w:type="pct"/>
          </w:tcPr>
          <w:p w:rsidR="00654FC2" w:rsidRPr="00725289" w:rsidRDefault="00654FC2" w:rsidP="00FE7D5E">
            <w:pPr>
              <w:spacing w:line="360" w:lineRule="exact"/>
              <w:jc w:val="both"/>
              <w:rPr>
                <w:rFonts w:eastAsia="標楷體"/>
              </w:rPr>
            </w:pPr>
            <w:r w:rsidRPr="00725289">
              <w:rPr>
                <w:rFonts w:eastAsia="標楷體"/>
              </w:rPr>
              <w:t>瞭解雲端應用工具功能，並輔以實作體驗，結合至公務推展應用。</w:t>
            </w:r>
          </w:p>
        </w:tc>
        <w:tc>
          <w:tcPr>
            <w:tcW w:w="903" w:type="pct"/>
          </w:tcPr>
          <w:p w:rsidR="00654FC2" w:rsidRPr="00725289" w:rsidRDefault="00654FC2" w:rsidP="00FE7D5E">
            <w:pPr>
              <w:pStyle w:val="a3"/>
              <w:tabs>
                <w:tab w:val="clear" w:pos="4153"/>
                <w:tab w:val="clear" w:pos="8306"/>
              </w:tabs>
              <w:overflowPunct w:val="0"/>
              <w:snapToGrid/>
              <w:spacing w:line="360" w:lineRule="exact"/>
              <w:ind w:left="206" w:hangingChars="86" w:hanging="206"/>
              <w:jc w:val="both"/>
              <w:rPr>
                <w:rFonts w:eastAsia="標楷體"/>
                <w:sz w:val="24"/>
                <w:szCs w:val="24"/>
              </w:rPr>
            </w:pPr>
            <w:r w:rsidRPr="00725289">
              <w:rPr>
                <w:rFonts w:eastAsia="標楷體" w:hint="eastAsia"/>
                <w:sz w:val="24"/>
                <w:szCs w:val="24"/>
              </w:rPr>
              <w:t>1.</w:t>
            </w:r>
            <w:r w:rsidRPr="00725289">
              <w:rPr>
                <w:rFonts w:eastAsia="標楷體"/>
                <w:sz w:val="24"/>
                <w:szCs w:val="24"/>
              </w:rPr>
              <w:t>雲端應用工具</w:t>
            </w:r>
            <w:r w:rsidRPr="00725289">
              <w:rPr>
                <w:rFonts w:eastAsia="標楷體" w:hint="eastAsia"/>
                <w:sz w:val="24"/>
                <w:szCs w:val="24"/>
              </w:rPr>
              <w:t>（</w:t>
            </w:r>
            <w:r w:rsidRPr="00725289">
              <w:rPr>
                <w:rFonts w:eastAsia="標楷體"/>
                <w:sz w:val="24"/>
                <w:szCs w:val="24"/>
              </w:rPr>
              <w:t>如文件協作或雲端硬碟等</w:t>
            </w:r>
            <w:r w:rsidRPr="00725289">
              <w:rPr>
                <w:rFonts w:eastAsia="標楷體" w:hint="eastAsia"/>
                <w:sz w:val="24"/>
                <w:szCs w:val="24"/>
              </w:rPr>
              <w:t>）之</w:t>
            </w:r>
            <w:r w:rsidRPr="00725289">
              <w:rPr>
                <w:rFonts w:eastAsia="標楷體"/>
                <w:sz w:val="24"/>
                <w:szCs w:val="24"/>
              </w:rPr>
              <w:t>功能</w:t>
            </w:r>
            <w:r w:rsidRPr="00725289">
              <w:rPr>
                <w:rFonts w:eastAsia="標楷體" w:hint="eastAsia"/>
                <w:sz w:val="24"/>
                <w:szCs w:val="24"/>
              </w:rPr>
              <w:t>及</w:t>
            </w:r>
            <w:r w:rsidRPr="00725289">
              <w:rPr>
                <w:rFonts w:eastAsia="標楷體"/>
                <w:sz w:val="24"/>
                <w:szCs w:val="24"/>
              </w:rPr>
              <w:t>操作技巧</w:t>
            </w:r>
          </w:p>
          <w:p w:rsidR="00654FC2" w:rsidRPr="00725289" w:rsidRDefault="00654FC2" w:rsidP="00FE7D5E">
            <w:pPr>
              <w:pStyle w:val="a3"/>
              <w:tabs>
                <w:tab w:val="clear" w:pos="4153"/>
                <w:tab w:val="clear" w:pos="8306"/>
              </w:tabs>
              <w:overflowPunct w:val="0"/>
              <w:snapToGrid/>
              <w:spacing w:line="360" w:lineRule="exact"/>
              <w:ind w:left="206" w:hangingChars="86" w:hanging="206"/>
              <w:jc w:val="both"/>
              <w:rPr>
                <w:rFonts w:eastAsia="標楷體"/>
                <w:sz w:val="24"/>
                <w:szCs w:val="24"/>
              </w:rPr>
            </w:pPr>
            <w:r w:rsidRPr="00725289">
              <w:rPr>
                <w:rFonts w:eastAsia="標楷體" w:hint="eastAsia"/>
                <w:sz w:val="24"/>
                <w:szCs w:val="24"/>
              </w:rPr>
              <w:t>2.</w:t>
            </w:r>
            <w:r w:rsidRPr="00725289">
              <w:rPr>
                <w:rFonts w:eastAsia="標楷體"/>
                <w:sz w:val="24"/>
                <w:szCs w:val="24"/>
              </w:rPr>
              <w:t>線上直播</w:t>
            </w:r>
            <w:r w:rsidRPr="00725289">
              <w:rPr>
                <w:rFonts w:eastAsia="標楷體" w:hint="eastAsia"/>
                <w:sz w:val="24"/>
                <w:szCs w:val="24"/>
              </w:rPr>
              <w:t>及</w:t>
            </w:r>
            <w:r w:rsidRPr="00725289">
              <w:rPr>
                <w:rFonts w:eastAsia="標楷體"/>
                <w:sz w:val="24"/>
                <w:szCs w:val="24"/>
              </w:rPr>
              <w:t>雲端視訊互動系統介紹及操作</w:t>
            </w:r>
          </w:p>
          <w:p w:rsidR="00654FC2" w:rsidRPr="00725289" w:rsidRDefault="00654FC2" w:rsidP="00FE7D5E">
            <w:pPr>
              <w:pStyle w:val="a3"/>
              <w:tabs>
                <w:tab w:val="clear" w:pos="4153"/>
                <w:tab w:val="clear" w:pos="8306"/>
              </w:tabs>
              <w:overflowPunct w:val="0"/>
              <w:snapToGrid/>
              <w:spacing w:line="360" w:lineRule="exact"/>
              <w:ind w:left="206" w:hangingChars="86" w:hanging="206"/>
              <w:jc w:val="both"/>
              <w:rPr>
                <w:rFonts w:eastAsia="標楷體"/>
                <w:sz w:val="24"/>
                <w:szCs w:val="24"/>
              </w:rPr>
            </w:pPr>
            <w:r w:rsidRPr="00725289">
              <w:rPr>
                <w:rFonts w:eastAsia="標楷體" w:hint="eastAsia"/>
                <w:sz w:val="24"/>
                <w:szCs w:val="24"/>
              </w:rPr>
              <w:t>3.</w:t>
            </w:r>
            <w:r w:rsidRPr="00725289">
              <w:rPr>
                <w:rFonts w:eastAsia="標楷體"/>
                <w:sz w:val="24"/>
                <w:szCs w:val="24"/>
              </w:rPr>
              <w:t>公務應用實例介紹</w:t>
            </w:r>
          </w:p>
        </w:tc>
        <w:tc>
          <w:tcPr>
            <w:tcW w:w="814" w:type="pct"/>
          </w:tcPr>
          <w:p w:rsidR="00654FC2" w:rsidRPr="00725289" w:rsidRDefault="00654FC2" w:rsidP="00FE7D5E">
            <w:pPr>
              <w:spacing w:line="360" w:lineRule="exact"/>
              <w:jc w:val="both"/>
              <w:rPr>
                <w:rFonts w:eastAsia="標楷體"/>
              </w:rPr>
            </w:pPr>
            <w:r w:rsidRPr="00725289">
              <w:rPr>
                <w:rFonts w:eastAsia="標楷體"/>
              </w:rPr>
              <w:t>行政院所屬中央及地方機關公務人員</w:t>
            </w:r>
          </w:p>
        </w:tc>
        <w:tc>
          <w:tcPr>
            <w:tcW w:w="311" w:type="pct"/>
            <w:vAlign w:val="center"/>
          </w:tcPr>
          <w:p w:rsidR="00654FC2" w:rsidRPr="00725289" w:rsidRDefault="00654FC2" w:rsidP="00FE7D5E">
            <w:pPr>
              <w:pStyle w:val="a3"/>
              <w:tabs>
                <w:tab w:val="clear" w:pos="4153"/>
                <w:tab w:val="clear" w:pos="8306"/>
              </w:tabs>
              <w:snapToGrid/>
              <w:spacing w:line="360" w:lineRule="exact"/>
              <w:jc w:val="center"/>
              <w:rPr>
                <w:rFonts w:eastAsia="標楷體"/>
                <w:sz w:val="24"/>
                <w:szCs w:val="24"/>
              </w:rPr>
            </w:pPr>
            <w:r w:rsidRPr="00725289">
              <w:rPr>
                <w:rFonts w:eastAsia="標楷體"/>
                <w:sz w:val="24"/>
                <w:szCs w:val="24"/>
              </w:rPr>
              <w:t>35</w:t>
            </w:r>
          </w:p>
        </w:tc>
        <w:tc>
          <w:tcPr>
            <w:tcW w:w="322" w:type="pct"/>
            <w:vAlign w:val="center"/>
          </w:tcPr>
          <w:p w:rsidR="00654FC2" w:rsidRPr="00725289" w:rsidRDefault="00654FC2" w:rsidP="00FE7D5E">
            <w:pPr>
              <w:pStyle w:val="a3"/>
              <w:tabs>
                <w:tab w:val="clear" w:pos="4153"/>
                <w:tab w:val="clear" w:pos="8306"/>
              </w:tabs>
              <w:snapToGrid/>
              <w:spacing w:line="36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794" w:type="pct"/>
          </w:tcPr>
          <w:p w:rsidR="00654FC2" w:rsidRPr="00725289" w:rsidRDefault="00654FC2" w:rsidP="00FE7D5E">
            <w:pPr>
              <w:spacing w:line="360" w:lineRule="exact"/>
              <w:jc w:val="both"/>
              <w:rPr>
                <w:rFonts w:eastAsia="標楷體"/>
                <w:sz w:val="22"/>
                <w:szCs w:val="22"/>
              </w:rPr>
            </w:pPr>
            <w:r w:rsidRPr="00725289">
              <w:rPr>
                <w:rFonts w:eastAsia="標楷體"/>
                <w:sz w:val="22"/>
                <w:szCs w:val="22"/>
              </w:rPr>
              <w:t>依本學院年度數位學習計畫規劃辦理</w:t>
            </w:r>
          </w:p>
        </w:tc>
      </w:tr>
      <w:tr w:rsidR="00654FC2" w:rsidRPr="00725289" w:rsidTr="00654FC2">
        <w:trPr>
          <w:cantSplit/>
          <w:trHeight w:val="676"/>
        </w:trPr>
        <w:tc>
          <w:tcPr>
            <w:tcW w:w="230" w:type="pct"/>
            <w:vMerge w:val="restart"/>
            <w:tcBorders>
              <w:left w:val="single" w:sz="4" w:space="0" w:color="auto"/>
              <w:right w:val="single" w:sz="4" w:space="0" w:color="auto"/>
            </w:tcBorders>
            <w:shd w:val="clear" w:color="auto" w:fill="auto"/>
            <w:vAlign w:val="center"/>
          </w:tcPr>
          <w:p w:rsidR="00654FC2" w:rsidRPr="008220B3" w:rsidRDefault="00654FC2" w:rsidP="00FE7D5E">
            <w:pPr>
              <w:tabs>
                <w:tab w:val="left" w:pos="709"/>
              </w:tabs>
              <w:jc w:val="center"/>
              <w:rPr>
                <w:rFonts w:eastAsia="標楷體"/>
              </w:rPr>
            </w:pPr>
            <w:r w:rsidRPr="008220B3">
              <w:rPr>
                <w:rFonts w:eastAsia="標楷體" w:hint="eastAsia"/>
              </w:rPr>
              <w:t>跨機關共同知能訓練</w:t>
            </w:r>
          </w:p>
          <w:p w:rsidR="00654FC2" w:rsidRPr="008220B3" w:rsidRDefault="00654FC2" w:rsidP="00FE7D5E">
            <w:pPr>
              <w:tabs>
                <w:tab w:val="left" w:pos="709"/>
              </w:tabs>
              <w:jc w:val="center"/>
              <w:rPr>
                <w:rFonts w:eastAsia="標楷體"/>
              </w:rPr>
            </w:pPr>
            <w:r w:rsidRPr="008220B3">
              <w:rPr>
                <w:rFonts w:eastAsia="標楷體"/>
              </w:rPr>
              <w:t>|</w:t>
            </w:r>
          </w:p>
          <w:p w:rsidR="00654FC2" w:rsidRPr="00725289" w:rsidRDefault="00654FC2" w:rsidP="00FE7D5E">
            <w:pPr>
              <w:tabs>
                <w:tab w:val="left" w:pos="709"/>
              </w:tabs>
              <w:jc w:val="center"/>
              <w:rPr>
                <w:rFonts w:eastAsia="標楷體"/>
              </w:rPr>
            </w:pPr>
            <w:r w:rsidRPr="008220B3">
              <w:rPr>
                <w:rFonts w:eastAsia="標楷體" w:hint="eastAsia"/>
              </w:rPr>
              <w:t>數位</w:t>
            </w:r>
          </w:p>
        </w:tc>
        <w:tc>
          <w:tcPr>
            <w:tcW w:w="813" w:type="pct"/>
            <w:tcBorders>
              <w:left w:val="single" w:sz="4" w:space="0" w:color="auto"/>
            </w:tcBorders>
          </w:tcPr>
          <w:p w:rsidR="00654FC2" w:rsidRPr="00725289" w:rsidRDefault="00654FC2" w:rsidP="00FE7D5E">
            <w:pPr>
              <w:jc w:val="both"/>
              <w:rPr>
                <w:rFonts w:eastAsia="標楷體"/>
              </w:rPr>
            </w:pPr>
            <w:r w:rsidRPr="00725289">
              <w:rPr>
                <w:rFonts w:eastAsia="標楷體"/>
              </w:rPr>
              <w:t>行動載具應用研習班</w:t>
            </w:r>
          </w:p>
        </w:tc>
        <w:tc>
          <w:tcPr>
            <w:tcW w:w="814" w:type="pct"/>
          </w:tcPr>
          <w:p w:rsidR="00654FC2" w:rsidRPr="00725289" w:rsidRDefault="00654FC2" w:rsidP="00FE7D5E">
            <w:pPr>
              <w:jc w:val="both"/>
              <w:rPr>
                <w:rFonts w:eastAsia="標楷體"/>
              </w:rPr>
            </w:pPr>
            <w:r w:rsidRPr="00725289">
              <w:rPr>
                <w:rFonts w:eastAsia="標楷體"/>
              </w:rPr>
              <w:t>瞭解行動科技載具發展現況及未來趨勢，並多元應用至公務執行。</w:t>
            </w:r>
          </w:p>
        </w:tc>
        <w:tc>
          <w:tcPr>
            <w:tcW w:w="903" w:type="pct"/>
          </w:tcPr>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1.</w:t>
            </w:r>
            <w:r w:rsidRPr="00725289">
              <w:rPr>
                <w:rFonts w:eastAsia="標楷體"/>
                <w:sz w:val="24"/>
                <w:szCs w:val="24"/>
              </w:rPr>
              <w:t>行動科技載具平台介紹與應用</w:t>
            </w:r>
          </w:p>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2.</w:t>
            </w:r>
            <w:r w:rsidRPr="00725289">
              <w:rPr>
                <w:rFonts w:eastAsia="標楷體"/>
                <w:sz w:val="24"/>
                <w:szCs w:val="24"/>
              </w:rPr>
              <w:t>實用</w:t>
            </w:r>
            <w:r w:rsidRPr="00725289">
              <w:rPr>
                <w:rFonts w:eastAsia="標楷體"/>
                <w:sz w:val="24"/>
                <w:szCs w:val="24"/>
              </w:rPr>
              <w:t>App</w:t>
            </w:r>
            <w:r w:rsidRPr="00725289">
              <w:rPr>
                <w:rFonts w:eastAsia="標楷體"/>
                <w:sz w:val="24"/>
                <w:szCs w:val="24"/>
              </w:rPr>
              <w:t>下載應用</w:t>
            </w:r>
          </w:p>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3.</w:t>
            </w:r>
            <w:r w:rsidRPr="00725289">
              <w:rPr>
                <w:rFonts w:eastAsia="標楷體"/>
                <w:sz w:val="24"/>
                <w:szCs w:val="24"/>
              </w:rPr>
              <w:t>行動辦公室</w:t>
            </w:r>
          </w:p>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4.</w:t>
            </w:r>
            <w:r w:rsidRPr="00725289">
              <w:rPr>
                <w:rFonts w:eastAsia="標楷體"/>
                <w:sz w:val="24"/>
                <w:szCs w:val="24"/>
              </w:rPr>
              <w:t>公務應用實例介紹</w:t>
            </w:r>
          </w:p>
        </w:tc>
        <w:tc>
          <w:tcPr>
            <w:tcW w:w="814" w:type="pct"/>
          </w:tcPr>
          <w:p w:rsidR="00654FC2" w:rsidRPr="00725289" w:rsidRDefault="00654FC2" w:rsidP="00FE7D5E">
            <w:pPr>
              <w:jc w:val="both"/>
              <w:rPr>
                <w:rFonts w:eastAsia="標楷體"/>
              </w:rPr>
            </w:pPr>
            <w:r w:rsidRPr="00725289">
              <w:rPr>
                <w:rFonts w:eastAsia="標楷體"/>
              </w:rPr>
              <w:t>行政院所屬中央及地方機關公務人員</w:t>
            </w:r>
          </w:p>
        </w:tc>
        <w:tc>
          <w:tcPr>
            <w:tcW w:w="311" w:type="pct"/>
            <w:vAlign w:val="center"/>
          </w:tcPr>
          <w:p w:rsidR="00654FC2" w:rsidRPr="00725289" w:rsidRDefault="00654FC2" w:rsidP="00FE7D5E">
            <w:pPr>
              <w:pStyle w:val="a3"/>
              <w:tabs>
                <w:tab w:val="clear" w:pos="4153"/>
                <w:tab w:val="clear" w:pos="8306"/>
              </w:tabs>
              <w:snapToGrid/>
              <w:jc w:val="center"/>
              <w:rPr>
                <w:rFonts w:eastAsia="標楷體"/>
                <w:sz w:val="24"/>
                <w:szCs w:val="24"/>
              </w:rPr>
            </w:pPr>
            <w:r w:rsidRPr="00725289">
              <w:rPr>
                <w:rFonts w:eastAsia="標楷體"/>
                <w:sz w:val="24"/>
                <w:szCs w:val="24"/>
              </w:rPr>
              <w:t>35</w:t>
            </w:r>
          </w:p>
        </w:tc>
        <w:tc>
          <w:tcPr>
            <w:tcW w:w="322" w:type="pct"/>
            <w:vAlign w:val="center"/>
          </w:tcPr>
          <w:p w:rsidR="00654FC2" w:rsidRPr="00725289" w:rsidRDefault="00654FC2" w:rsidP="00FE7D5E">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794" w:type="pct"/>
          </w:tcPr>
          <w:p w:rsidR="00654FC2" w:rsidRPr="00725289" w:rsidRDefault="00654FC2" w:rsidP="00FE7D5E">
            <w:pPr>
              <w:jc w:val="both"/>
              <w:rPr>
                <w:rFonts w:eastAsia="標楷體"/>
                <w:sz w:val="22"/>
                <w:szCs w:val="22"/>
              </w:rPr>
            </w:pPr>
            <w:r w:rsidRPr="00725289">
              <w:rPr>
                <w:rFonts w:eastAsia="標楷體"/>
                <w:sz w:val="22"/>
                <w:szCs w:val="22"/>
              </w:rPr>
              <w:t>依本學院年度數位學習計畫規劃辦理</w:t>
            </w:r>
          </w:p>
        </w:tc>
      </w:tr>
      <w:tr w:rsidR="00654FC2" w:rsidRPr="00725289" w:rsidTr="00654FC2">
        <w:trPr>
          <w:cantSplit/>
          <w:trHeight w:val="676"/>
        </w:trPr>
        <w:tc>
          <w:tcPr>
            <w:tcW w:w="230" w:type="pct"/>
            <w:vMerge/>
            <w:tcBorders>
              <w:left w:val="single" w:sz="4" w:space="0" w:color="auto"/>
              <w:right w:val="single" w:sz="4" w:space="0" w:color="auto"/>
            </w:tcBorders>
            <w:shd w:val="clear" w:color="auto" w:fill="auto"/>
            <w:vAlign w:val="center"/>
          </w:tcPr>
          <w:p w:rsidR="00654FC2" w:rsidRPr="008220B3" w:rsidRDefault="00654FC2" w:rsidP="00FE7D5E">
            <w:pPr>
              <w:tabs>
                <w:tab w:val="left" w:pos="709"/>
              </w:tabs>
              <w:jc w:val="center"/>
              <w:rPr>
                <w:rFonts w:eastAsia="標楷體"/>
              </w:rPr>
            </w:pPr>
          </w:p>
        </w:tc>
        <w:tc>
          <w:tcPr>
            <w:tcW w:w="813" w:type="pct"/>
            <w:tcBorders>
              <w:left w:val="single" w:sz="4" w:space="0" w:color="auto"/>
            </w:tcBorders>
          </w:tcPr>
          <w:p w:rsidR="00654FC2" w:rsidRPr="00725289" w:rsidRDefault="00654FC2" w:rsidP="00FE7D5E">
            <w:pPr>
              <w:jc w:val="both"/>
              <w:rPr>
                <w:rFonts w:eastAsia="標楷體"/>
              </w:rPr>
            </w:pPr>
            <w:r w:rsidRPr="00231A96">
              <w:rPr>
                <w:rFonts w:eastAsia="標楷體"/>
                <w:spacing w:val="-6"/>
              </w:rPr>
              <w:t>微電影製作實務</w:t>
            </w:r>
            <w:r w:rsidRPr="00725289">
              <w:rPr>
                <w:rFonts w:eastAsia="標楷體"/>
              </w:rPr>
              <w:t>研習班</w:t>
            </w:r>
          </w:p>
        </w:tc>
        <w:tc>
          <w:tcPr>
            <w:tcW w:w="814" w:type="pct"/>
          </w:tcPr>
          <w:p w:rsidR="00654FC2" w:rsidRPr="00725289" w:rsidRDefault="00654FC2" w:rsidP="00FE7D5E">
            <w:pPr>
              <w:jc w:val="both"/>
              <w:rPr>
                <w:rFonts w:eastAsia="標楷體"/>
              </w:rPr>
            </w:pPr>
            <w:r w:rsidRPr="00725289">
              <w:rPr>
                <w:rFonts w:eastAsia="標楷體"/>
              </w:rPr>
              <w:t>瞭解微電影概念、內容腳本設計、拍攝及編輯等技巧，搭配進行公務行銷。</w:t>
            </w:r>
          </w:p>
        </w:tc>
        <w:tc>
          <w:tcPr>
            <w:tcW w:w="903" w:type="pct"/>
          </w:tcPr>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1.</w:t>
            </w:r>
            <w:r w:rsidRPr="00725289">
              <w:rPr>
                <w:rFonts w:eastAsia="標楷體"/>
                <w:sz w:val="24"/>
                <w:szCs w:val="24"/>
              </w:rPr>
              <w:t>微電影腳本內容規劃設計</w:t>
            </w:r>
          </w:p>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2.</w:t>
            </w:r>
            <w:r w:rsidRPr="00725289">
              <w:rPr>
                <w:rFonts w:eastAsia="標楷體"/>
                <w:sz w:val="24"/>
                <w:szCs w:val="24"/>
              </w:rPr>
              <w:t>製作實務</w:t>
            </w:r>
          </w:p>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3.</w:t>
            </w:r>
            <w:r w:rsidRPr="00725289">
              <w:rPr>
                <w:rFonts w:eastAsia="標楷體"/>
                <w:sz w:val="24"/>
                <w:szCs w:val="24"/>
              </w:rPr>
              <w:t>行銷觀念建立</w:t>
            </w:r>
          </w:p>
        </w:tc>
        <w:tc>
          <w:tcPr>
            <w:tcW w:w="814" w:type="pct"/>
          </w:tcPr>
          <w:p w:rsidR="00654FC2" w:rsidRPr="00725289" w:rsidRDefault="00654FC2" w:rsidP="00FE7D5E">
            <w:pPr>
              <w:jc w:val="both"/>
              <w:rPr>
                <w:rFonts w:eastAsia="標楷體"/>
              </w:rPr>
            </w:pPr>
            <w:r w:rsidRPr="00725289">
              <w:rPr>
                <w:rFonts w:eastAsia="標楷體"/>
              </w:rPr>
              <w:t>1.</w:t>
            </w:r>
            <w:r w:rsidRPr="00725289">
              <w:rPr>
                <w:rFonts w:eastAsia="標楷體"/>
              </w:rPr>
              <w:t>公務執行需運用微電影作為行銷工具之人員</w:t>
            </w:r>
            <w:r w:rsidRPr="00725289">
              <w:rPr>
                <w:rFonts w:eastAsia="標楷體"/>
              </w:rPr>
              <w:br/>
              <w:t>2.</w:t>
            </w:r>
            <w:r w:rsidRPr="00725289">
              <w:rPr>
                <w:rFonts w:eastAsia="標楷體"/>
              </w:rPr>
              <w:t>對於微電影拍攝、剪輯等有興趣之人員</w:t>
            </w:r>
          </w:p>
        </w:tc>
        <w:tc>
          <w:tcPr>
            <w:tcW w:w="311" w:type="pct"/>
            <w:vAlign w:val="center"/>
          </w:tcPr>
          <w:p w:rsidR="00654FC2" w:rsidRPr="00725289" w:rsidRDefault="00654FC2" w:rsidP="00FE7D5E">
            <w:pPr>
              <w:pStyle w:val="a3"/>
              <w:tabs>
                <w:tab w:val="clear" w:pos="4153"/>
                <w:tab w:val="clear" w:pos="8306"/>
              </w:tabs>
              <w:snapToGrid/>
              <w:jc w:val="center"/>
              <w:rPr>
                <w:rFonts w:eastAsia="標楷體"/>
                <w:sz w:val="24"/>
                <w:szCs w:val="24"/>
              </w:rPr>
            </w:pPr>
            <w:r w:rsidRPr="00725289">
              <w:rPr>
                <w:rFonts w:eastAsia="標楷體"/>
                <w:sz w:val="24"/>
                <w:szCs w:val="24"/>
              </w:rPr>
              <w:t>35</w:t>
            </w:r>
          </w:p>
        </w:tc>
        <w:tc>
          <w:tcPr>
            <w:tcW w:w="322" w:type="pct"/>
            <w:vAlign w:val="center"/>
          </w:tcPr>
          <w:p w:rsidR="00654FC2" w:rsidRPr="00725289" w:rsidRDefault="00654FC2" w:rsidP="00FE7D5E">
            <w:pPr>
              <w:pStyle w:val="a3"/>
              <w:tabs>
                <w:tab w:val="clear" w:pos="4153"/>
                <w:tab w:val="clear" w:pos="8306"/>
              </w:tabs>
              <w:snapToGrid/>
              <w:jc w:val="center"/>
              <w:rPr>
                <w:rFonts w:eastAsia="標楷體"/>
                <w:sz w:val="24"/>
                <w:szCs w:val="24"/>
              </w:rPr>
            </w:pPr>
            <w:r w:rsidRPr="00725289">
              <w:rPr>
                <w:rFonts w:eastAsia="標楷體"/>
                <w:sz w:val="24"/>
                <w:szCs w:val="24"/>
              </w:rPr>
              <w:t>3</w:t>
            </w:r>
            <w:r w:rsidRPr="00725289">
              <w:rPr>
                <w:rFonts w:eastAsia="標楷體"/>
                <w:sz w:val="24"/>
                <w:szCs w:val="24"/>
              </w:rPr>
              <w:t>天</w:t>
            </w:r>
          </w:p>
        </w:tc>
        <w:tc>
          <w:tcPr>
            <w:tcW w:w="794" w:type="pct"/>
          </w:tcPr>
          <w:p w:rsidR="00654FC2" w:rsidRPr="00725289" w:rsidRDefault="00654FC2" w:rsidP="00FE7D5E">
            <w:pPr>
              <w:jc w:val="both"/>
              <w:rPr>
                <w:rFonts w:eastAsia="標楷體"/>
                <w:sz w:val="22"/>
                <w:szCs w:val="22"/>
              </w:rPr>
            </w:pPr>
            <w:r w:rsidRPr="00725289">
              <w:rPr>
                <w:rFonts w:eastAsia="標楷體"/>
                <w:sz w:val="22"/>
                <w:szCs w:val="22"/>
              </w:rPr>
              <w:t>依本學院年度數位學習計畫規劃辦理</w:t>
            </w:r>
          </w:p>
        </w:tc>
      </w:tr>
      <w:tr w:rsidR="00654FC2" w:rsidRPr="00725289" w:rsidTr="00654FC2">
        <w:trPr>
          <w:cantSplit/>
          <w:trHeight w:val="676"/>
        </w:trPr>
        <w:tc>
          <w:tcPr>
            <w:tcW w:w="230" w:type="pct"/>
            <w:vMerge/>
            <w:tcBorders>
              <w:left w:val="single" w:sz="4" w:space="0" w:color="auto"/>
              <w:right w:val="single" w:sz="4" w:space="0" w:color="auto"/>
            </w:tcBorders>
            <w:shd w:val="clear" w:color="auto" w:fill="auto"/>
            <w:vAlign w:val="center"/>
          </w:tcPr>
          <w:p w:rsidR="00654FC2" w:rsidRPr="00725289" w:rsidRDefault="00654FC2" w:rsidP="00FE7D5E">
            <w:pPr>
              <w:tabs>
                <w:tab w:val="left" w:pos="709"/>
              </w:tabs>
              <w:jc w:val="center"/>
              <w:rPr>
                <w:rFonts w:eastAsia="標楷體"/>
              </w:rPr>
            </w:pPr>
          </w:p>
        </w:tc>
        <w:tc>
          <w:tcPr>
            <w:tcW w:w="813" w:type="pct"/>
            <w:tcBorders>
              <w:left w:val="single" w:sz="4" w:space="0" w:color="auto"/>
            </w:tcBorders>
          </w:tcPr>
          <w:p w:rsidR="00654FC2" w:rsidRPr="00725289" w:rsidRDefault="00654FC2" w:rsidP="00FE7D5E">
            <w:pPr>
              <w:jc w:val="both"/>
              <w:rPr>
                <w:rFonts w:eastAsia="標楷體"/>
              </w:rPr>
            </w:pPr>
            <w:r w:rsidRPr="00725289">
              <w:rPr>
                <w:rFonts w:eastAsia="標楷體"/>
              </w:rPr>
              <w:t>數位行銷素材製作研習班</w:t>
            </w:r>
          </w:p>
        </w:tc>
        <w:tc>
          <w:tcPr>
            <w:tcW w:w="814" w:type="pct"/>
          </w:tcPr>
          <w:p w:rsidR="00654FC2" w:rsidRPr="00725289" w:rsidRDefault="00654FC2" w:rsidP="00FE7D5E">
            <w:pPr>
              <w:jc w:val="both"/>
              <w:rPr>
                <w:rFonts w:eastAsia="標楷體"/>
              </w:rPr>
            </w:pPr>
            <w:r w:rsidRPr="00725289">
              <w:rPr>
                <w:rFonts w:eastAsia="標楷體"/>
              </w:rPr>
              <w:t>運用免費軟體製作各類素材、納入公務行銷工具</w:t>
            </w:r>
            <w:r w:rsidRPr="00725289">
              <w:rPr>
                <w:rFonts w:eastAsia="標楷體"/>
              </w:rPr>
              <w:t>(</w:t>
            </w:r>
            <w:r w:rsidRPr="00725289">
              <w:rPr>
                <w:rFonts w:eastAsia="標楷體"/>
              </w:rPr>
              <w:t>懶人包</w:t>
            </w:r>
            <w:r w:rsidRPr="00725289">
              <w:rPr>
                <w:rFonts w:eastAsia="標楷體"/>
              </w:rPr>
              <w:t>)</w:t>
            </w:r>
            <w:r>
              <w:rPr>
                <w:rFonts w:eastAsia="標楷體"/>
              </w:rPr>
              <w:t>，提</w:t>
            </w:r>
            <w:r>
              <w:rPr>
                <w:rFonts w:eastAsia="標楷體" w:hint="eastAsia"/>
              </w:rPr>
              <w:t>升</w:t>
            </w:r>
            <w:r w:rsidRPr="00725289">
              <w:rPr>
                <w:rFonts w:eastAsia="標楷體"/>
              </w:rPr>
              <w:t>行銷效能。</w:t>
            </w:r>
          </w:p>
        </w:tc>
        <w:tc>
          <w:tcPr>
            <w:tcW w:w="903" w:type="pct"/>
          </w:tcPr>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1.</w:t>
            </w:r>
            <w:r w:rsidRPr="00725289">
              <w:rPr>
                <w:rFonts w:eastAsia="標楷體"/>
                <w:sz w:val="24"/>
                <w:szCs w:val="24"/>
              </w:rPr>
              <w:t>免費軟體製作各類素材</w:t>
            </w:r>
            <w:r w:rsidRPr="00725289">
              <w:rPr>
                <w:rFonts w:eastAsia="標楷體"/>
                <w:sz w:val="24"/>
                <w:szCs w:val="24"/>
              </w:rPr>
              <w:t>(</w:t>
            </w:r>
            <w:r w:rsidRPr="00725289">
              <w:rPr>
                <w:rFonts w:eastAsia="標楷體"/>
                <w:sz w:val="24"/>
                <w:szCs w:val="24"/>
              </w:rPr>
              <w:t>如</w:t>
            </w:r>
            <w:r w:rsidRPr="00725289">
              <w:rPr>
                <w:rFonts w:eastAsia="標楷體"/>
                <w:sz w:val="24"/>
                <w:szCs w:val="24"/>
              </w:rPr>
              <w:t xml:space="preserve">HTML5 </w:t>
            </w:r>
            <w:r w:rsidRPr="00725289">
              <w:rPr>
                <w:rFonts w:eastAsia="標楷體"/>
                <w:sz w:val="24"/>
                <w:szCs w:val="24"/>
              </w:rPr>
              <w:t>動畫、</w:t>
            </w:r>
            <w:r w:rsidRPr="00725289">
              <w:rPr>
                <w:rFonts w:eastAsia="標楷體"/>
                <w:sz w:val="24"/>
                <w:szCs w:val="24"/>
              </w:rPr>
              <w:t>3D</w:t>
            </w:r>
            <w:r w:rsidRPr="00725289">
              <w:rPr>
                <w:rFonts w:eastAsia="標楷體"/>
                <w:sz w:val="24"/>
                <w:szCs w:val="24"/>
              </w:rPr>
              <w:t>影片、空拍影片等</w:t>
            </w:r>
            <w:r w:rsidRPr="00725289">
              <w:rPr>
                <w:rFonts w:eastAsia="標楷體"/>
                <w:sz w:val="24"/>
                <w:szCs w:val="24"/>
              </w:rPr>
              <w:t>)</w:t>
            </w:r>
            <w:r w:rsidRPr="00725289">
              <w:rPr>
                <w:rFonts w:eastAsia="標楷體" w:hint="eastAsia"/>
                <w:sz w:val="24"/>
                <w:szCs w:val="24"/>
              </w:rPr>
              <w:t>之</w:t>
            </w:r>
            <w:r w:rsidRPr="00725289">
              <w:rPr>
                <w:rFonts w:eastAsia="標楷體"/>
                <w:sz w:val="24"/>
                <w:szCs w:val="24"/>
              </w:rPr>
              <w:t>介紹及實作</w:t>
            </w:r>
          </w:p>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2.</w:t>
            </w:r>
            <w:r w:rsidRPr="00725289">
              <w:rPr>
                <w:rFonts w:eastAsia="標楷體"/>
                <w:sz w:val="24"/>
                <w:szCs w:val="24"/>
              </w:rPr>
              <w:t>懶人包概念介紹及製作實務</w:t>
            </w:r>
          </w:p>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3.</w:t>
            </w:r>
            <w:r w:rsidRPr="00725289">
              <w:rPr>
                <w:rFonts w:eastAsia="標楷體"/>
                <w:sz w:val="24"/>
                <w:szCs w:val="24"/>
              </w:rPr>
              <w:t>行銷觀念建立</w:t>
            </w:r>
          </w:p>
        </w:tc>
        <w:tc>
          <w:tcPr>
            <w:tcW w:w="814" w:type="pct"/>
          </w:tcPr>
          <w:p w:rsidR="00654FC2" w:rsidRPr="00725289" w:rsidRDefault="00654FC2" w:rsidP="00FE7D5E">
            <w:pPr>
              <w:jc w:val="both"/>
              <w:rPr>
                <w:rFonts w:eastAsia="標楷體"/>
              </w:rPr>
            </w:pPr>
            <w:r w:rsidRPr="00725289">
              <w:rPr>
                <w:rFonts w:eastAsia="標楷體"/>
              </w:rPr>
              <w:t>行政院所屬中央及地方機關公務人員</w:t>
            </w:r>
          </w:p>
        </w:tc>
        <w:tc>
          <w:tcPr>
            <w:tcW w:w="311" w:type="pct"/>
            <w:vAlign w:val="center"/>
          </w:tcPr>
          <w:p w:rsidR="00654FC2" w:rsidRPr="00725289" w:rsidRDefault="00654FC2" w:rsidP="00FE7D5E">
            <w:pPr>
              <w:pStyle w:val="a3"/>
              <w:tabs>
                <w:tab w:val="clear" w:pos="4153"/>
                <w:tab w:val="clear" w:pos="8306"/>
              </w:tabs>
              <w:snapToGrid/>
              <w:jc w:val="center"/>
              <w:rPr>
                <w:rFonts w:eastAsia="標楷體"/>
                <w:sz w:val="24"/>
                <w:szCs w:val="24"/>
              </w:rPr>
            </w:pPr>
            <w:r w:rsidRPr="00725289">
              <w:rPr>
                <w:rFonts w:eastAsia="標楷體"/>
                <w:sz w:val="24"/>
                <w:szCs w:val="24"/>
              </w:rPr>
              <w:t>35</w:t>
            </w:r>
          </w:p>
        </w:tc>
        <w:tc>
          <w:tcPr>
            <w:tcW w:w="322" w:type="pct"/>
            <w:vAlign w:val="center"/>
          </w:tcPr>
          <w:p w:rsidR="00654FC2" w:rsidRPr="00725289" w:rsidRDefault="00654FC2" w:rsidP="00FE7D5E">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794" w:type="pct"/>
          </w:tcPr>
          <w:p w:rsidR="00654FC2" w:rsidRPr="00725289" w:rsidRDefault="00654FC2" w:rsidP="00FE7D5E">
            <w:pPr>
              <w:jc w:val="both"/>
              <w:rPr>
                <w:rFonts w:eastAsia="標楷體"/>
                <w:sz w:val="22"/>
                <w:szCs w:val="22"/>
              </w:rPr>
            </w:pPr>
            <w:r w:rsidRPr="00725289">
              <w:rPr>
                <w:rFonts w:eastAsia="標楷體"/>
                <w:sz w:val="22"/>
                <w:szCs w:val="22"/>
              </w:rPr>
              <w:t>依本學院年度數位學習計畫規劃辦理</w:t>
            </w:r>
          </w:p>
        </w:tc>
      </w:tr>
      <w:tr w:rsidR="00654FC2" w:rsidRPr="00725289" w:rsidTr="00654FC2">
        <w:trPr>
          <w:cantSplit/>
          <w:trHeight w:val="676"/>
        </w:trPr>
        <w:tc>
          <w:tcPr>
            <w:tcW w:w="230" w:type="pct"/>
            <w:vMerge/>
            <w:tcBorders>
              <w:left w:val="single" w:sz="4" w:space="0" w:color="auto"/>
              <w:right w:val="single" w:sz="4" w:space="0" w:color="auto"/>
            </w:tcBorders>
            <w:shd w:val="clear" w:color="auto" w:fill="auto"/>
            <w:vAlign w:val="center"/>
          </w:tcPr>
          <w:p w:rsidR="00654FC2" w:rsidRPr="00725289" w:rsidRDefault="00654FC2" w:rsidP="00FE7D5E">
            <w:pPr>
              <w:tabs>
                <w:tab w:val="left" w:pos="709"/>
              </w:tabs>
              <w:jc w:val="center"/>
              <w:rPr>
                <w:rFonts w:eastAsia="標楷體"/>
              </w:rPr>
            </w:pPr>
          </w:p>
        </w:tc>
        <w:tc>
          <w:tcPr>
            <w:tcW w:w="813" w:type="pct"/>
            <w:tcBorders>
              <w:left w:val="single" w:sz="4" w:space="0" w:color="auto"/>
            </w:tcBorders>
          </w:tcPr>
          <w:p w:rsidR="00654FC2" w:rsidRPr="00725289" w:rsidRDefault="00654FC2" w:rsidP="00FE7D5E">
            <w:pPr>
              <w:pStyle w:val="a3"/>
              <w:tabs>
                <w:tab w:val="left" w:pos="480"/>
              </w:tabs>
              <w:snapToGrid/>
              <w:jc w:val="both"/>
              <w:rPr>
                <w:rFonts w:eastAsia="標楷體"/>
                <w:sz w:val="24"/>
                <w:szCs w:val="24"/>
              </w:rPr>
            </w:pPr>
            <w:r w:rsidRPr="00725289">
              <w:rPr>
                <w:rFonts w:eastAsia="標楷體"/>
                <w:sz w:val="24"/>
                <w:szCs w:val="24"/>
              </w:rPr>
              <w:t>微學習設計與應用工作坊</w:t>
            </w:r>
          </w:p>
        </w:tc>
        <w:tc>
          <w:tcPr>
            <w:tcW w:w="814" w:type="pct"/>
          </w:tcPr>
          <w:p w:rsidR="00654FC2" w:rsidRPr="00725289" w:rsidRDefault="00654FC2" w:rsidP="00FE7D5E">
            <w:pPr>
              <w:pStyle w:val="a3"/>
              <w:tabs>
                <w:tab w:val="left" w:pos="480"/>
              </w:tabs>
              <w:snapToGrid/>
              <w:jc w:val="both"/>
              <w:rPr>
                <w:rFonts w:eastAsia="標楷體"/>
                <w:sz w:val="24"/>
                <w:szCs w:val="24"/>
              </w:rPr>
            </w:pPr>
            <w:r w:rsidRPr="00725289">
              <w:rPr>
                <w:rFonts w:eastAsia="標楷體"/>
                <w:sz w:val="24"/>
                <w:szCs w:val="24"/>
              </w:rPr>
              <w:t>瞭解微學習理念與實務，並能規劃及設計微學習課程。</w:t>
            </w:r>
          </w:p>
        </w:tc>
        <w:tc>
          <w:tcPr>
            <w:tcW w:w="903" w:type="pct"/>
          </w:tcPr>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1.</w:t>
            </w:r>
            <w:r w:rsidRPr="00725289">
              <w:rPr>
                <w:rFonts w:eastAsia="標楷體"/>
                <w:sz w:val="24"/>
                <w:szCs w:val="24"/>
              </w:rPr>
              <w:t>微學習基本概念</w:t>
            </w:r>
          </w:p>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2.</w:t>
            </w:r>
            <w:r w:rsidRPr="00725289">
              <w:rPr>
                <w:rFonts w:eastAsia="標楷體"/>
                <w:sz w:val="24"/>
                <w:szCs w:val="24"/>
              </w:rPr>
              <w:t>微學習內容設計與應用模式</w:t>
            </w:r>
          </w:p>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3.</w:t>
            </w:r>
            <w:r w:rsidRPr="00725289">
              <w:rPr>
                <w:rFonts w:eastAsia="標楷體"/>
                <w:sz w:val="24"/>
                <w:szCs w:val="24"/>
              </w:rPr>
              <w:t>微學習成功案例等</w:t>
            </w:r>
          </w:p>
        </w:tc>
        <w:tc>
          <w:tcPr>
            <w:tcW w:w="814" w:type="pct"/>
          </w:tcPr>
          <w:p w:rsidR="00654FC2" w:rsidRPr="00725289" w:rsidRDefault="00654FC2" w:rsidP="00FE7D5E">
            <w:pPr>
              <w:pStyle w:val="a3"/>
              <w:jc w:val="both"/>
              <w:rPr>
                <w:rFonts w:eastAsia="標楷體"/>
                <w:sz w:val="24"/>
                <w:szCs w:val="24"/>
              </w:rPr>
            </w:pPr>
            <w:r w:rsidRPr="00725289">
              <w:rPr>
                <w:rFonts w:eastAsia="標楷體"/>
                <w:sz w:val="24"/>
                <w:szCs w:val="24"/>
              </w:rPr>
              <w:t>1.</w:t>
            </w:r>
            <w:r w:rsidRPr="00725289">
              <w:rPr>
                <w:rFonts w:eastAsia="標楷體"/>
                <w:sz w:val="24"/>
                <w:szCs w:val="24"/>
              </w:rPr>
              <w:t>公務執行與組織人才培訓工作相關人員</w:t>
            </w:r>
          </w:p>
          <w:p w:rsidR="00654FC2" w:rsidRPr="00725289" w:rsidRDefault="00654FC2" w:rsidP="00FE7D5E">
            <w:pPr>
              <w:pStyle w:val="a3"/>
              <w:tabs>
                <w:tab w:val="left" w:pos="480"/>
              </w:tabs>
              <w:snapToGrid/>
              <w:jc w:val="both"/>
              <w:rPr>
                <w:rFonts w:eastAsia="標楷體"/>
                <w:sz w:val="24"/>
                <w:szCs w:val="24"/>
              </w:rPr>
            </w:pPr>
            <w:r w:rsidRPr="00725289">
              <w:rPr>
                <w:rFonts w:eastAsia="標楷體"/>
                <w:sz w:val="24"/>
                <w:szCs w:val="24"/>
              </w:rPr>
              <w:t>2.</w:t>
            </w:r>
            <w:r w:rsidRPr="00725289">
              <w:rPr>
                <w:rFonts w:eastAsia="標楷體"/>
                <w:sz w:val="24"/>
                <w:szCs w:val="24"/>
              </w:rPr>
              <w:t>對於微學習應用有興趣之人員</w:t>
            </w:r>
          </w:p>
        </w:tc>
        <w:tc>
          <w:tcPr>
            <w:tcW w:w="311" w:type="pct"/>
            <w:vAlign w:val="center"/>
          </w:tcPr>
          <w:p w:rsidR="00654FC2" w:rsidRPr="00725289" w:rsidRDefault="00654FC2" w:rsidP="00FE7D5E">
            <w:pPr>
              <w:pStyle w:val="a3"/>
              <w:tabs>
                <w:tab w:val="clear" w:pos="4153"/>
                <w:tab w:val="clear" w:pos="8306"/>
              </w:tabs>
              <w:snapToGrid/>
              <w:jc w:val="center"/>
              <w:rPr>
                <w:rFonts w:eastAsia="標楷體"/>
                <w:sz w:val="24"/>
                <w:szCs w:val="24"/>
              </w:rPr>
            </w:pPr>
            <w:r w:rsidRPr="00725289">
              <w:rPr>
                <w:rFonts w:eastAsia="標楷體"/>
                <w:sz w:val="24"/>
                <w:szCs w:val="24"/>
              </w:rPr>
              <w:t>20</w:t>
            </w:r>
          </w:p>
        </w:tc>
        <w:tc>
          <w:tcPr>
            <w:tcW w:w="322" w:type="pct"/>
            <w:vAlign w:val="center"/>
          </w:tcPr>
          <w:p w:rsidR="00654FC2" w:rsidRPr="00725289" w:rsidRDefault="00654FC2" w:rsidP="00FE7D5E">
            <w:pPr>
              <w:pStyle w:val="a3"/>
              <w:tabs>
                <w:tab w:val="clear" w:pos="4153"/>
                <w:tab w:val="clear" w:pos="8306"/>
              </w:tabs>
              <w:snapToGrid/>
              <w:jc w:val="center"/>
              <w:rPr>
                <w:rFonts w:eastAsia="標楷體"/>
                <w:sz w:val="24"/>
                <w:szCs w:val="24"/>
              </w:rPr>
            </w:pPr>
            <w:r w:rsidRPr="00725289">
              <w:rPr>
                <w:rFonts w:eastAsia="標楷體"/>
                <w:sz w:val="24"/>
                <w:szCs w:val="24"/>
              </w:rPr>
              <w:t>3</w:t>
            </w:r>
            <w:r w:rsidRPr="00725289">
              <w:rPr>
                <w:rFonts w:eastAsia="標楷體"/>
                <w:sz w:val="24"/>
                <w:szCs w:val="24"/>
              </w:rPr>
              <w:t>天</w:t>
            </w:r>
          </w:p>
        </w:tc>
        <w:tc>
          <w:tcPr>
            <w:tcW w:w="794" w:type="pct"/>
          </w:tcPr>
          <w:p w:rsidR="00654FC2" w:rsidRPr="00725289" w:rsidRDefault="00654FC2" w:rsidP="00FE7D5E">
            <w:pPr>
              <w:ind w:left="185" w:hangingChars="84" w:hanging="185"/>
              <w:jc w:val="both"/>
              <w:rPr>
                <w:rFonts w:eastAsia="標楷體"/>
                <w:sz w:val="22"/>
                <w:szCs w:val="22"/>
              </w:rPr>
            </w:pPr>
            <w:r w:rsidRPr="00725289">
              <w:rPr>
                <w:rFonts w:eastAsia="標楷體"/>
                <w:sz w:val="22"/>
                <w:szCs w:val="22"/>
              </w:rPr>
              <w:t>新增班別</w:t>
            </w:r>
          </w:p>
        </w:tc>
      </w:tr>
      <w:tr w:rsidR="00654FC2" w:rsidRPr="00725289" w:rsidTr="00654FC2">
        <w:trPr>
          <w:cantSplit/>
          <w:trHeight w:val="676"/>
        </w:trPr>
        <w:tc>
          <w:tcPr>
            <w:tcW w:w="230" w:type="pct"/>
            <w:vMerge/>
            <w:tcBorders>
              <w:left w:val="single" w:sz="4" w:space="0" w:color="auto"/>
              <w:right w:val="single" w:sz="4" w:space="0" w:color="auto"/>
            </w:tcBorders>
            <w:shd w:val="clear" w:color="auto" w:fill="auto"/>
            <w:vAlign w:val="center"/>
          </w:tcPr>
          <w:p w:rsidR="00654FC2" w:rsidRPr="00725289" w:rsidRDefault="00654FC2" w:rsidP="00FE7D5E">
            <w:pPr>
              <w:tabs>
                <w:tab w:val="left" w:pos="709"/>
              </w:tabs>
              <w:jc w:val="center"/>
              <w:rPr>
                <w:rFonts w:eastAsia="標楷體"/>
              </w:rPr>
            </w:pPr>
          </w:p>
        </w:tc>
        <w:tc>
          <w:tcPr>
            <w:tcW w:w="813" w:type="pct"/>
            <w:tcBorders>
              <w:left w:val="single" w:sz="4" w:space="0" w:color="auto"/>
            </w:tcBorders>
          </w:tcPr>
          <w:p w:rsidR="00654FC2" w:rsidRPr="00725289" w:rsidRDefault="00654FC2" w:rsidP="00FE7D5E">
            <w:pPr>
              <w:jc w:val="both"/>
              <w:rPr>
                <w:rFonts w:eastAsia="標楷體"/>
              </w:rPr>
            </w:pPr>
            <w:r w:rsidRPr="00725289">
              <w:rPr>
                <w:rFonts w:eastAsia="標楷體"/>
              </w:rPr>
              <w:t>資料視覺化與應用研習班</w:t>
            </w:r>
          </w:p>
        </w:tc>
        <w:tc>
          <w:tcPr>
            <w:tcW w:w="814" w:type="pct"/>
          </w:tcPr>
          <w:p w:rsidR="00654FC2" w:rsidRPr="00725289" w:rsidRDefault="00654FC2" w:rsidP="00FE7D5E">
            <w:pPr>
              <w:jc w:val="both"/>
              <w:rPr>
                <w:rFonts w:eastAsia="標楷體"/>
              </w:rPr>
            </w:pPr>
            <w:r w:rsidRPr="00725289">
              <w:rPr>
                <w:rFonts w:eastAsia="標楷體"/>
              </w:rPr>
              <w:t>瞭解資料視覺化的意義，並學習透過相關工具，以圖形化方式</w:t>
            </w:r>
            <w:r>
              <w:rPr>
                <w:rFonts w:eastAsia="標楷體"/>
              </w:rPr>
              <w:t>清楚呈現大量、複雜、零碎的資料，使資料易於理解、分析、歸納</w:t>
            </w:r>
            <w:r>
              <w:rPr>
                <w:rFonts w:eastAsia="標楷體" w:hint="eastAsia"/>
              </w:rPr>
              <w:t>及</w:t>
            </w:r>
            <w:r w:rsidRPr="00725289">
              <w:rPr>
                <w:rFonts w:eastAsia="標楷體"/>
              </w:rPr>
              <w:t>傳達。</w:t>
            </w:r>
          </w:p>
        </w:tc>
        <w:tc>
          <w:tcPr>
            <w:tcW w:w="903" w:type="pct"/>
          </w:tcPr>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sz w:val="24"/>
                <w:szCs w:val="24"/>
              </w:rPr>
              <w:t>1.</w:t>
            </w:r>
            <w:r w:rsidRPr="00725289">
              <w:rPr>
                <w:rFonts w:eastAsia="標楷體"/>
                <w:sz w:val="24"/>
                <w:szCs w:val="24"/>
              </w:rPr>
              <w:t>資料視覺化之定義及應用</w:t>
            </w:r>
          </w:p>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sz w:val="24"/>
                <w:szCs w:val="24"/>
              </w:rPr>
              <w:t>2.</w:t>
            </w:r>
            <w:r w:rsidRPr="00725289">
              <w:rPr>
                <w:rFonts w:eastAsia="標楷體"/>
                <w:sz w:val="24"/>
                <w:szCs w:val="24"/>
              </w:rPr>
              <w:t>資料視覺化工具</w:t>
            </w:r>
            <w:r w:rsidRPr="00725289">
              <w:rPr>
                <w:rFonts w:eastAsia="標楷體" w:hint="eastAsia"/>
                <w:sz w:val="24"/>
                <w:szCs w:val="24"/>
              </w:rPr>
              <w:t>(</w:t>
            </w:r>
            <w:r w:rsidRPr="00725289">
              <w:rPr>
                <w:rFonts w:eastAsia="標楷體"/>
                <w:sz w:val="24"/>
                <w:szCs w:val="24"/>
              </w:rPr>
              <w:t>如</w:t>
            </w:r>
            <w:r w:rsidRPr="00725289">
              <w:rPr>
                <w:rFonts w:eastAsia="標楷體"/>
                <w:sz w:val="24"/>
                <w:szCs w:val="24"/>
              </w:rPr>
              <w:t>Data Studio</w:t>
            </w:r>
            <w:r w:rsidRPr="00725289">
              <w:rPr>
                <w:rFonts w:eastAsia="標楷體"/>
                <w:sz w:val="24"/>
                <w:szCs w:val="24"/>
              </w:rPr>
              <w:t>、</w:t>
            </w:r>
            <w:r w:rsidRPr="00725289">
              <w:rPr>
                <w:rFonts w:eastAsia="標楷體"/>
                <w:sz w:val="24"/>
                <w:szCs w:val="24"/>
              </w:rPr>
              <w:t>SandDance</w:t>
            </w:r>
            <w:r w:rsidRPr="00725289">
              <w:rPr>
                <w:rFonts w:eastAsia="標楷體"/>
                <w:sz w:val="24"/>
                <w:szCs w:val="24"/>
              </w:rPr>
              <w:t>等</w:t>
            </w:r>
            <w:r w:rsidRPr="00725289">
              <w:rPr>
                <w:rFonts w:eastAsia="標楷體"/>
                <w:sz w:val="24"/>
                <w:szCs w:val="24"/>
              </w:rPr>
              <w:t>)</w:t>
            </w:r>
            <w:r w:rsidRPr="00725289">
              <w:rPr>
                <w:rFonts w:eastAsia="標楷體"/>
                <w:sz w:val="24"/>
                <w:szCs w:val="24"/>
              </w:rPr>
              <w:t>介紹及實作</w:t>
            </w:r>
          </w:p>
        </w:tc>
        <w:tc>
          <w:tcPr>
            <w:tcW w:w="814" w:type="pct"/>
          </w:tcPr>
          <w:p w:rsidR="00654FC2" w:rsidRPr="00725289" w:rsidRDefault="00654FC2" w:rsidP="00FE7D5E">
            <w:pPr>
              <w:jc w:val="both"/>
              <w:rPr>
                <w:rFonts w:eastAsia="標楷體"/>
              </w:rPr>
            </w:pPr>
            <w:r w:rsidRPr="00725289">
              <w:rPr>
                <w:rFonts w:eastAsia="標楷體"/>
              </w:rPr>
              <w:t>行政院所屬中央及地方機關公務人員</w:t>
            </w:r>
          </w:p>
        </w:tc>
        <w:tc>
          <w:tcPr>
            <w:tcW w:w="311" w:type="pct"/>
            <w:vAlign w:val="center"/>
          </w:tcPr>
          <w:p w:rsidR="00654FC2" w:rsidRPr="00725289" w:rsidRDefault="00654FC2" w:rsidP="00FE7D5E">
            <w:pPr>
              <w:pStyle w:val="a3"/>
              <w:tabs>
                <w:tab w:val="clear" w:pos="4153"/>
                <w:tab w:val="clear" w:pos="8306"/>
              </w:tabs>
              <w:snapToGrid/>
              <w:jc w:val="center"/>
              <w:rPr>
                <w:rFonts w:eastAsia="標楷體"/>
                <w:sz w:val="24"/>
                <w:szCs w:val="24"/>
              </w:rPr>
            </w:pPr>
            <w:r w:rsidRPr="00725289">
              <w:rPr>
                <w:rFonts w:eastAsia="標楷體"/>
                <w:sz w:val="24"/>
                <w:szCs w:val="24"/>
              </w:rPr>
              <w:t>35</w:t>
            </w:r>
          </w:p>
        </w:tc>
        <w:tc>
          <w:tcPr>
            <w:tcW w:w="322" w:type="pct"/>
            <w:vAlign w:val="center"/>
          </w:tcPr>
          <w:p w:rsidR="00654FC2" w:rsidRPr="00725289" w:rsidRDefault="00654FC2" w:rsidP="00FE7D5E">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794" w:type="pct"/>
          </w:tcPr>
          <w:p w:rsidR="00654FC2" w:rsidRPr="00725289" w:rsidRDefault="00654FC2" w:rsidP="00FE7D5E">
            <w:pPr>
              <w:ind w:left="185" w:hangingChars="84" w:hanging="185"/>
              <w:jc w:val="both"/>
              <w:rPr>
                <w:rFonts w:eastAsia="標楷體"/>
                <w:sz w:val="22"/>
                <w:szCs w:val="22"/>
              </w:rPr>
            </w:pPr>
            <w:r w:rsidRPr="00725289">
              <w:rPr>
                <w:rFonts w:eastAsia="標楷體"/>
                <w:sz w:val="22"/>
                <w:szCs w:val="22"/>
              </w:rPr>
              <w:t>新增班別</w:t>
            </w:r>
          </w:p>
        </w:tc>
      </w:tr>
      <w:tr w:rsidR="00654FC2" w:rsidRPr="00725289" w:rsidTr="00654FC2">
        <w:trPr>
          <w:cantSplit/>
          <w:trHeight w:val="676"/>
        </w:trPr>
        <w:tc>
          <w:tcPr>
            <w:tcW w:w="230" w:type="pct"/>
            <w:vMerge w:val="restart"/>
            <w:tcBorders>
              <w:left w:val="single" w:sz="4" w:space="0" w:color="auto"/>
              <w:right w:val="single" w:sz="4" w:space="0" w:color="auto"/>
            </w:tcBorders>
            <w:shd w:val="clear" w:color="auto" w:fill="auto"/>
            <w:vAlign w:val="center"/>
          </w:tcPr>
          <w:p w:rsidR="00654FC2" w:rsidRPr="008220B3" w:rsidRDefault="00654FC2" w:rsidP="00FE7D5E">
            <w:pPr>
              <w:tabs>
                <w:tab w:val="left" w:pos="709"/>
              </w:tabs>
              <w:spacing w:line="380" w:lineRule="exact"/>
              <w:jc w:val="center"/>
              <w:rPr>
                <w:rFonts w:eastAsia="標楷體"/>
              </w:rPr>
            </w:pPr>
            <w:r w:rsidRPr="008220B3">
              <w:rPr>
                <w:rFonts w:eastAsia="標楷體" w:hint="eastAsia"/>
              </w:rPr>
              <w:t>跨機關共同知能訓練</w:t>
            </w:r>
          </w:p>
          <w:p w:rsidR="00654FC2" w:rsidRPr="008220B3" w:rsidRDefault="00654FC2" w:rsidP="00FE7D5E">
            <w:pPr>
              <w:tabs>
                <w:tab w:val="left" w:pos="709"/>
              </w:tabs>
              <w:spacing w:line="380" w:lineRule="exact"/>
              <w:jc w:val="center"/>
              <w:rPr>
                <w:rFonts w:eastAsia="標楷體"/>
              </w:rPr>
            </w:pPr>
            <w:r w:rsidRPr="008220B3">
              <w:rPr>
                <w:rFonts w:eastAsia="標楷體"/>
              </w:rPr>
              <w:t>|</w:t>
            </w:r>
          </w:p>
          <w:p w:rsidR="00654FC2" w:rsidRPr="00725289" w:rsidRDefault="00654FC2" w:rsidP="00FE7D5E">
            <w:pPr>
              <w:tabs>
                <w:tab w:val="left" w:pos="709"/>
              </w:tabs>
              <w:spacing w:line="380" w:lineRule="exact"/>
              <w:jc w:val="center"/>
              <w:rPr>
                <w:rFonts w:eastAsia="標楷體"/>
              </w:rPr>
            </w:pPr>
            <w:r w:rsidRPr="008220B3">
              <w:rPr>
                <w:rFonts w:eastAsia="標楷體" w:hint="eastAsia"/>
              </w:rPr>
              <w:t>數位</w:t>
            </w:r>
          </w:p>
        </w:tc>
        <w:tc>
          <w:tcPr>
            <w:tcW w:w="813" w:type="pct"/>
            <w:tcBorders>
              <w:left w:val="single" w:sz="4" w:space="0" w:color="auto"/>
            </w:tcBorders>
          </w:tcPr>
          <w:p w:rsidR="00654FC2" w:rsidRPr="00725289" w:rsidRDefault="00654FC2" w:rsidP="00FE7D5E">
            <w:pPr>
              <w:spacing w:line="380" w:lineRule="exact"/>
              <w:jc w:val="both"/>
              <w:rPr>
                <w:rFonts w:eastAsia="標楷體"/>
              </w:rPr>
            </w:pPr>
            <w:r w:rsidRPr="00725289">
              <w:rPr>
                <w:rFonts w:eastAsia="標楷體"/>
              </w:rPr>
              <w:t>公務社群工具</w:t>
            </w:r>
            <w:r w:rsidRPr="00231A96">
              <w:rPr>
                <w:rFonts w:eastAsia="標楷體"/>
                <w:spacing w:val="-6"/>
              </w:rPr>
              <w:t>經營與行銷策略</w:t>
            </w:r>
            <w:r w:rsidRPr="00725289">
              <w:rPr>
                <w:rFonts w:eastAsia="標楷體"/>
              </w:rPr>
              <w:t>研習班</w:t>
            </w:r>
          </w:p>
        </w:tc>
        <w:tc>
          <w:tcPr>
            <w:tcW w:w="814" w:type="pct"/>
          </w:tcPr>
          <w:p w:rsidR="00654FC2" w:rsidRPr="00725289" w:rsidRDefault="00654FC2" w:rsidP="00FE7D5E">
            <w:pPr>
              <w:spacing w:line="380" w:lineRule="exact"/>
              <w:jc w:val="both"/>
              <w:rPr>
                <w:rFonts w:eastAsia="標楷體"/>
              </w:rPr>
            </w:pPr>
            <w:r w:rsidRPr="00725289">
              <w:rPr>
                <w:rFonts w:eastAsia="標楷體"/>
              </w:rPr>
              <w:t>瞭解社群工具有效經營與行銷策略，提升公務社群頻道內容、品質及政策宣導有效程度。</w:t>
            </w:r>
          </w:p>
        </w:tc>
        <w:tc>
          <w:tcPr>
            <w:tcW w:w="903" w:type="pct"/>
          </w:tcPr>
          <w:p w:rsidR="00654FC2" w:rsidRPr="00725289" w:rsidRDefault="00654FC2" w:rsidP="00FE7D5E">
            <w:pPr>
              <w:pStyle w:val="a3"/>
              <w:tabs>
                <w:tab w:val="clear" w:pos="4153"/>
                <w:tab w:val="clear" w:pos="8306"/>
              </w:tabs>
              <w:overflowPunct w:val="0"/>
              <w:snapToGrid/>
              <w:spacing w:line="380" w:lineRule="exact"/>
              <w:ind w:left="206" w:hangingChars="86" w:hanging="206"/>
              <w:jc w:val="both"/>
              <w:rPr>
                <w:rFonts w:eastAsia="標楷體"/>
                <w:sz w:val="24"/>
                <w:szCs w:val="24"/>
              </w:rPr>
            </w:pPr>
            <w:r w:rsidRPr="00725289">
              <w:rPr>
                <w:rFonts w:eastAsia="標楷體"/>
                <w:sz w:val="24"/>
                <w:szCs w:val="24"/>
              </w:rPr>
              <w:t>1.</w:t>
            </w:r>
            <w:r w:rsidRPr="00725289">
              <w:rPr>
                <w:rFonts w:eastAsia="標楷體"/>
                <w:sz w:val="24"/>
                <w:szCs w:val="24"/>
              </w:rPr>
              <w:t>主要社群媒體</w:t>
            </w:r>
            <w:r w:rsidRPr="00725289">
              <w:rPr>
                <w:rFonts w:eastAsia="標楷體"/>
                <w:sz w:val="24"/>
                <w:szCs w:val="24"/>
              </w:rPr>
              <w:t>LINE</w:t>
            </w:r>
            <w:r w:rsidRPr="00725289">
              <w:rPr>
                <w:rFonts w:eastAsia="標楷體"/>
                <w:sz w:val="24"/>
                <w:szCs w:val="24"/>
              </w:rPr>
              <w:t>及</w:t>
            </w:r>
            <w:r w:rsidRPr="00725289">
              <w:rPr>
                <w:rFonts w:eastAsia="標楷體"/>
                <w:sz w:val="24"/>
                <w:szCs w:val="24"/>
              </w:rPr>
              <w:t>FB</w:t>
            </w:r>
            <w:r w:rsidRPr="00725289">
              <w:rPr>
                <w:rFonts w:eastAsia="標楷體"/>
                <w:sz w:val="24"/>
                <w:szCs w:val="24"/>
              </w:rPr>
              <w:t>行銷策略規劃</w:t>
            </w:r>
          </w:p>
          <w:p w:rsidR="00654FC2" w:rsidRPr="00725289" w:rsidRDefault="00654FC2" w:rsidP="00FE7D5E">
            <w:pPr>
              <w:pStyle w:val="a3"/>
              <w:tabs>
                <w:tab w:val="clear" w:pos="4153"/>
                <w:tab w:val="clear" w:pos="8306"/>
              </w:tabs>
              <w:overflowPunct w:val="0"/>
              <w:snapToGrid/>
              <w:spacing w:line="380" w:lineRule="exact"/>
              <w:ind w:left="206" w:hangingChars="86" w:hanging="206"/>
              <w:jc w:val="both"/>
              <w:rPr>
                <w:rFonts w:eastAsia="標楷體"/>
                <w:sz w:val="24"/>
                <w:szCs w:val="24"/>
              </w:rPr>
            </w:pPr>
            <w:r w:rsidRPr="00725289">
              <w:rPr>
                <w:rFonts w:eastAsia="標楷體"/>
                <w:sz w:val="24"/>
                <w:szCs w:val="24"/>
              </w:rPr>
              <w:t>2.</w:t>
            </w:r>
            <w:r w:rsidRPr="00725289">
              <w:rPr>
                <w:rFonts w:eastAsia="標楷體"/>
                <w:sz w:val="24"/>
                <w:szCs w:val="24"/>
              </w:rPr>
              <w:t>社群媒體直播應用</w:t>
            </w:r>
          </w:p>
          <w:p w:rsidR="00654FC2" w:rsidRPr="00725289" w:rsidRDefault="00654FC2" w:rsidP="00FE7D5E">
            <w:pPr>
              <w:pStyle w:val="a3"/>
              <w:tabs>
                <w:tab w:val="clear" w:pos="4153"/>
                <w:tab w:val="clear" w:pos="8306"/>
              </w:tabs>
              <w:overflowPunct w:val="0"/>
              <w:snapToGrid/>
              <w:spacing w:line="380" w:lineRule="exact"/>
              <w:ind w:left="206" w:hangingChars="86" w:hanging="206"/>
              <w:jc w:val="both"/>
              <w:rPr>
                <w:rFonts w:eastAsia="標楷體"/>
                <w:sz w:val="24"/>
                <w:szCs w:val="24"/>
              </w:rPr>
            </w:pPr>
            <w:r w:rsidRPr="00725289">
              <w:rPr>
                <w:rFonts w:eastAsia="標楷體"/>
                <w:sz w:val="24"/>
                <w:szCs w:val="24"/>
              </w:rPr>
              <w:t>3.</w:t>
            </w:r>
            <w:r w:rsidRPr="00725289">
              <w:rPr>
                <w:rFonts w:eastAsia="標楷體"/>
                <w:sz w:val="24"/>
                <w:szCs w:val="24"/>
              </w:rPr>
              <w:t>懶人包製作介紹及運用</w:t>
            </w:r>
          </w:p>
        </w:tc>
        <w:tc>
          <w:tcPr>
            <w:tcW w:w="814" w:type="pct"/>
          </w:tcPr>
          <w:p w:rsidR="00654FC2" w:rsidRPr="00725289" w:rsidRDefault="00654FC2" w:rsidP="00FE7D5E">
            <w:pPr>
              <w:spacing w:line="380" w:lineRule="exact"/>
              <w:jc w:val="both"/>
              <w:rPr>
                <w:rFonts w:eastAsia="標楷體"/>
              </w:rPr>
            </w:pPr>
            <w:r w:rsidRPr="00725289">
              <w:rPr>
                <w:rFonts w:eastAsia="標楷體"/>
              </w:rPr>
              <w:t>行政院所屬中央及地方機關公務人員</w:t>
            </w:r>
          </w:p>
        </w:tc>
        <w:tc>
          <w:tcPr>
            <w:tcW w:w="311" w:type="pct"/>
            <w:vAlign w:val="center"/>
          </w:tcPr>
          <w:p w:rsidR="00654FC2" w:rsidRPr="00725289" w:rsidRDefault="00654FC2" w:rsidP="00FE7D5E">
            <w:pPr>
              <w:pStyle w:val="a3"/>
              <w:tabs>
                <w:tab w:val="clear" w:pos="4153"/>
                <w:tab w:val="clear" w:pos="8306"/>
              </w:tabs>
              <w:snapToGrid/>
              <w:spacing w:line="380" w:lineRule="exact"/>
              <w:jc w:val="center"/>
              <w:rPr>
                <w:rFonts w:eastAsia="標楷體"/>
                <w:sz w:val="24"/>
                <w:szCs w:val="24"/>
              </w:rPr>
            </w:pPr>
            <w:r w:rsidRPr="00725289">
              <w:rPr>
                <w:rFonts w:eastAsia="標楷體"/>
                <w:sz w:val="24"/>
                <w:szCs w:val="24"/>
              </w:rPr>
              <w:t>35</w:t>
            </w:r>
          </w:p>
        </w:tc>
        <w:tc>
          <w:tcPr>
            <w:tcW w:w="322" w:type="pct"/>
            <w:vAlign w:val="center"/>
          </w:tcPr>
          <w:p w:rsidR="00654FC2" w:rsidRPr="00725289" w:rsidRDefault="00654FC2" w:rsidP="00FE7D5E">
            <w:pPr>
              <w:pStyle w:val="a3"/>
              <w:tabs>
                <w:tab w:val="clear" w:pos="4153"/>
                <w:tab w:val="clear" w:pos="8306"/>
              </w:tabs>
              <w:snapToGrid/>
              <w:spacing w:line="38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794" w:type="pct"/>
          </w:tcPr>
          <w:p w:rsidR="00654FC2" w:rsidRPr="00725289" w:rsidRDefault="00654FC2" w:rsidP="00FE7D5E">
            <w:pPr>
              <w:pStyle w:val="a3"/>
              <w:tabs>
                <w:tab w:val="clear" w:pos="4153"/>
                <w:tab w:val="clear" w:pos="8306"/>
              </w:tabs>
              <w:snapToGrid/>
              <w:spacing w:line="380" w:lineRule="exact"/>
              <w:ind w:left="185" w:hangingChars="84" w:hanging="185"/>
              <w:jc w:val="both"/>
              <w:rPr>
                <w:rFonts w:eastAsia="標楷體"/>
                <w:sz w:val="22"/>
                <w:szCs w:val="22"/>
              </w:rPr>
            </w:pPr>
            <w:r w:rsidRPr="00725289">
              <w:rPr>
                <w:rFonts w:eastAsia="標楷體"/>
                <w:sz w:val="22"/>
                <w:szCs w:val="22"/>
              </w:rPr>
              <w:t>新增班別</w:t>
            </w:r>
          </w:p>
        </w:tc>
      </w:tr>
      <w:tr w:rsidR="00654FC2" w:rsidRPr="00725289" w:rsidTr="00654FC2">
        <w:trPr>
          <w:cantSplit/>
          <w:trHeight w:val="676"/>
        </w:trPr>
        <w:tc>
          <w:tcPr>
            <w:tcW w:w="230" w:type="pct"/>
            <w:vMerge/>
            <w:tcBorders>
              <w:left w:val="single" w:sz="4" w:space="0" w:color="auto"/>
              <w:right w:val="single" w:sz="4" w:space="0" w:color="auto"/>
            </w:tcBorders>
            <w:shd w:val="clear" w:color="auto" w:fill="auto"/>
            <w:vAlign w:val="center"/>
          </w:tcPr>
          <w:p w:rsidR="00654FC2" w:rsidRPr="008220B3" w:rsidRDefault="00654FC2" w:rsidP="00FE7D5E">
            <w:pPr>
              <w:tabs>
                <w:tab w:val="left" w:pos="709"/>
              </w:tabs>
              <w:spacing w:line="380" w:lineRule="exact"/>
              <w:jc w:val="center"/>
              <w:rPr>
                <w:rFonts w:eastAsia="標楷體"/>
              </w:rPr>
            </w:pPr>
          </w:p>
        </w:tc>
        <w:tc>
          <w:tcPr>
            <w:tcW w:w="813" w:type="pct"/>
            <w:tcBorders>
              <w:left w:val="single" w:sz="4" w:space="0" w:color="auto"/>
            </w:tcBorders>
          </w:tcPr>
          <w:p w:rsidR="00654FC2" w:rsidRPr="00725289" w:rsidRDefault="00654FC2" w:rsidP="00FE7D5E">
            <w:pPr>
              <w:pStyle w:val="a3"/>
              <w:tabs>
                <w:tab w:val="left" w:pos="480"/>
              </w:tabs>
              <w:snapToGrid/>
              <w:spacing w:line="380" w:lineRule="exact"/>
              <w:jc w:val="both"/>
              <w:rPr>
                <w:rFonts w:eastAsia="標楷體"/>
                <w:sz w:val="24"/>
                <w:szCs w:val="24"/>
              </w:rPr>
            </w:pPr>
            <w:r w:rsidRPr="00725289">
              <w:rPr>
                <w:rFonts w:eastAsia="標楷體"/>
                <w:sz w:val="24"/>
                <w:szCs w:val="24"/>
              </w:rPr>
              <w:t>電子書應用</w:t>
            </w:r>
            <w:r>
              <w:rPr>
                <w:rFonts w:eastAsia="標楷體" w:hint="eastAsia"/>
                <w:sz w:val="24"/>
                <w:szCs w:val="24"/>
              </w:rPr>
              <w:t xml:space="preserve">  </w:t>
            </w:r>
            <w:r w:rsidRPr="00725289">
              <w:rPr>
                <w:rFonts w:eastAsia="標楷體"/>
                <w:sz w:val="24"/>
                <w:szCs w:val="24"/>
              </w:rPr>
              <w:t>研習班</w:t>
            </w:r>
          </w:p>
        </w:tc>
        <w:tc>
          <w:tcPr>
            <w:tcW w:w="814" w:type="pct"/>
          </w:tcPr>
          <w:p w:rsidR="00654FC2" w:rsidRPr="00725289" w:rsidRDefault="00654FC2" w:rsidP="00FE7D5E">
            <w:pPr>
              <w:spacing w:line="380" w:lineRule="exact"/>
              <w:jc w:val="both"/>
              <w:rPr>
                <w:rFonts w:eastAsia="標楷體"/>
              </w:rPr>
            </w:pPr>
            <w:r>
              <w:rPr>
                <w:rFonts w:eastAsia="標楷體"/>
              </w:rPr>
              <w:t>認識電子書資源，</w:t>
            </w:r>
            <w:r>
              <w:rPr>
                <w:rFonts w:eastAsia="標楷體" w:hint="eastAsia"/>
              </w:rPr>
              <w:t>瞭</w:t>
            </w:r>
            <w:r w:rsidRPr="00725289">
              <w:rPr>
                <w:rFonts w:eastAsia="標楷體"/>
              </w:rPr>
              <w:t>解電子書製作方法及相關軟體應用，以強化公務同仁於電子書資源掌握及執行能力，達到輔助公務執行之目標。</w:t>
            </w:r>
          </w:p>
        </w:tc>
        <w:tc>
          <w:tcPr>
            <w:tcW w:w="903" w:type="pct"/>
          </w:tcPr>
          <w:p w:rsidR="00654FC2" w:rsidRPr="00725289" w:rsidRDefault="00654FC2" w:rsidP="00FE7D5E">
            <w:pPr>
              <w:pStyle w:val="a3"/>
              <w:tabs>
                <w:tab w:val="clear" w:pos="4153"/>
                <w:tab w:val="clear" w:pos="8306"/>
              </w:tabs>
              <w:overflowPunct w:val="0"/>
              <w:snapToGrid/>
              <w:spacing w:line="380" w:lineRule="exact"/>
              <w:ind w:left="206" w:hangingChars="86" w:hanging="206"/>
              <w:jc w:val="both"/>
              <w:rPr>
                <w:rFonts w:eastAsia="標楷體"/>
                <w:sz w:val="24"/>
                <w:szCs w:val="24"/>
              </w:rPr>
            </w:pPr>
            <w:r w:rsidRPr="00725289">
              <w:rPr>
                <w:rFonts w:eastAsia="標楷體" w:hint="eastAsia"/>
                <w:sz w:val="24"/>
                <w:szCs w:val="24"/>
              </w:rPr>
              <w:t>1.</w:t>
            </w:r>
            <w:r w:rsidRPr="00725289">
              <w:rPr>
                <w:rFonts w:eastAsia="標楷體"/>
                <w:sz w:val="24"/>
                <w:szCs w:val="24"/>
              </w:rPr>
              <w:t>電子書的種類與網路相關資源介紹</w:t>
            </w:r>
          </w:p>
          <w:p w:rsidR="00654FC2" w:rsidRPr="00725289" w:rsidRDefault="00654FC2" w:rsidP="00FE7D5E">
            <w:pPr>
              <w:pStyle w:val="a3"/>
              <w:tabs>
                <w:tab w:val="clear" w:pos="4153"/>
                <w:tab w:val="clear" w:pos="8306"/>
              </w:tabs>
              <w:overflowPunct w:val="0"/>
              <w:snapToGrid/>
              <w:spacing w:line="380" w:lineRule="exact"/>
              <w:ind w:left="206" w:hangingChars="86" w:hanging="206"/>
              <w:jc w:val="both"/>
              <w:rPr>
                <w:rFonts w:eastAsia="標楷體"/>
                <w:sz w:val="24"/>
                <w:szCs w:val="24"/>
              </w:rPr>
            </w:pPr>
            <w:r w:rsidRPr="00725289">
              <w:rPr>
                <w:rFonts w:eastAsia="標楷體" w:hint="eastAsia"/>
                <w:sz w:val="24"/>
                <w:szCs w:val="24"/>
              </w:rPr>
              <w:t>2.</w:t>
            </w:r>
            <w:r w:rsidRPr="00725289">
              <w:rPr>
                <w:rFonts w:eastAsia="標楷體"/>
                <w:sz w:val="24"/>
                <w:szCs w:val="24"/>
              </w:rPr>
              <w:t>電子書轉換工具運用</w:t>
            </w:r>
          </w:p>
          <w:p w:rsidR="00654FC2" w:rsidRPr="000D4C64" w:rsidRDefault="00654FC2" w:rsidP="00FE7D5E">
            <w:pPr>
              <w:pStyle w:val="a3"/>
              <w:tabs>
                <w:tab w:val="clear" w:pos="4153"/>
                <w:tab w:val="clear" w:pos="8306"/>
              </w:tabs>
              <w:overflowPunct w:val="0"/>
              <w:snapToGrid/>
              <w:spacing w:line="380" w:lineRule="exact"/>
              <w:ind w:left="196" w:hangingChars="86" w:hanging="196"/>
              <w:jc w:val="both"/>
              <w:rPr>
                <w:rFonts w:eastAsia="標楷體"/>
                <w:spacing w:val="-6"/>
                <w:sz w:val="24"/>
                <w:szCs w:val="24"/>
              </w:rPr>
            </w:pPr>
            <w:r w:rsidRPr="000D4C64">
              <w:rPr>
                <w:rFonts w:eastAsia="標楷體" w:hint="eastAsia"/>
                <w:spacing w:val="-6"/>
                <w:sz w:val="24"/>
                <w:szCs w:val="24"/>
              </w:rPr>
              <w:t>3.</w:t>
            </w:r>
            <w:r w:rsidRPr="000D4C64">
              <w:rPr>
                <w:rFonts w:eastAsia="標楷體"/>
                <w:spacing w:val="-6"/>
                <w:sz w:val="24"/>
                <w:szCs w:val="24"/>
              </w:rPr>
              <w:t>電子書格式製作</w:t>
            </w:r>
          </w:p>
          <w:p w:rsidR="00654FC2" w:rsidRPr="000D4C64" w:rsidRDefault="00654FC2" w:rsidP="00FE7D5E">
            <w:pPr>
              <w:pStyle w:val="a3"/>
              <w:tabs>
                <w:tab w:val="clear" w:pos="4153"/>
                <w:tab w:val="clear" w:pos="8306"/>
              </w:tabs>
              <w:overflowPunct w:val="0"/>
              <w:snapToGrid/>
              <w:spacing w:line="380" w:lineRule="exact"/>
              <w:ind w:left="196" w:hangingChars="86" w:hanging="196"/>
              <w:jc w:val="both"/>
              <w:rPr>
                <w:rFonts w:eastAsia="標楷體"/>
                <w:spacing w:val="-6"/>
                <w:sz w:val="24"/>
                <w:szCs w:val="24"/>
              </w:rPr>
            </w:pPr>
            <w:r w:rsidRPr="000D4C64">
              <w:rPr>
                <w:rFonts w:eastAsia="標楷體" w:hint="eastAsia"/>
                <w:spacing w:val="-6"/>
                <w:sz w:val="24"/>
                <w:szCs w:val="24"/>
              </w:rPr>
              <w:t>4.</w:t>
            </w:r>
            <w:r w:rsidRPr="000D4C64">
              <w:rPr>
                <w:rFonts w:eastAsia="標楷體"/>
                <w:spacing w:val="-6"/>
                <w:sz w:val="24"/>
                <w:szCs w:val="24"/>
              </w:rPr>
              <w:t>電子書內容應用</w:t>
            </w:r>
          </w:p>
          <w:p w:rsidR="00654FC2" w:rsidRPr="00725289" w:rsidRDefault="00654FC2" w:rsidP="00FE7D5E">
            <w:pPr>
              <w:pStyle w:val="a3"/>
              <w:tabs>
                <w:tab w:val="clear" w:pos="4153"/>
                <w:tab w:val="clear" w:pos="8306"/>
              </w:tabs>
              <w:overflowPunct w:val="0"/>
              <w:snapToGrid/>
              <w:spacing w:line="380" w:lineRule="exact"/>
              <w:ind w:left="206" w:hangingChars="86" w:hanging="206"/>
              <w:jc w:val="both"/>
              <w:rPr>
                <w:rFonts w:eastAsia="標楷體"/>
                <w:sz w:val="24"/>
                <w:szCs w:val="24"/>
              </w:rPr>
            </w:pPr>
            <w:r w:rsidRPr="00725289">
              <w:rPr>
                <w:rFonts w:eastAsia="標楷體" w:hint="eastAsia"/>
                <w:sz w:val="24"/>
                <w:szCs w:val="24"/>
              </w:rPr>
              <w:t>5.</w:t>
            </w:r>
            <w:r w:rsidRPr="00725289">
              <w:rPr>
                <w:rFonts w:eastAsia="標楷體"/>
                <w:sz w:val="24"/>
                <w:szCs w:val="24"/>
              </w:rPr>
              <w:t>線上讀書會或線上閱讀</w:t>
            </w:r>
          </w:p>
        </w:tc>
        <w:tc>
          <w:tcPr>
            <w:tcW w:w="814" w:type="pct"/>
          </w:tcPr>
          <w:p w:rsidR="00654FC2" w:rsidRPr="00725289" w:rsidRDefault="00654FC2" w:rsidP="00FE7D5E">
            <w:pPr>
              <w:spacing w:line="380" w:lineRule="exact"/>
              <w:jc w:val="both"/>
              <w:rPr>
                <w:rFonts w:eastAsia="標楷體"/>
              </w:rPr>
            </w:pPr>
            <w:r w:rsidRPr="00725289">
              <w:rPr>
                <w:rFonts w:eastAsia="標楷體"/>
              </w:rPr>
              <w:t>行政院所屬中央及地方機關公務人員</w:t>
            </w:r>
          </w:p>
        </w:tc>
        <w:tc>
          <w:tcPr>
            <w:tcW w:w="311" w:type="pct"/>
            <w:vAlign w:val="center"/>
          </w:tcPr>
          <w:p w:rsidR="00654FC2" w:rsidRPr="00725289" w:rsidRDefault="00654FC2" w:rsidP="00FE7D5E">
            <w:pPr>
              <w:pStyle w:val="a3"/>
              <w:tabs>
                <w:tab w:val="clear" w:pos="4153"/>
                <w:tab w:val="clear" w:pos="8306"/>
              </w:tabs>
              <w:snapToGrid/>
              <w:spacing w:line="380" w:lineRule="exact"/>
              <w:jc w:val="center"/>
              <w:rPr>
                <w:rFonts w:eastAsia="標楷體"/>
                <w:sz w:val="24"/>
                <w:szCs w:val="24"/>
              </w:rPr>
            </w:pPr>
            <w:r w:rsidRPr="00725289">
              <w:rPr>
                <w:rFonts w:eastAsia="標楷體"/>
                <w:sz w:val="24"/>
                <w:szCs w:val="24"/>
              </w:rPr>
              <w:t>35</w:t>
            </w:r>
          </w:p>
        </w:tc>
        <w:tc>
          <w:tcPr>
            <w:tcW w:w="322" w:type="pct"/>
            <w:vAlign w:val="center"/>
          </w:tcPr>
          <w:p w:rsidR="00654FC2" w:rsidRPr="00725289" w:rsidRDefault="00654FC2" w:rsidP="00FE7D5E">
            <w:pPr>
              <w:pStyle w:val="a3"/>
              <w:tabs>
                <w:tab w:val="clear" w:pos="4153"/>
                <w:tab w:val="clear" w:pos="8306"/>
              </w:tabs>
              <w:snapToGrid/>
              <w:spacing w:line="380" w:lineRule="exact"/>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794" w:type="pct"/>
          </w:tcPr>
          <w:p w:rsidR="00654FC2" w:rsidRPr="00725289" w:rsidRDefault="00654FC2" w:rsidP="00FE7D5E">
            <w:pPr>
              <w:pStyle w:val="a3"/>
              <w:tabs>
                <w:tab w:val="clear" w:pos="4153"/>
                <w:tab w:val="clear" w:pos="8306"/>
              </w:tabs>
              <w:snapToGrid/>
              <w:spacing w:line="380" w:lineRule="exact"/>
              <w:ind w:left="185" w:hangingChars="84" w:hanging="185"/>
              <w:jc w:val="both"/>
              <w:rPr>
                <w:rFonts w:eastAsia="標楷體"/>
                <w:sz w:val="22"/>
                <w:szCs w:val="22"/>
              </w:rPr>
            </w:pPr>
            <w:r w:rsidRPr="00725289">
              <w:rPr>
                <w:rFonts w:eastAsia="標楷體"/>
                <w:sz w:val="22"/>
                <w:szCs w:val="22"/>
              </w:rPr>
              <w:t>新增班別</w:t>
            </w:r>
          </w:p>
        </w:tc>
      </w:tr>
      <w:tr w:rsidR="00654FC2" w:rsidRPr="00725289" w:rsidTr="00654FC2">
        <w:trPr>
          <w:cantSplit/>
          <w:trHeight w:val="676"/>
        </w:trPr>
        <w:tc>
          <w:tcPr>
            <w:tcW w:w="230" w:type="pct"/>
            <w:vMerge/>
            <w:tcBorders>
              <w:left w:val="single" w:sz="4" w:space="0" w:color="auto"/>
              <w:right w:val="single" w:sz="4" w:space="0" w:color="auto"/>
            </w:tcBorders>
            <w:shd w:val="clear" w:color="auto" w:fill="auto"/>
            <w:vAlign w:val="center"/>
          </w:tcPr>
          <w:p w:rsidR="00654FC2" w:rsidRPr="00725289" w:rsidRDefault="00654FC2" w:rsidP="00FE7D5E">
            <w:pPr>
              <w:tabs>
                <w:tab w:val="left" w:pos="709"/>
              </w:tabs>
              <w:spacing w:line="380" w:lineRule="exact"/>
              <w:jc w:val="center"/>
              <w:rPr>
                <w:rFonts w:eastAsia="標楷體"/>
              </w:rPr>
            </w:pPr>
          </w:p>
        </w:tc>
        <w:tc>
          <w:tcPr>
            <w:tcW w:w="813" w:type="pct"/>
            <w:tcBorders>
              <w:left w:val="single" w:sz="4" w:space="0" w:color="auto"/>
            </w:tcBorders>
          </w:tcPr>
          <w:p w:rsidR="00654FC2" w:rsidRPr="00725289" w:rsidRDefault="00654FC2" w:rsidP="00FE7D5E">
            <w:pPr>
              <w:pStyle w:val="a3"/>
              <w:tabs>
                <w:tab w:val="clear" w:pos="4153"/>
                <w:tab w:val="clear" w:pos="8306"/>
              </w:tabs>
              <w:snapToGrid/>
              <w:spacing w:line="380" w:lineRule="exact"/>
              <w:jc w:val="both"/>
              <w:rPr>
                <w:rFonts w:eastAsia="標楷體"/>
                <w:sz w:val="24"/>
                <w:szCs w:val="24"/>
              </w:rPr>
            </w:pPr>
            <w:r w:rsidRPr="00396121">
              <w:rPr>
                <w:rFonts w:eastAsia="標楷體"/>
                <w:spacing w:val="-6"/>
                <w:sz w:val="24"/>
                <w:szCs w:val="24"/>
              </w:rPr>
              <w:t>Google Analytics</w:t>
            </w:r>
            <w:r w:rsidRPr="00725289">
              <w:rPr>
                <w:rFonts w:eastAsia="標楷體"/>
                <w:sz w:val="24"/>
                <w:szCs w:val="24"/>
              </w:rPr>
              <w:t>網站分析實務研習班</w:t>
            </w:r>
          </w:p>
        </w:tc>
        <w:tc>
          <w:tcPr>
            <w:tcW w:w="814" w:type="pct"/>
          </w:tcPr>
          <w:p w:rsidR="00654FC2" w:rsidRPr="00725289" w:rsidRDefault="00654FC2" w:rsidP="00FE7D5E">
            <w:pPr>
              <w:pStyle w:val="a3"/>
              <w:tabs>
                <w:tab w:val="clear" w:pos="4153"/>
                <w:tab w:val="clear" w:pos="8306"/>
              </w:tabs>
              <w:snapToGrid/>
              <w:spacing w:line="380" w:lineRule="exact"/>
              <w:jc w:val="both"/>
              <w:rPr>
                <w:rFonts w:eastAsia="標楷體"/>
                <w:sz w:val="24"/>
                <w:szCs w:val="24"/>
              </w:rPr>
            </w:pPr>
            <w:r w:rsidRPr="00725289">
              <w:rPr>
                <w:rFonts w:eastAsia="標楷體"/>
                <w:sz w:val="24"/>
                <w:szCs w:val="24"/>
              </w:rPr>
              <w:t>瞭解如何運用</w:t>
            </w:r>
            <w:r w:rsidRPr="00396121">
              <w:rPr>
                <w:rFonts w:eastAsia="標楷體"/>
                <w:spacing w:val="-6"/>
                <w:sz w:val="24"/>
                <w:szCs w:val="24"/>
              </w:rPr>
              <w:t>Google Analytics</w:t>
            </w:r>
            <w:r w:rsidRPr="00725289">
              <w:rPr>
                <w:rFonts w:eastAsia="標楷體"/>
                <w:sz w:val="24"/>
                <w:szCs w:val="24"/>
              </w:rPr>
              <w:t>分析機關網頁，掌握瀏覽數據，以提升機關政策行銷及公眾溝通能力。</w:t>
            </w:r>
          </w:p>
        </w:tc>
        <w:tc>
          <w:tcPr>
            <w:tcW w:w="903" w:type="pct"/>
          </w:tcPr>
          <w:p w:rsidR="00654FC2" w:rsidRPr="00725289" w:rsidRDefault="00654FC2" w:rsidP="00FE7D5E">
            <w:pPr>
              <w:pStyle w:val="a3"/>
              <w:tabs>
                <w:tab w:val="clear" w:pos="4153"/>
                <w:tab w:val="clear" w:pos="8306"/>
              </w:tabs>
              <w:overflowPunct w:val="0"/>
              <w:snapToGrid/>
              <w:spacing w:line="380" w:lineRule="exact"/>
              <w:ind w:left="206" w:hangingChars="86" w:hanging="206"/>
              <w:jc w:val="both"/>
              <w:rPr>
                <w:rFonts w:eastAsia="標楷體"/>
                <w:sz w:val="24"/>
                <w:szCs w:val="24"/>
              </w:rPr>
            </w:pPr>
            <w:r>
              <w:rPr>
                <w:rFonts w:eastAsia="標楷體" w:hint="eastAsia"/>
                <w:sz w:val="24"/>
                <w:szCs w:val="24"/>
              </w:rPr>
              <w:t>1.</w:t>
            </w:r>
            <w:r w:rsidRPr="00917915">
              <w:rPr>
                <w:rFonts w:eastAsia="標楷體"/>
                <w:spacing w:val="-6"/>
                <w:sz w:val="24"/>
                <w:szCs w:val="24"/>
              </w:rPr>
              <w:t>Google Analytics</w:t>
            </w:r>
            <w:r w:rsidRPr="00725289">
              <w:rPr>
                <w:rFonts w:eastAsia="標楷體"/>
                <w:sz w:val="24"/>
                <w:szCs w:val="24"/>
              </w:rPr>
              <w:t>概念剖析</w:t>
            </w:r>
          </w:p>
          <w:p w:rsidR="00654FC2" w:rsidRPr="00725289" w:rsidRDefault="00654FC2" w:rsidP="00FE7D5E">
            <w:pPr>
              <w:pStyle w:val="a3"/>
              <w:tabs>
                <w:tab w:val="clear" w:pos="4153"/>
                <w:tab w:val="clear" w:pos="8306"/>
              </w:tabs>
              <w:overflowPunct w:val="0"/>
              <w:snapToGrid/>
              <w:spacing w:line="380" w:lineRule="exact"/>
              <w:ind w:left="206" w:hangingChars="86" w:hanging="206"/>
              <w:jc w:val="both"/>
              <w:rPr>
                <w:rFonts w:eastAsia="標楷體"/>
                <w:sz w:val="24"/>
                <w:szCs w:val="24"/>
              </w:rPr>
            </w:pPr>
            <w:r>
              <w:rPr>
                <w:rFonts w:eastAsia="標楷體" w:hint="eastAsia"/>
                <w:sz w:val="24"/>
                <w:szCs w:val="24"/>
              </w:rPr>
              <w:t>2.</w:t>
            </w:r>
            <w:r w:rsidRPr="00917915">
              <w:rPr>
                <w:rFonts w:eastAsia="標楷體"/>
                <w:spacing w:val="-6"/>
                <w:sz w:val="24"/>
                <w:szCs w:val="24"/>
              </w:rPr>
              <w:t>Google Analytics</w:t>
            </w:r>
            <w:r w:rsidRPr="00725289">
              <w:rPr>
                <w:rFonts w:eastAsia="標楷體"/>
                <w:sz w:val="24"/>
                <w:szCs w:val="24"/>
              </w:rPr>
              <w:t>操作介紹</w:t>
            </w:r>
          </w:p>
          <w:p w:rsidR="00654FC2" w:rsidRPr="00725289" w:rsidRDefault="00654FC2" w:rsidP="00FE7D5E">
            <w:pPr>
              <w:pStyle w:val="a3"/>
              <w:tabs>
                <w:tab w:val="clear" w:pos="4153"/>
                <w:tab w:val="clear" w:pos="8306"/>
              </w:tabs>
              <w:overflowPunct w:val="0"/>
              <w:snapToGrid/>
              <w:spacing w:line="380" w:lineRule="exact"/>
              <w:ind w:left="206" w:hangingChars="86" w:hanging="206"/>
              <w:jc w:val="both"/>
              <w:rPr>
                <w:rFonts w:eastAsia="標楷體"/>
                <w:sz w:val="24"/>
                <w:szCs w:val="24"/>
              </w:rPr>
            </w:pPr>
            <w:r>
              <w:rPr>
                <w:rFonts w:eastAsia="標楷體" w:hint="eastAsia"/>
                <w:sz w:val="24"/>
                <w:szCs w:val="24"/>
              </w:rPr>
              <w:t>3.</w:t>
            </w:r>
            <w:r w:rsidRPr="00917915">
              <w:rPr>
                <w:rFonts w:eastAsia="標楷體"/>
                <w:spacing w:val="-6"/>
                <w:sz w:val="24"/>
                <w:szCs w:val="24"/>
              </w:rPr>
              <w:t>Google Analytics</w:t>
            </w:r>
            <w:r w:rsidRPr="00725289">
              <w:rPr>
                <w:rFonts w:eastAsia="標楷體"/>
                <w:sz w:val="24"/>
                <w:szCs w:val="24"/>
              </w:rPr>
              <w:t>運用實務案例</w:t>
            </w:r>
          </w:p>
        </w:tc>
        <w:tc>
          <w:tcPr>
            <w:tcW w:w="814" w:type="pct"/>
          </w:tcPr>
          <w:p w:rsidR="00654FC2" w:rsidRPr="00725289" w:rsidRDefault="00654FC2" w:rsidP="00FE7D5E">
            <w:pPr>
              <w:pStyle w:val="a3"/>
              <w:tabs>
                <w:tab w:val="clear" w:pos="4153"/>
                <w:tab w:val="clear" w:pos="8306"/>
              </w:tabs>
              <w:snapToGrid/>
              <w:spacing w:line="380" w:lineRule="exact"/>
              <w:jc w:val="both"/>
              <w:rPr>
                <w:rFonts w:eastAsia="標楷體"/>
                <w:sz w:val="24"/>
                <w:szCs w:val="24"/>
              </w:rPr>
            </w:pPr>
            <w:r w:rsidRPr="00725289">
              <w:rPr>
                <w:rFonts w:eastAsia="標楷體"/>
                <w:sz w:val="24"/>
                <w:szCs w:val="24"/>
              </w:rPr>
              <w:t>行政院所屬中央及地方機關薦任以上人員，以機關網頁維護及公關業務承辦人優先</w:t>
            </w:r>
          </w:p>
        </w:tc>
        <w:tc>
          <w:tcPr>
            <w:tcW w:w="311" w:type="pct"/>
            <w:vAlign w:val="center"/>
          </w:tcPr>
          <w:p w:rsidR="00654FC2" w:rsidRPr="00725289" w:rsidRDefault="00654FC2" w:rsidP="00FE7D5E">
            <w:pPr>
              <w:pStyle w:val="a3"/>
              <w:tabs>
                <w:tab w:val="clear" w:pos="4153"/>
                <w:tab w:val="clear" w:pos="8306"/>
              </w:tabs>
              <w:snapToGrid/>
              <w:spacing w:line="380" w:lineRule="exact"/>
              <w:jc w:val="center"/>
              <w:rPr>
                <w:rFonts w:eastAsia="標楷體"/>
                <w:sz w:val="24"/>
                <w:szCs w:val="24"/>
              </w:rPr>
            </w:pPr>
            <w:r w:rsidRPr="00725289">
              <w:rPr>
                <w:rFonts w:eastAsia="標楷體"/>
                <w:sz w:val="24"/>
                <w:szCs w:val="24"/>
              </w:rPr>
              <w:t>30</w:t>
            </w:r>
          </w:p>
        </w:tc>
        <w:tc>
          <w:tcPr>
            <w:tcW w:w="322" w:type="pct"/>
            <w:vAlign w:val="center"/>
          </w:tcPr>
          <w:p w:rsidR="00654FC2" w:rsidRPr="00725289" w:rsidRDefault="00654FC2" w:rsidP="00FE7D5E">
            <w:pPr>
              <w:pStyle w:val="a3"/>
              <w:tabs>
                <w:tab w:val="clear" w:pos="4153"/>
                <w:tab w:val="clear" w:pos="8306"/>
              </w:tabs>
              <w:snapToGrid/>
              <w:spacing w:line="380" w:lineRule="exact"/>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794" w:type="pct"/>
          </w:tcPr>
          <w:p w:rsidR="00654FC2" w:rsidRPr="00725289" w:rsidRDefault="00654FC2" w:rsidP="00FE7D5E">
            <w:pPr>
              <w:pStyle w:val="a3"/>
              <w:tabs>
                <w:tab w:val="clear" w:pos="4153"/>
                <w:tab w:val="clear" w:pos="8306"/>
              </w:tabs>
              <w:snapToGrid/>
              <w:spacing w:line="380" w:lineRule="exact"/>
              <w:ind w:left="154" w:hangingChars="70" w:hanging="154"/>
              <w:jc w:val="both"/>
              <w:rPr>
                <w:rFonts w:eastAsia="標楷體"/>
                <w:sz w:val="22"/>
                <w:szCs w:val="22"/>
              </w:rPr>
            </w:pPr>
            <w:r w:rsidRPr="00725289">
              <w:rPr>
                <w:rFonts w:eastAsia="標楷體"/>
                <w:sz w:val="22"/>
                <w:szCs w:val="22"/>
              </w:rPr>
              <w:t>新增班別</w:t>
            </w:r>
          </w:p>
        </w:tc>
      </w:tr>
      <w:tr w:rsidR="00654FC2" w:rsidRPr="00725289" w:rsidTr="00654FC2">
        <w:trPr>
          <w:cantSplit/>
          <w:trHeight w:val="676"/>
        </w:trPr>
        <w:tc>
          <w:tcPr>
            <w:tcW w:w="230" w:type="pct"/>
            <w:vAlign w:val="center"/>
          </w:tcPr>
          <w:p w:rsidR="00654FC2" w:rsidRPr="00725289" w:rsidRDefault="00654FC2" w:rsidP="00FE7D5E">
            <w:pPr>
              <w:tabs>
                <w:tab w:val="left" w:pos="709"/>
              </w:tabs>
              <w:spacing w:line="380" w:lineRule="exact"/>
              <w:jc w:val="center"/>
              <w:rPr>
                <w:rFonts w:eastAsia="標楷體"/>
              </w:rPr>
            </w:pPr>
            <w:r w:rsidRPr="00725289">
              <w:rPr>
                <w:rFonts w:eastAsia="標楷體"/>
              </w:rPr>
              <w:t>跨機關共同知能訓練</w:t>
            </w:r>
          </w:p>
          <w:p w:rsidR="00654FC2" w:rsidRPr="00725289" w:rsidRDefault="00654FC2" w:rsidP="00FE7D5E">
            <w:pPr>
              <w:tabs>
                <w:tab w:val="left" w:pos="709"/>
              </w:tabs>
              <w:spacing w:line="380" w:lineRule="exact"/>
              <w:jc w:val="center"/>
              <w:rPr>
                <w:rFonts w:eastAsia="標楷體"/>
              </w:rPr>
            </w:pPr>
            <w:r w:rsidRPr="00725289">
              <w:rPr>
                <w:rFonts w:eastAsia="標楷體" w:hint="eastAsia"/>
              </w:rPr>
              <w:t>|</w:t>
            </w:r>
          </w:p>
          <w:p w:rsidR="00654FC2" w:rsidRPr="00725289" w:rsidRDefault="00654FC2" w:rsidP="00FE7D5E">
            <w:pPr>
              <w:tabs>
                <w:tab w:val="left" w:pos="709"/>
              </w:tabs>
              <w:spacing w:line="380" w:lineRule="exact"/>
              <w:jc w:val="center"/>
              <w:rPr>
                <w:rFonts w:eastAsia="標楷體"/>
              </w:rPr>
            </w:pPr>
            <w:r w:rsidRPr="00725289">
              <w:rPr>
                <w:rFonts w:eastAsia="標楷體"/>
              </w:rPr>
              <w:t>治理</w:t>
            </w:r>
          </w:p>
        </w:tc>
        <w:tc>
          <w:tcPr>
            <w:tcW w:w="813" w:type="pct"/>
          </w:tcPr>
          <w:p w:rsidR="00654FC2" w:rsidRPr="00725289" w:rsidRDefault="00654FC2" w:rsidP="00FE7D5E">
            <w:pPr>
              <w:spacing w:line="380" w:lineRule="exact"/>
              <w:jc w:val="both"/>
              <w:rPr>
                <w:rFonts w:eastAsia="標楷體"/>
              </w:rPr>
            </w:pPr>
            <w:r w:rsidRPr="00725289">
              <w:rPr>
                <w:rFonts w:eastAsia="標楷體"/>
              </w:rPr>
              <w:t>強化區域聯合治理效能與</w:t>
            </w:r>
            <w:r>
              <w:rPr>
                <w:rFonts w:eastAsia="標楷體" w:hint="eastAsia"/>
              </w:rPr>
              <w:t xml:space="preserve">  </w:t>
            </w:r>
            <w:r w:rsidRPr="00231A96">
              <w:rPr>
                <w:rFonts w:eastAsia="標楷體"/>
                <w:spacing w:val="-6"/>
              </w:rPr>
              <w:t>創新措施研習班</w:t>
            </w:r>
          </w:p>
        </w:tc>
        <w:tc>
          <w:tcPr>
            <w:tcW w:w="814" w:type="pct"/>
          </w:tcPr>
          <w:p w:rsidR="00654FC2" w:rsidRPr="00725289" w:rsidRDefault="00654FC2" w:rsidP="00FE7D5E">
            <w:pPr>
              <w:spacing w:line="380" w:lineRule="exact"/>
              <w:jc w:val="both"/>
              <w:rPr>
                <w:rFonts w:eastAsia="標楷體"/>
              </w:rPr>
            </w:pPr>
            <w:r w:rsidRPr="00725289">
              <w:rPr>
                <w:rFonts w:eastAsia="標楷體"/>
              </w:rPr>
              <w:t>就政策及計畫形成、執行評估三面向，</w:t>
            </w:r>
            <w:r w:rsidRPr="00725289">
              <w:rPr>
                <w:rFonts w:eastAsia="標楷體"/>
              </w:rPr>
              <w:t xml:space="preserve"> </w:t>
            </w:r>
            <w:r w:rsidRPr="00725289">
              <w:rPr>
                <w:rFonts w:eastAsia="標楷體"/>
              </w:rPr>
              <w:t>探討擴大社會多元參與、加強政策溝通協調及</w:t>
            </w:r>
            <w:r w:rsidRPr="00917915">
              <w:rPr>
                <w:rFonts w:eastAsia="標楷體"/>
                <w:spacing w:val="-6"/>
              </w:rPr>
              <w:t>善用社會創新量能等理念做法</w:t>
            </w:r>
            <w:r w:rsidRPr="00917915">
              <w:rPr>
                <w:rFonts w:eastAsia="標楷體"/>
                <w:spacing w:val="-6"/>
              </w:rPr>
              <w:t xml:space="preserve"> </w:t>
            </w:r>
            <w:r w:rsidRPr="00917915">
              <w:rPr>
                <w:rFonts w:eastAsia="標楷體"/>
                <w:spacing w:val="-6"/>
              </w:rPr>
              <w:t>。</w:t>
            </w:r>
          </w:p>
        </w:tc>
        <w:tc>
          <w:tcPr>
            <w:tcW w:w="903" w:type="pct"/>
          </w:tcPr>
          <w:p w:rsidR="00654FC2" w:rsidRPr="00725289" w:rsidRDefault="00654FC2" w:rsidP="00FE7D5E">
            <w:pPr>
              <w:pStyle w:val="a3"/>
              <w:tabs>
                <w:tab w:val="clear" w:pos="4153"/>
                <w:tab w:val="clear" w:pos="8306"/>
              </w:tabs>
              <w:overflowPunct w:val="0"/>
              <w:snapToGrid/>
              <w:spacing w:line="380" w:lineRule="exact"/>
              <w:ind w:left="206" w:hangingChars="86" w:hanging="206"/>
              <w:jc w:val="both"/>
              <w:rPr>
                <w:rFonts w:eastAsia="標楷體"/>
                <w:sz w:val="24"/>
                <w:szCs w:val="24"/>
              </w:rPr>
            </w:pPr>
            <w:r w:rsidRPr="00725289">
              <w:rPr>
                <w:rFonts w:eastAsia="標楷體" w:hint="eastAsia"/>
                <w:sz w:val="24"/>
                <w:szCs w:val="24"/>
              </w:rPr>
              <w:t>1.</w:t>
            </w:r>
            <w:r w:rsidRPr="00725289">
              <w:rPr>
                <w:rFonts w:eastAsia="標楷體"/>
                <w:sz w:val="24"/>
                <w:szCs w:val="24"/>
              </w:rPr>
              <w:t>良善治理與政府創新服務</w:t>
            </w:r>
          </w:p>
          <w:p w:rsidR="00654FC2" w:rsidRPr="00725289" w:rsidRDefault="00654FC2" w:rsidP="00FE7D5E">
            <w:pPr>
              <w:pStyle w:val="a3"/>
              <w:tabs>
                <w:tab w:val="clear" w:pos="4153"/>
                <w:tab w:val="clear" w:pos="8306"/>
              </w:tabs>
              <w:overflowPunct w:val="0"/>
              <w:snapToGrid/>
              <w:spacing w:line="380" w:lineRule="exact"/>
              <w:ind w:left="206" w:hangingChars="86" w:hanging="206"/>
              <w:jc w:val="both"/>
              <w:rPr>
                <w:rFonts w:eastAsia="標楷體"/>
                <w:sz w:val="24"/>
                <w:szCs w:val="24"/>
              </w:rPr>
            </w:pPr>
            <w:r w:rsidRPr="00725289">
              <w:rPr>
                <w:rFonts w:eastAsia="標楷體" w:hint="eastAsia"/>
                <w:sz w:val="24"/>
                <w:szCs w:val="24"/>
              </w:rPr>
              <w:t>2.</w:t>
            </w:r>
            <w:r w:rsidRPr="0045399A">
              <w:rPr>
                <w:rFonts w:eastAsia="標楷體"/>
                <w:spacing w:val="-6"/>
                <w:sz w:val="24"/>
                <w:szCs w:val="24"/>
              </w:rPr>
              <w:t>跨部門施政連結</w:t>
            </w:r>
          </w:p>
          <w:p w:rsidR="00654FC2" w:rsidRPr="00725289" w:rsidRDefault="00654FC2" w:rsidP="00FE7D5E">
            <w:pPr>
              <w:pStyle w:val="a3"/>
              <w:tabs>
                <w:tab w:val="clear" w:pos="4153"/>
                <w:tab w:val="clear" w:pos="8306"/>
              </w:tabs>
              <w:overflowPunct w:val="0"/>
              <w:snapToGrid/>
              <w:spacing w:line="380" w:lineRule="exact"/>
              <w:ind w:left="206" w:hangingChars="86" w:hanging="206"/>
              <w:jc w:val="both"/>
              <w:rPr>
                <w:rFonts w:eastAsia="標楷體"/>
                <w:sz w:val="24"/>
                <w:szCs w:val="24"/>
              </w:rPr>
            </w:pPr>
            <w:r w:rsidRPr="00725289">
              <w:rPr>
                <w:rFonts w:eastAsia="標楷體" w:hint="eastAsia"/>
                <w:sz w:val="24"/>
                <w:szCs w:val="24"/>
              </w:rPr>
              <w:t>3.</w:t>
            </w:r>
            <w:r w:rsidRPr="00725289">
              <w:rPr>
                <w:rFonts w:eastAsia="標楷體"/>
                <w:sz w:val="24"/>
                <w:szCs w:val="24"/>
              </w:rPr>
              <w:t>公務溝通與翻轉危機處理</w:t>
            </w:r>
          </w:p>
          <w:p w:rsidR="00654FC2" w:rsidRPr="00725289" w:rsidRDefault="00654FC2" w:rsidP="00FE7D5E">
            <w:pPr>
              <w:pStyle w:val="a3"/>
              <w:tabs>
                <w:tab w:val="clear" w:pos="4153"/>
                <w:tab w:val="clear" w:pos="8306"/>
              </w:tabs>
              <w:overflowPunct w:val="0"/>
              <w:snapToGrid/>
              <w:spacing w:line="380" w:lineRule="exact"/>
              <w:ind w:left="206" w:hangingChars="86" w:hanging="206"/>
              <w:jc w:val="both"/>
              <w:rPr>
                <w:rFonts w:eastAsia="標楷體"/>
                <w:sz w:val="24"/>
                <w:szCs w:val="24"/>
              </w:rPr>
            </w:pPr>
            <w:r w:rsidRPr="00725289">
              <w:rPr>
                <w:rFonts w:eastAsia="標楷體" w:hint="eastAsia"/>
                <w:sz w:val="24"/>
                <w:szCs w:val="24"/>
              </w:rPr>
              <w:t>4.</w:t>
            </w:r>
            <w:r w:rsidRPr="00725289">
              <w:rPr>
                <w:rFonts w:eastAsia="標楷體"/>
                <w:sz w:val="24"/>
                <w:szCs w:val="24"/>
              </w:rPr>
              <w:t>民意蒐集運用與政策建議書制度</w:t>
            </w:r>
          </w:p>
          <w:p w:rsidR="00654FC2" w:rsidRPr="00725289" w:rsidRDefault="00654FC2" w:rsidP="00FE7D5E">
            <w:pPr>
              <w:pStyle w:val="a3"/>
              <w:tabs>
                <w:tab w:val="clear" w:pos="4153"/>
                <w:tab w:val="clear" w:pos="8306"/>
              </w:tabs>
              <w:overflowPunct w:val="0"/>
              <w:snapToGrid/>
              <w:spacing w:line="380" w:lineRule="exact"/>
              <w:ind w:left="206" w:hangingChars="86" w:hanging="206"/>
              <w:jc w:val="both"/>
              <w:rPr>
                <w:rFonts w:eastAsia="標楷體"/>
                <w:sz w:val="24"/>
                <w:szCs w:val="24"/>
              </w:rPr>
            </w:pPr>
            <w:r w:rsidRPr="00725289">
              <w:rPr>
                <w:rFonts w:eastAsia="標楷體" w:hint="eastAsia"/>
                <w:sz w:val="24"/>
                <w:szCs w:val="24"/>
              </w:rPr>
              <w:t>5.</w:t>
            </w:r>
            <w:r w:rsidRPr="00725289">
              <w:rPr>
                <w:rFonts w:eastAsia="標楷體"/>
                <w:sz w:val="24"/>
                <w:szCs w:val="24"/>
              </w:rPr>
              <w:t>資料開放與政策透明度</w:t>
            </w:r>
          </w:p>
          <w:p w:rsidR="00654FC2" w:rsidRPr="00725289" w:rsidRDefault="00654FC2" w:rsidP="00FE7D5E">
            <w:pPr>
              <w:pStyle w:val="a3"/>
              <w:tabs>
                <w:tab w:val="clear" w:pos="4153"/>
                <w:tab w:val="clear" w:pos="8306"/>
              </w:tabs>
              <w:overflowPunct w:val="0"/>
              <w:snapToGrid/>
              <w:spacing w:line="380" w:lineRule="exact"/>
              <w:ind w:left="206" w:hangingChars="86" w:hanging="206"/>
              <w:jc w:val="both"/>
              <w:rPr>
                <w:rFonts w:eastAsia="標楷體"/>
                <w:sz w:val="24"/>
                <w:szCs w:val="24"/>
              </w:rPr>
            </w:pPr>
            <w:r w:rsidRPr="00725289">
              <w:rPr>
                <w:rFonts w:eastAsia="標楷體" w:hint="eastAsia"/>
                <w:sz w:val="24"/>
                <w:szCs w:val="24"/>
              </w:rPr>
              <w:t>6.</w:t>
            </w:r>
            <w:r w:rsidRPr="0045399A">
              <w:rPr>
                <w:rFonts w:eastAsia="標楷體"/>
                <w:spacing w:val="-6"/>
                <w:sz w:val="24"/>
                <w:szCs w:val="24"/>
              </w:rPr>
              <w:t>資訊科技在政策擬案上的應用</w:t>
            </w:r>
            <w:r w:rsidRPr="0045399A">
              <w:rPr>
                <w:rFonts w:eastAsia="標楷體"/>
                <w:spacing w:val="-6"/>
                <w:sz w:val="24"/>
                <w:szCs w:val="24"/>
              </w:rPr>
              <w:t xml:space="preserve"> </w:t>
            </w:r>
          </w:p>
        </w:tc>
        <w:tc>
          <w:tcPr>
            <w:tcW w:w="814" w:type="pct"/>
          </w:tcPr>
          <w:p w:rsidR="00654FC2" w:rsidRPr="00725289" w:rsidRDefault="00654FC2" w:rsidP="00FE7D5E">
            <w:pPr>
              <w:spacing w:line="380" w:lineRule="exact"/>
              <w:jc w:val="both"/>
              <w:rPr>
                <w:rFonts w:eastAsia="標楷體"/>
              </w:rPr>
            </w:pPr>
            <w:r w:rsidRPr="00725289">
              <w:rPr>
                <w:rFonts w:eastAsia="標楷體"/>
              </w:rPr>
              <w:t>行政院所屬中央及地方機關相關業務人員</w:t>
            </w:r>
          </w:p>
        </w:tc>
        <w:tc>
          <w:tcPr>
            <w:tcW w:w="311" w:type="pct"/>
            <w:vAlign w:val="center"/>
          </w:tcPr>
          <w:p w:rsidR="00654FC2" w:rsidRPr="00725289" w:rsidRDefault="00654FC2" w:rsidP="00FE7D5E">
            <w:pPr>
              <w:pStyle w:val="a3"/>
              <w:tabs>
                <w:tab w:val="clear" w:pos="4153"/>
                <w:tab w:val="clear" w:pos="8306"/>
              </w:tabs>
              <w:snapToGrid/>
              <w:spacing w:line="380" w:lineRule="exact"/>
              <w:jc w:val="center"/>
              <w:rPr>
                <w:rFonts w:eastAsia="標楷體"/>
                <w:sz w:val="24"/>
                <w:szCs w:val="24"/>
              </w:rPr>
            </w:pPr>
            <w:r w:rsidRPr="00725289">
              <w:rPr>
                <w:rFonts w:eastAsia="標楷體"/>
                <w:sz w:val="24"/>
                <w:szCs w:val="24"/>
              </w:rPr>
              <w:t>36</w:t>
            </w:r>
          </w:p>
        </w:tc>
        <w:tc>
          <w:tcPr>
            <w:tcW w:w="322" w:type="pct"/>
            <w:vAlign w:val="center"/>
          </w:tcPr>
          <w:p w:rsidR="00654FC2" w:rsidRPr="00725289" w:rsidRDefault="00654FC2" w:rsidP="00FE7D5E">
            <w:pPr>
              <w:pStyle w:val="a3"/>
              <w:tabs>
                <w:tab w:val="clear" w:pos="4153"/>
                <w:tab w:val="clear" w:pos="8306"/>
              </w:tabs>
              <w:snapToGrid/>
              <w:spacing w:line="380" w:lineRule="exact"/>
              <w:jc w:val="center"/>
              <w:rPr>
                <w:rFonts w:eastAsia="標楷體"/>
                <w:sz w:val="24"/>
                <w:szCs w:val="24"/>
              </w:rPr>
            </w:pPr>
            <w:r w:rsidRPr="00725289">
              <w:rPr>
                <w:rFonts w:eastAsia="標楷體"/>
                <w:sz w:val="24"/>
                <w:szCs w:val="24"/>
              </w:rPr>
              <w:t>3</w:t>
            </w:r>
            <w:r w:rsidRPr="00725289">
              <w:rPr>
                <w:rFonts w:eastAsia="標楷體"/>
                <w:sz w:val="24"/>
                <w:szCs w:val="24"/>
              </w:rPr>
              <w:t>天</w:t>
            </w:r>
          </w:p>
        </w:tc>
        <w:tc>
          <w:tcPr>
            <w:tcW w:w="794" w:type="pct"/>
          </w:tcPr>
          <w:p w:rsidR="00654FC2" w:rsidRPr="00725289" w:rsidRDefault="00654FC2" w:rsidP="00FE7D5E">
            <w:pPr>
              <w:pStyle w:val="a3"/>
              <w:tabs>
                <w:tab w:val="clear" w:pos="4153"/>
                <w:tab w:val="clear" w:pos="8306"/>
              </w:tabs>
              <w:snapToGrid/>
              <w:spacing w:line="38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研習地點為南投院區</w:t>
            </w:r>
          </w:p>
          <w:p w:rsidR="00654FC2" w:rsidRPr="00725289" w:rsidRDefault="00654FC2" w:rsidP="00FE7D5E">
            <w:pPr>
              <w:pStyle w:val="a3"/>
              <w:tabs>
                <w:tab w:val="clear" w:pos="4153"/>
                <w:tab w:val="clear" w:pos="8306"/>
              </w:tabs>
              <w:snapToGrid/>
              <w:spacing w:line="38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參酌專家學者建議辦理</w:t>
            </w:r>
          </w:p>
        </w:tc>
      </w:tr>
      <w:tr w:rsidR="00654FC2" w:rsidRPr="00725289" w:rsidTr="00654FC2">
        <w:trPr>
          <w:cantSplit/>
          <w:trHeight w:val="676"/>
        </w:trPr>
        <w:tc>
          <w:tcPr>
            <w:tcW w:w="230" w:type="pct"/>
            <w:vMerge w:val="restart"/>
            <w:vAlign w:val="center"/>
          </w:tcPr>
          <w:p w:rsidR="00654FC2" w:rsidRDefault="00654FC2" w:rsidP="00FE7D5E">
            <w:pPr>
              <w:tabs>
                <w:tab w:val="left" w:pos="709"/>
              </w:tabs>
              <w:spacing w:line="320" w:lineRule="exact"/>
              <w:jc w:val="center"/>
              <w:rPr>
                <w:rFonts w:eastAsia="標楷體"/>
              </w:rPr>
            </w:pPr>
            <w:r w:rsidRPr="00725289">
              <w:rPr>
                <w:rFonts w:eastAsia="標楷體"/>
              </w:rPr>
              <w:t>跨機關共同知能訓練</w:t>
            </w:r>
          </w:p>
          <w:p w:rsidR="00654FC2" w:rsidRPr="00725289" w:rsidRDefault="00654FC2" w:rsidP="00FE7D5E">
            <w:pPr>
              <w:tabs>
                <w:tab w:val="left" w:pos="709"/>
              </w:tabs>
              <w:spacing w:line="320" w:lineRule="exact"/>
              <w:jc w:val="center"/>
              <w:rPr>
                <w:rFonts w:eastAsia="標楷體"/>
              </w:rPr>
            </w:pPr>
            <w:r>
              <w:rPr>
                <w:rFonts w:eastAsia="標楷體" w:hint="eastAsia"/>
              </w:rPr>
              <w:t>｜</w:t>
            </w:r>
          </w:p>
          <w:p w:rsidR="00654FC2" w:rsidRPr="00725289" w:rsidRDefault="00654FC2" w:rsidP="00FE7D5E">
            <w:pPr>
              <w:tabs>
                <w:tab w:val="left" w:pos="709"/>
              </w:tabs>
              <w:spacing w:line="320" w:lineRule="exact"/>
              <w:jc w:val="center"/>
              <w:rPr>
                <w:rFonts w:eastAsia="標楷體"/>
              </w:rPr>
            </w:pPr>
            <w:r w:rsidRPr="00725289">
              <w:rPr>
                <w:rFonts w:eastAsia="標楷體"/>
              </w:rPr>
              <w:t>治理</w:t>
            </w:r>
          </w:p>
        </w:tc>
        <w:tc>
          <w:tcPr>
            <w:tcW w:w="813" w:type="pct"/>
          </w:tcPr>
          <w:p w:rsidR="00654FC2" w:rsidRPr="00725289" w:rsidRDefault="00654FC2" w:rsidP="00FE7D5E">
            <w:pPr>
              <w:jc w:val="both"/>
              <w:rPr>
                <w:rFonts w:eastAsia="標楷體"/>
              </w:rPr>
            </w:pPr>
            <w:r w:rsidRPr="00725289">
              <w:rPr>
                <w:rFonts w:eastAsia="標楷體"/>
              </w:rPr>
              <w:t>標竿論壇</w:t>
            </w:r>
          </w:p>
        </w:tc>
        <w:tc>
          <w:tcPr>
            <w:tcW w:w="814" w:type="pct"/>
          </w:tcPr>
          <w:p w:rsidR="00654FC2" w:rsidRPr="00917915" w:rsidRDefault="00654FC2" w:rsidP="00FE7D5E">
            <w:pPr>
              <w:jc w:val="both"/>
              <w:rPr>
                <w:rFonts w:eastAsia="標楷體"/>
                <w:spacing w:val="-6"/>
              </w:rPr>
            </w:pPr>
            <w:r w:rsidRPr="00917915">
              <w:rPr>
                <w:rFonts w:eastAsia="標楷體"/>
                <w:spacing w:val="-6"/>
              </w:rPr>
              <w:t>藉由治理標竿案例之分享學習，增進公務人員</w:t>
            </w:r>
            <w:r>
              <w:rPr>
                <w:rFonts w:eastAsia="標楷體" w:hint="eastAsia"/>
                <w:spacing w:val="-6"/>
              </w:rPr>
              <w:t xml:space="preserve"> </w:t>
            </w:r>
            <w:r w:rsidRPr="00917915">
              <w:rPr>
                <w:rFonts w:eastAsia="標楷體"/>
                <w:spacing w:val="-6"/>
              </w:rPr>
              <w:t>治理專業知能。</w:t>
            </w:r>
          </w:p>
        </w:tc>
        <w:tc>
          <w:tcPr>
            <w:tcW w:w="903" w:type="pct"/>
          </w:tcPr>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sz w:val="24"/>
                <w:szCs w:val="24"/>
              </w:rPr>
              <w:t>1.</w:t>
            </w:r>
            <w:r w:rsidRPr="00917915">
              <w:rPr>
                <w:rFonts w:eastAsia="標楷體"/>
                <w:spacing w:val="-6"/>
                <w:sz w:val="24"/>
                <w:szCs w:val="24"/>
              </w:rPr>
              <w:t>治理標竿案例經驗與成果分享</w:t>
            </w:r>
          </w:p>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sz w:val="24"/>
                <w:szCs w:val="24"/>
              </w:rPr>
              <w:t>2.</w:t>
            </w:r>
            <w:r w:rsidRPr="00725289">
              <w:rPr>
                <w:rFonts w:eastAsia="標楷體"/>
                <w:sz w:val="24"/>
                <w:szCs w:val="24"/>
              </w:rPr>
              <w:t>專家學者與談提供建言</w:t>
            </w:r>
          </w:p>
        </w:tc>
        <w:tc>
          <w:tcPr>
            <w:tcW w:w="814" w:type="pct"/>
          </w:tcPr>
          <w:p w:rsidR="00654FC2" w:rsidRPr="00725289" w:rsidRDefault="00654FC2" w:rsidP="00FE7D5E">
            <w:pPr>
              <w:jc w:val="both"/>
              <w:rPr>
                <w:rFonts w:eastAsia="標楷體"/>
              </w:rPr>
            </w:pPr>
            <w:r w:rsidRPr="00725289">
              <w:rPr>
                <w:rFonts w:eastAsia="標楷體"/>
              </w:rPr>
              <w:t>行政院所屬中央及地方機關公務人員</w:t>
            </w:r>
          </w:p>
        </w:tc>
        <w:tc>
          <w:tcPr>
            <w:tcW w:w="311" w:type="pct"/>
            <w:vAlign w:val="center"/>
          </w:tcPr>
          <w:p w:rsidR="00654FC2" w:rsidRPr="00725289" w:rsidRDefault="00654FC2" w:rsidP="00FE7D5E">
            <w:pPr>
              <w:pStyle w:val="a3"/>
              <w:tabs>
                <w:tab w:val="clear" w:pos="4153"/>
                <w:tab w:val="clear" w:pos="8306"/>
              </w:tabs>
              <w:snapToGrid/>
              <w:jc w:val="center"/>
              <w:rPr>
                <w:rFonts w:eastAsia="標楷體"/>
                <w:sz w:val="24"/>
                <w:szCs w:val="24"/>
              </w:rPr>
            </w:pPr>
            <w:r w:rsidRPr="00725289">
              <w:rPr>
                <w:rFonts w:eastAsia="標楷體"/>
                <w:sz w:val="24"/>
                <w:szCs w:val="24"/>
              </w:rPr>
              <w:t>200</w:t>
            </w:r>
          </w:p>
        </w:tc>
        <w:tc>
          <w:tcPr>
            <w:tcW w:w="322" w:type="pct"/>
            <w:vAlign w:val="center"/>
          </w:tcPr>
          <w:p w:rsidR="00654FC2" w:rsidRPr="00725289" w:rsidRDefault="00654FC2" w:rsidP="00FE7D5E">
            <w:pPr>
              <w:pStyle w:val="a3"/>
              <w:tabs>
                <w:tab w:val="clear" w:pos="4153"/>
                <w:tab w:val="clear" w:pos="8306"/>
              </w:tabs>
              <w:snapToGrid/>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794" w:type="pct"/>
          </w:tcPr>
          <w:p w:rsidR="00654FC2" w:rsidRPr="00725289" w:rsidRDefault="00654FC2" w:rsidP="00FE7D5E">
            <w:pPr>
              <w:jc w:val="both"/>
              <w:rPr>
                <w:rFonts w:eastAsia="標楷體"/>
                <w:sz w:val="22"/>
                <w:szCs w:val="22"/>
              </w:rPr>
            </w:pPr>
            <w:r w:rsidRPr="00725289">
              <w:rPr>
                <w:rFonts w:eastAsia="標楷體"/>
                <w:sz w:val="22"/>
                <w:szCs w:val="22"/>
              </w:rPr>
              <w:t>研習地點為南投院區</w:t>
            </w:r>
          </w:p>
        </w:tc>
      </w:tr>
      <w:tr w:rsidR="00654FC2" w:rsidRPr="00725289" w:rsidTr="00654FC2">
        <w:trPr>
          <w:cantSplit/>
          <w:trHeight w:val="676"/>
        </w:trPr>
        <w:tc>
          <w:tcPr>
            <w:tcW w:w="230" w:type="pct"/>
            <w:vMerge/>
            <w:vAlign w:val="center"/>
          </w:tcPr>
          <w:p w:rsidR="00654FC2" w:rsidRPr="00725289" w:rsidRDefault="00654FC2" w:rsidP="00FE7D5E">
            <w:pPr>
              <w:tabs>
                <w:tab w:val="left" w:pos="709"/>
              </w:tabs>
              <w:spacing w:line="320" w:lineRule="exact"/>
              <w:jc w:val="center"/>
              <w:rPr>
                <w:rFonts w:eastAsia="標楷體"/>
              </w:rPr>
            </w:pPr>
          </w:p>
        </w:tc>
        <w:tc>
          <w:tcPr>
            <w:tcW w:w="813" w:type="pct"/>
          </w:tcPr>
          <w:p w:rsidR="00654FC2" w:rsidRPr="00725289" w:rsidRDefault="00654FC2" w:rsidP="00FE7D5E">
            <w:pPr>
              <w:jc w:val="both"/>
              <w:rPr>
                <w:rFonts w:eastAsia="標楷體"/>
                <w:strike/>
              </w:rPr>
            </w:pPr>
            <w:r w:rsidRPr="00725289">
              <w:rPr>
                <w:rFonts w:eastAsia="標楷體"/>
              </w:rPr>
              <w:t>標竿治理個案研習班</w:t>
            </w:r>
          </w:p>
        </w:tc>
        <w:tc>
          <w:tcPr>
            <w:tcW w:w="814" w:type="pct"/>
          </w:tcPr>
          <w:p w:rsidR="00654FC2" w:rsidRPr="00725289" w:rsidRDefault="00654FC2" w:rsidP="00FE7D5E">
            <w:pPr>
              <w:jc w:val="both"/>
              <w:rPr>
                <w:rFonts w:eastAsia="標楷體"/>
              </w:rPr>
            </w:pPr>
            <w:r w:rsidRPr="00725289">
              <w:rPr>
                <w:rFonts w:eastAsia="標楷體"/>
              </w:rPr>
              <w:t>藉由標竿個案學習，提升相關專業領域知能。</w:t>
            </w:r>
          </w:p>
        </w:tc>
        <w:tc>
          <w:tcPr>
            <w:tcW w:w="903" w:type="pct"/>
          </w:tcPr>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sz w:val="24"/>
                <w:szCs w:val="24"/>
              </w:rPr>
              <w:t>1.</w:t>
            </w:r>
            <w:r w:rsidRPr="00725289">
              <w:rPr>
                <w:rFonts w:eastAsia="標楷體"/>
                <w:sz w:val="24"/>
                <w:szCs w:val="24"/>
              </w:rPr>
              <w:t>提升治理效能之創新作法</w:t>
            </w:r>
          </w:p>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sz w:val="24"/>
                <w:szCs w:val="24"/>
              </w:rPr>
              <w:t>2.</w:t>
            </w:r>
            <w:r w:rsidRPr="00725289">
              <w:rPr>
                <w:rFonts w:eastAsia="標楷體"/>
                <w:sz w:val="24"/>
                <w:szCs w:val="24"/>
              </w:rPr>
              <w:t>優選標竿個案研討</w:t>
            </w:r>
          </w:p>
        </w:tc>
        <w:tc>
          <w:tcPr>
            <w:tcW w:w="814" w:type="pct"/>
          </w:tcPr>
          <w:p w:rsidR="00654FC2" w:rsidRPr="00725289" w:rsidRDefault="00654FC2" w:rsidP="00FE7D5E">
            <w:pPr>
              <w:jc w:val="both"/>
              <w:rPr>
                <w:rFonts w:eastAsia="標楷體"/>
              </w:rPr>
            </w:pPr>
            <w:r w:rsidRPr="00725289">
              <w:rPr>
                <w:rFonts w:eastAsia="標楷體"/>
              </w:rPr>
              <w:t>行政院所屬中央及地方機關業務相關人員</w:t>
            </w:r>
          </w:p>
        </w:tc>
        <w:tc>
          <w:tcPr>
            <w:tcW w:w="311" w:type="pct"/>
            <w:vAlign w:val="center"/>
          </w:tcPr>
          <w:p w:rsidR="00654FC2" w:rsidRPr="00725289" w:rsidRDefault="00654FC2" w:rsidP="00FE7D5E">
            <w:pPr>
              <w:jc w:val="center"/>
              <w:rPr>
                <w:rFonts w:eastAsia="標楷體"/>
              </w:rPr>
            </w:pPr>
            <w:r w:rsidRPr="00725289">
              <w:rPr>
                <w:rFonts w:eastAsia="標楷體"/>
              </w:rPr>
              <w:t>30</w:t>
            </w:r>
          </w:p>
        </w:tc>
        <w:tc>
          <w:tcPr>
            <w:tcW w:w="322" w:type="pct"/>
            <w:vAlign w:val="center"/>
          </w:tcPr>
          <w:p w:rsidR="00654FC2" w:rsidRPr="00725289" w:rsidRDefault="00654FC2" w:rsidP="00FE7D5E">
            <w:pPr>
              <w:jc w:val="center"/>
              <w:rPr>
                <w:rFonts w:eastAsia="標楷體"/>
              </w:rPr>
            </w:pPr>
            <w:r w:rsidRPr="00725289">
              <w:rPr>
                <w:rFonts w:eastAsia="標楷體"/>
              </w:rPr>
              <w:t>2</w:t>
            </w:r>
            <w:r w:rsidRPr="00725289">
              <w:rPr>
                <w:rFonts w:eastAsia="標楷體"/>
              </w:rPr>
              <w:t>天</w:t>
            </w:r>
          </w:p>
        </w:tc>
        <w:tc>
          <w:tcPr>
            <w:tcW w:w="794" w:type="pct"/>
          </w:tcPr>
          <w:p w:rsidR="00654FC2" w:rsidRPr="00725289" w:rsidRDefault="00654FC2" w:rsidP="00FE7D5E">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研習地點為南投院區</w:t>
            </w:r>
          </w:p>
          <w:p w:rsidR="00654FC2" w:rsidRPr="00725289" w:rsidRDefault="00654FC2" w:rsidP="00FE7D5E">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新增班別</w:t>
            </w:r>
          </w:p>
        </w:tc>
      </w:tr>
      <w:tr w:rsidR="00654FC2" w:rsidRPr="00725289" w:rsidTr="00654FC2">
        <w:trPr>
          <w:cantSplit/>
          <w:trHeight w:val="676"/>
        </w:trPr>
        <w:tc>
          <w:tcPr>
            <w:tcW w:w="230" w:type="pct"/>
            <w:vMerge/>
            <w:vAlign w:val="center"/>
          </w:tcPr>
          <w:p w:rsidR="00654FC2" w:rsidRPr="00725289" w:rsidRDefault="00654FC2" w:rsidP="00FE7D5E">
            <w:pPr>
              <w:tabs>
                <w:tab w:val="left" w:pos="709"/>
              </w:tabs>
              <w:spacing w:line="320" w:lineRule="exact"/>
              <w:jc w:val="center"/>
              <w:rPr>
                <w:rFonts w:eastAsia="標楷體"/>
              </w:rPr>
            </w:pPr>
          </w:p>
        </w:tc>
        <w:tc>
          <w:tcPr>
            <w:tcW w:w="813" w:type="pct"/>
          </w:tcPr>
          <w:p w:rsidR="00654FC2" w:rsidRPr="00725289" w:rsidRDefault="00654FC2" w:rsidP="00FE7D5E">
            <w:pPr>
              <w:jc w:val="both"/>
              <w:rPr>
                <w:rFonts w:eastAsia="標楷體"/>
              </w:rPr>
            </w:pPr>
            <w:r w:rsidRPr="00231A96">
              <w:rPr>
                <w:rFonts w:eastAsia="標楷體"/>
                <w:spacing w:val="-6"/>
              </w:rPr>
              <w:t>創新服務研習班</w:t>
            </w:r>
          </w:p>
        </w:tc>
        <w:tc>
          <w:tcPr>
            <w:tcW w:w="814" w:type="pct"/>
          </w:tcPr>
          <w:p w:rsidR="00654FC2" w:rsidRPr="00725289" w:rsidRDefault="00654FC2" w:rsidP="00FE7D5E">
            <w:pPr>
              <w:pStyle w:val="a3"/>
              <w:tabs>
                <w:tab w:val="clear" w:pos="4153"/>
                <w:tab w:val="clear" w:pos="8306"/>
              </w:tabs>
              <w:snapToGrid/>
              <w:jc w:val="both"/>
              <w:rPr>
                <w:rFonts w:eastAsia="標楷體"/>
                <w:sz w:val="24"/>
                <w:szCs w:val="24"/>
              </w:rPr>
            </w:pPr>
            <w:r w:rsidRPr="00725289">
              <w:rPr>
                <w:rFonts w:eastAsia="標楷體"/>
                <w:sz w:val="24"/>
                <w:szCs w:val="24"/>
              </w:rPr>
              <w:t>瞭解創新概念、技法，及有效管理業務方案與流程內容，提升創新服務能力。</w:t>
            </w:r>
          </w:p>
        </w:tc>
        <w:tc>
          <w:tcPr>
            <w:tcW w:w="903" w:type="pct"/>
          </w:tcPr>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sz w:val="24"/>
                <w:szCs w:val="24"/>
              </w:rPr>
              <w:t>1.</w:t>
            </w:r>
            <w:r w:rsidRPr="00725289">
              <w:rPr>
                <w:rFonts w:eastAsia="標楷體"/>
                <w:sz w:val="24"/>
                <w:szCs w:val="24"/>
              </w:rPr>
              <w:t>創新重要意涵、技法與模擬演練</w:t>
            </w:r>
          </w:p>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sz w:val="24"/>
                <w:szCs w:val="24"/>
              </w:rPr>
              <w:t>2.</w:t>
            </w:r>
            <w:r w:rsidRPr="00725289">
              <w:rPr>
                <w:rFonts w:eastAsia="標楷體"/>
                <w:sz w:val="24"/>
                <w:szCs w:val="24"/>
              </w:rPr>
              <w:t>創新流程管理</w:t>
            </w:r>
          </w:p>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sz w:val="24"/>
                <w:szCs w:val="24"/>
              </w:rPr>
              <w:t>3.</w:t>
            </w:r>
            <w:r w:rsidRPr="00725289">
              <w:rPr>
                <w:rFonts w:eastAsia="標楷體"/>
                <w:sz w:val="24"/>
                <w:szCs w:val="24"/>
              </w:rPr>
              <w:t>公部門創新優質案例研討</w:t>
            </w:r>
          </w:p>
        </w:tc>
        <w:tc>
          <w:tcPr>
            <w:tcW w:w="814" w:type="pct"/>
          </w:tcPr>
          <w:p w:rsidR="00654FC2" w:rsidRPr="00725289" w:rsidRDefault="00654FC2" w:rsidP="00FE7D5E">
            <w:pPr>
              <w:pStyle w:val="a3"/>
              <w:tabs>
                <w:tab w:val="clear" w:pos="4153"/>
                <w:tab w:val="clear" w:pos="8306"/>
              </w:tabs>
              <w:snapToGrid/>
              <w:jc w:val="both"/>
              <w:rPr>
                <w:rFonts w:eastAsia="標楷體"/>
                <w:sz w:val="24"/>
                <w:szCs w:val="24"/>
              </w:rPr>
            </w:pPr>
            <w:r w:rsidRPr="00725289">
              <w:rPr>
                <w:rFonts w:eastAsia="標楷體"/>
                <w:sz w:val="24"/>
                <w:szCs w:val="24"/>
              </w:rPr>
              <w:t>行政院所屬中央及地方機關薦任主管人員</w:t>
            </w:r>
          </w:p>
        </w:tc>
        <w:tc>
          <w:tcPr>
            <w:tcW w:w="311" w:type="pct"/>
            <w:vAlign w:val="center"/>
          </w:tcPr>
          <w:p w:rsidR="00654FC2" w:rsidRPr="00725289" w:rsidRDefault="00654FC2" w:rsidP="00FE7D5E">
            <w:pPr>
              <w:jc w:val="center"/>
              <w:rPr>
                <w:rFonts w:eastAsia="標楷體"/>
              </w:rPr>
            </w:pPr>
            <w:r w:rsidRPr="00725289">
              <w:rPr>
                <w:rFonts w:eastAsia="標楷體"/>
              </w:rPr>
              <w:t>30</w:t>
            </w:r>
          </w:p>
        </w:tc>
        <w:tc>
          <w:tcPr>
            <w:tcW w:w="322" w:type="pct"/>
            <w:vAlign w:val="center"/>
          </w:tcPr>
          <w:p w:rsidR="00654FC2" w:rsidRPr="00725289" w:rsidRDefault="00654FC2" w:rsidP="00FE7D5E">
            <w:pPr>
              <w:jc w:val="center"/>
              <w:rPr>
                <w:rFonts w:eastAsia="標楷體"/>
              </w:rPr>
            </w:pPr>
            <w:r w:rsidRPr="00725289">
              <w:rPr>
                <w:rFonts w:eastAsia="標楷體"/>
              </w:rPr>
              <w:t>2</w:t>
            </w:r>
            <w:r w:rsidRPr="00725289">
              <w:rPr>
                <w:rFonts w:eastAsia="標楷體"/>
              </w:rPr>
              <w:t>天</w:t>
            </w:r>
          </w:p>
        </w:tc>
        <w:tc>
          <w:tcPr>
            <w:tcW w:w="794" w:type="pct"/>
          </w:tcPr>
          <w:p w:rsidR="00654FC2" w:rsidRPr="00725289" w:rsidRDefault="00654FC2" w:rsidP="00FE7D5E">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研習地點為臺北院區</w:t>
            </w:r>
          </w:p>
          <w:p w:rsidR="00654FC2" w:rsidRPr="00725289" w:rsidRDefault="00654FC2" w:rsidP="00FE7D5E">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依行政院核定政府服務創新精進方案辦理</w:t>
            </w:r>
          </w:p>
        </w:tc>
      </w:tr>
      <w:tr w:rsidR="00654FC2" w:rsidRPr="00725289" w:rsidTr="00654FC2">
        <w:trPr>
          <w:cantSplit/>
          <w:trHeight w:val="676"/>
        </w:trPr>
        <w:tc>
          <w:tcPr>
            <w:tcW w:w="230" w:type="pct"/>
            <w:vMerge/>
            <w:vAlign w:val="center"/>
          </w:tcPr>
          <w:p w:rsidR="00654FC2" w:rsidRPr="00725289" w:rsidRDefault="00654FC2" w:rsidP="00FE7D5E">
            <w:pPr>
              <w:tabs>
                <w:tab w:val="left" w:pos="709"/>
              </w:tabs>
              <w:spacing w:line="320" w:lineRule="exact"/>
              <w:jc w:val="center"/>
              <w:rPr>
                <w:rFonts w:eastAsia="標楷體"/>
              </w:rPr>
            </w:pPr>
          </w:p>
        </w:tc>
        <w:tc>
          <w:tcPr>
            <w:tcW w:w="813" w:type="pct"/>
          </w:tcPr>
          <w:p w:rsidR="00654FC2" w:rsidRPr="00725289" w:rsidRDefault="00654FC2" w:rsidP="00FE7D5E">
            <w:pPr>
              <w:pStyle w:val="a3"/>
              <w:tabs>
                <w:tab w:val="left" w:pos="480"/>
              </w:tabs>
              <w:snapToGrid/>
              <w:jc w:val="both"/>
              <w:rPr>
                <w:rFonts w:eastAsia="標楷體"/>
                <w:sz w:val="24"/>
                <w:szCs w:val="24"/>
              </w:rPr>
            </w:pPr>
            <w:r w:rsidRPr="00725289">
              <w:rPr>
                <w:rFonts w:eastAsia="標楷體"/>
                <w:sz w:val="24"/>
                <w:szCs w:val="24"/>
              </w:rPr>
              <w:t>提升政府服務研習班</w:t>
            </w:r>
          </w:p>
        </w:tc>
        <w:tc>
          <w:tcPr>
            <w:tcW w:w="814" w:type="pct"/>
          </w:tcPr>
          <w:p w:rsidR="00654FC2" w:rsidRPr="00725289" w:rsidRDefault="00654FC2" w:rsidP="00FE7D5E">
            <w:pPr>
              <w:pStyle w:val="a3"/>
              <w:tabs>
                <w:tab w:val="left" w:pos="480"/>
              </w:tabs>
              <w:snapToGrid/>
              <w:jc w:val="both"/>
              <w:rPr>
                <w:rFonts w:eastAsia="標楷體"/>
                <w:sz w:val="24"/>
                <w:szCs w:val="24"/>
              </w:rPr>
            </w:pPr>
            <w:r w:rsidRPr="00725289">
              <w:rPr>
                <w:rFonts w:eastAsia="標楷體"/>
                <w:sz w:val="24"/>
                <w:szCs w:val="24"/>
              </w:rPr>
              <w:t>瞭解以民眾需求為出發的簡政便民理念、內涵與實務作法，以提升政府服務。</w:t>
            </w:r>
          </w:p>
        </w:tc>
        <w:tc>
          <w:tcPr>
            <w:tcW w:w="903" w:type="pct"/>
          </w:tcPr>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sz w:val="24"/>
                <w:szCs w:val="24"/>
              </w:rPr>
              <w:t>1.</w:t>
            </w:r>
            <w:r w:rsidRPr="00725289">
              <w:rPr>
                <w:rFonts w:eastAsia="標楷體"/>
                <w:sz w:val="24"/>
                <w:szCs w:val="24"/>
              </w:rPr>
              <w:t>提升政府服務之理念與內涵</w:t>
            </w:r>
          </w:p>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sz w:val="24"/>
                <w:szCs w:val="24"/>
              </w:rPr>
              <w:t>2.</w:t>
            </w:r>
            <w:r>
              <w:rPr>
                <w:rFonts w:eastAsia="標楷體"/>
                <w:sz w:val="24"/>
                <w:szCs w:val="24"/>
              </w:rPr>
              <w:t>提升政府服務之作法與實務案例</w:t>
            </w:r>
          </w:p>
        </w:tc>
        <w:tc>
          <w:tcPr>
            <w:tcW w:w="814" w:type="pct"/>
          </w:tcPr>
          <w:p w:rsidR="00654FC2" w:rsidRPr="00725289" w:rsidRDefault="00654FC2" w:rsidP="00FE7D5E">
            <w:pPr>
              <w:pStyle w:val="a3"/>
              <w:tabs>
                <w:tab w:val="left" w:pos="480"/>
              </w:tabs>
              <w:snapToGrid/>
              <w:jc w:val="both"/>
              <w:rPr>
                <w:rFonts w:eastAsia="標楷體"/>
                <w:sz w:val="24"/>
                <w:szCs w:val="24"/>
              </w:rPr>
            </w:pPr>
            <w:r w:rsidRPr="00725289">
              <w:rPr>
                <w:rFonts w:eastAsia="標楷體"/>
                <w:sz w:val="24"/>
                <w:szCs w:val="24"/>
              </w:rPr>
              <w:t>行政院所屬中央及地方機關薦任人員</w:t>
            </w:r>
          </w:p>
        </w:tc>
        <w:tc>
          <w:tcPr>
            <w:tcW w:w="311" w:type="pct"/>
            <w:vAlign w:val="center"/>
          </w:tcPr>
          <w:p w:rsidR="00654FC2" w:rsidRPr="00725289" w:rsidRDefault="00654FC2" w:rsidP="00FE7D5E">
            <w:pPr>
              <w:jc w:val="center"/>
              <w:rPr>
                <w:rFonts w:eastAsia="標楷體"/>
              </w:rPr>
            </w:pPr>
            <w:r w:rsidRPr="00725289">
              <w:rPr>
                <w:rFonts w:eastAsia="標楷體"/>
              </w:rPr>
              <w:t>30</w:t>
            </w:r>
          </w:p>
        </w:tc>
        <w:tc>
          <w:tcPr>
            <w:tcW w:w="322" w:type="pct"/>
            <w:vAlign w:val="center"/>
          </w:tcPr>
          <w:p w:rsidR="00654FC2" w:rsidRPr="00725289" w:rsidRDefault="00654FC2" w:rsidP="00FE7D5E">
            <w:pPr>
              <w:jc w:val="center"/>
              <w:rPr>
                <w:rFonts w:eastAsia="標楷體"/>
              </w:rPr>
            </w:pPr>
            <w:r w:rsidRPr="00725289">
              <w:rPr>
                <w:rFonts w:eastAsia="標楷體"/>
              </w:rPr>
              <w:t>2</w:t>
            </w:r>
            <w:r w:rsidRPr="00725289">
              <w:rPr>
                <w:rFonts w:eastAsia="標楷體"/>
              </w:rPr>
              <w:t>天</w:t>
            </w:r>
          </w:p>
        </w:tc>
        <w:tc>
          <w:tcPr>
            <w:tcW w:w="794" w:type="pct"/>
          </w:tcPr>
          <w:p w:rsidR="00654FC2" w:rsidRPr="00725289" w:rsidRDefault="00654FC2" w:rsidP="00FE7D5E">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研習地點為臺北院區</w:t>
            </w:r>
          </w:p>
          <w:p w:rsidR="00654FC2" w:rsidRPr="00725289" w:rsidRDefault="00654FC2" w:rsidP="00FE7D5E">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依行政院</w:t>
            </w:r>
            <w:r w:rsidRPr="00725289">
              <w:rPr>
                <w:rFonts w:eastAsia="標楷體"/>
                <w:sz w:val="22"/>
                <w:szCs w:val="22"/>
              </w:rPr>
              <w:t>106</w:t>
            </w:r>
            <w:r w:rsidRPr="00725289">
              <w:rPr>
                <w:rFonts w:eastAsia="標楷體"/>
                <w:sz w:val="22"/>
                <w:szCs w:val="22"/>
              </w:rPr>
              <w:t>年</w:t>
            </w:r>
            <w:r w:rsidRPr="00725289">
              <w:rPr>
                <w:rFonts w:eastAsia="標楷體"/>
                <w:sz w:val="22"/>
                <w:szCs w:val="22"/>
              </w:rPr>
              <w:t>1</w:t>
            </w:r>
            <w:r w:rsidRPr="00725289">
              <w:rPr>
                <w:rFonts w:eastAsia="標楷體"/>
                <w:sz w:val="22"/>
                <w:szCs w:val="22"/>
              </w:rPr>
              <w:t>月</w:t>
            </w:r>
            <w:r w:rsidRPr="00725289">
              <w:rPr>
                <w:rFonts w:eastAsia="標楷體"/>
                <w:sz w:val="22"/>
                <w:szCs w:val="22"/>
              </w:rPr>
              <w:t>8</w:t>
            </w:r>
            <w:r w:rsidRPr="00725289">
              <w:rPr>
                <w:rFonts w:eastAsia="標楷體"/>
                <w:sz w:val="22"/>
                <w:szCs w:val="22"/>
              </w:rPr>
              <w:t>日院授發社字第</w:t>
            </w:r>
            <w:r w:rsidRPr="00725289">
              <w:rPr>
                <w:rFonts w:eastAsia="標楷體"/>
                <w:sz w:val="22"/>
                <w:szCs w:val="22"/>
              </w:rPr>
              <w:t>1061300008</w:t>
            </w:r>
            <w:r w:rsidRPr="00725289">
              <w:rPr>
                <w:rFonts w:eastAsia="標楷體"/>
                <w:sz w:val="22"/>
                <w:szCs w:val="22"/>
              </w:rPr>
              <w:t>號函送政府服務躍升方案辦理</w:t>
            </w:r>
          </w:p>
          <w:p w:rsidR="00654FC2" w:rsidRPr="00725289" w:rsidRDefault="00654FC2" w:rsidP="00FE7D5E">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3.</w:t>
            </w:r>
            <w:r w:rsidRPr="00725289">
              <w:rPr>
                <w:rFonts w:eastAsia="標楷體"/>
                <w:sz w:val="22"/>
                <w:szCs w:val="22"/>
              </w:rPr>
              <w:t>本班規劃於第</w:t>
            </w:r>
            <w:r w:rsidRPr="00725289">
              <w:rPr>
                <w:rFonts w:eastAsia="標楷體"/>
                <w:sz w:val="22"/>
                <w:szCs w:val="22"/>
              </w:rPr>
              <w:t>1</w:t>
            </w:r>
            <w:r w:rsidRPr="00725289">
              <w:rPr>
                <w:rFonts w:eastAsia="標楷體"/>
                <w:sz w:val="22"/>
                <w:szCs w:val="22"/>
              </w:rPr>
              <w:t>屆政府服務獎頒獎後（</w:t>
            </w:r>
            <w:r w:rsidRPr="00725289">
              <w:rPr>
                <w:rFonts w:eastAsia="標楷體"/>
                <w:sz w:val="22"/>
                <w:szCs w:val="22"/>
              </w:rPr>
              <w:t>107</w:t>
            </w:r>
            <w:r w:rsidRPr="00725289">
              <w:rPr>
                <w:rFonts w:eastAsia="標楷體"/>
                <w:sz w:val="22"/>
                <w:szCs w:val="22"/>
              </w:rPr>
              <w:t>年度下半年）辦理</w:t>
            </w:r>
          </w:p>
        </w:tc>
      </w:tr>
      <w:tr w:rsidR="00654FC2" w:rsidRPr="00725289" w:rsidTr="00654FC2">
        <w:trPr>
          <w:cantSplit/>
          <w:trHeight w:val="676"/>
        </w:trPr>
        <w:tc>
          <w:tcPr>
            <w:tcW w:w="230" w:type="pct"/>
            <w:vMerge/>
            <w:vAlign w:val="center"/>
          </w:tcPr>
          <w:p w:rsidR="00654FC2" w:rsidRPr="00725289" w:rsidRDefault="00654FC2" w:rsidP="00FE7D5E">
            <w:pPr>
              <w:tabs>
                <w:tab w:val="left" w:pos="709"/>
              </w:tabs>
              <w:spacing w:line="320" w:lineRule="exact"/>
              <w:jc w:val="center"/>
              <w:rPr>
                <w:rFonts w:eastAsia="標楷體"/>
              </w:rPr>
            </w:pPr>
          </w:p>
        </w:tc>
        <w:tc>
          <w:tcPr>
            <w:tcW w:w="813" w:type="pct"/>
          </w:tcPr>
          <w:p w:rsidR="00654FC2" w:rsidRDefault="00654FC2" w:rsidP="00FE7D5E">
            <w:pPr>
              <w:jc w:val="both"/>
              <w:rPr>
                <w:rFonts w:eastAsia="標楷體"/>
              </w:rPr>
            </w:pPr>
            <w:r w:rsidRPr="00725289">
              <w:rPr>
                <w:rFonts w:eastAsia="標楷體"/>
              </w:rPr>
              <w:t>專案</w:t>
            </w:r>
            <w:r w:rsidRPr="00725289">
              <w:rPr>
                <w:rFonts w:eastAsia="標楷體"/>
              </w:rPr>
              <w:t>-</w:t>
            </w:r>
            <w:r w:rsidRPr="00725289">
              <w:rPr>
                <w:rFonts w:eastAsia="標楷體"/>
              </w:rPr>
              <w:t>專案管理師培訓班</w:t>
            </w:r>
          </w:p>
          <w:p w:rsidR="00654FC2" w:rsidRPr="00725289" w:rsidRDefault="00654FC2" w:rsidP="00FE7D5E">
            <w:pPr>
              <w:jc w:val="both"/>
              <w:rPr>
                <w:rFonts w:eastAsia="標楷體"/>
              </w:rPr>
            </w:pPr>
            <w:r>
              <w:rPr>
                <w:rFonts w:eastAsia="標楷體" w:hint="eastAsia"/>
              </w:rPr>
              <w:t>（</w:t>
            </w:r>
            <w:r w:rsidRPr="00725289">
              <w:rPr>
                <w:rFonts w:eastAsia="標楷體"/>
              </w:rPr>
              <w:t>三階段</w:t>
            </w:r>
            <w:r>
              <w:rPr>
                <w:rFonts w:eastAsia="標楷體" w:hint="eastAsia"/>
              </w:rPr>
              <w:t>）</w:t>
            </w:r>
          </w:p>
        </w:tc>
        <w:tc>
          <w:tcPr>
            <w:tcW w:w="814" w:type="pct"/>
          </w:tcPr>
          <w:p w:rsidR="00654FC2" w:rsidRPr="00725289" w:rsidRDefault="00654FC2" w:rsidP="00FE7D5E">
            <w:pPr>
              <w:jc w:val="both"/>
              <w:rPr>
                <w:rFonts w:eastAsia="標楷體"/>
              </w:rPr>
            </w:pPr>
            <w:r w:rsidRPr="00725289">
              <w:rPr>
                <w:rFonts w:eastAsia="標楷體"/>
              </w:rPr>
              <w:t>培養專案管理人培養專案管理人才，增進各機關專案管理人員規劃及管理能力，協助各機關做好專案管理，提升政府執行力。</w:t>
            </w:r>
          </w:p>
        </w:tc>
        <w:tc>
          <w:tcPr>
            <w:tcW w:w="903" w:type="pct"/>
          </w:tcPr>
          <w:p w:rsidR="00654FC2" w:rsidRPr="00231A96"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231A96">
              <w:rPr>
                <w:rFonts w:eastAsia="標楷體" w:hint="eastAsia"/>
                <w:sz w:val="24"/>
                <w:szCs w:val="24"/>
              </w:rPr>
              <w:t>1.</w:t>
            </w:r>
            <w:r w:rsidRPr="00231A96">
              <w:rPr>
                <w:rFonts w:eastAsia="標楷體"/>
                <w:sz w:val="24"/>
                <w:szCs w:val="24"/>
              </w:rPr>
              <w:t>專案生命週期系列課程</w:t>
            </w:r>
          </w:p>
          <w:p w:rsidR="00654FC2" w:rsidRPr="00231A96" w:rsidRDefault="00654FC2" w:rsidP="00FE7D5E">
            <w:pPr>
              <w:jc w:val="both"/>
              <w:rPr>
                <w:rFonts w:eastAsia="標楷體"/>
                <w:spacing w:val="-6"/>
              </w:rPr>
            </w:pPr>
            <w:r w:rsidRPr="00231A96">
              <w:rPr>
                <w:rFonts w:eastAsia="標楷體" w:hint="eastAsia"/>
                <w:spacing w:val="-6"/>
              </w:rPr>
              <w:t>2.</w:t>
            </w:r>
            <w:r w:rsidRPr="00231A96">
              <w:rPr>
                <w:rFonts w:eastAsia="標楷體"/>
                <w:spacing w:val="-6"/>
              </w:rPr>
              <w:t>專案計畫與控制</w:t>
            </w:r>
          </w:p>
          <w:p w:rsidR="00654FC2" w:rsidRPr="00231A96"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231A96">
              <w:rPr>
                <w:rFonts w:eastAsia="標楷體" w:hint="eastAsia"/>
                <w:sz w:val="24"/>
                <w:szCs w:val="24"/>
              </w:rPr>
              <w:t>3.</w:t>
            </w:r>
            <w:r w:rsidRPr="00231A96">
              <w:rPr>
                <w:rFonts w:eastAsia="標楷體"/>
                <w:sz w:val="24"/>
                <w:szCs w:val="24"/>
              </w:rPr>
              <w:t>專案管理軟體實作</w:t>
            </w:r>
          </w:p>
          <w:p w:rsidR="00654FC2" w:rsidRPr="00231A96" w:rsidRDefault="00654FC2" w:rsidP="00FE7D5E">
            <w:pPr>
              <w:jc w:val="both"/>
              <w:rPr>
                <w:rFonts w:eastAsia="標楷體"/>
                <w:spacing w:val="-6"/>
              </w:rPr>
            </w:pPr>
            <w:r w:rsidRPr="00231A96">
              <w:rPr>
                <w:rFonts w:eastAsia="標楷體" w:hint="eastAsia"/>
                <w:spacing w:val="-6"/>
              </w:rPr>
              <w:t>4.</w:t>
            </w:r>
            <w:r w:rsidRPr="00231A96">
              <w:rPr>
                <w:rFonts w:eastAsia="標楷體"/>
                <w:spacing w:val="-6"/>
              </w:rPr>
              <w:t>專案成功的關鍵</w:t>
            </w:r>
          </w:p>
          <w:p w:rsidR="00654FC2" w:rsidRPr="00231A96"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231A96">
              <w:rPr>
                <w:rFonts w:eastAsia="標楷體" w:hint="eastAsia"/>
                <w:sz w:val="24"/>
                <w:szCs w:val="24"/>
              </w:rPr>
              <w:t>5.</w:t>
            </w:r>
            <w:r w:rsidRPr="00231A96">
              <w:rPr>
                <w:rFonts w:eastAsia="標楷體"/>
                <w:sz w:val="24"/>
                <w:szCs w:val="24"/>
              </w:rPr>
              <w:t>專案實務經驗分享</w:t>
            </w:r>
          </w:p>
          <w:p w:rsidR="00654FC2" w:rsidRPr="00231A96" w:rsidRDefault="00654FC2" w:rsidP="00FE7D5E">
            <w:pPr>
              <w:jc w:val="both"/>
              <w:rPr>
                <w:rFonts w:eastAsia="標楷體"/>
                <w:spacing w:val="-6"/>
              </w:rPr>
            </w:pPr>
            <w:r w:rsidRPr="00231A96">
              <w:rPr>
                <w:rFonts w:eastAsia="標楷體" w:hint="eastAsia"/>
                <w:spacing w:val="-6"/>
              </w:rPr>
              <w:t>6.</w:t>
            </w:r>
            <w:r w:rsidRPr="00231A96">
              <w:rPr>
                <w:rFonts w:eastAsia="標楷體"/>
                <w:spacing w:val="-6"/>
              </w:rPr>
              <w:t>分組報告與研討</w:t>
            </w:r>
          </w:p>
          <w:p w:rsidR="00654FC2" w:rsidRPr="00231A96"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231A96">
              <w:rPr>
                <w:rFonts w:eastAsia="標楷體" w:hint="eastAsia"/>
                <w:sz w:val="24"/>
                <w:szCs w:val="24"/>
              </w:rPr>
              <w:t>7.</w:t>
            </w:r>
            <w:r w:rsidRPr="00231A96">
              <w:rPr>
                <w:rFonts w:eastAsia="標楷體"/>
                <w:sz w:val="24"/>
                <w:szCs w:val="24"/>
              </w:rPr>
              <w:t>個別專案報告及研討</w:t>
            </w:r>
          </w:p>
          <w:p w:rsidR="00654FC2" w:rsidRPr="00725289" w:rsidRDefault="00654FC2" w:rsidP="00FE7D5E">
            <w:pPr>
              <w:pStyle w:val="a3"/>
              <w:tabs>
                <w:tab w:val="clear" w:pos="4153"/>
                <w:tab w:val="clear" w:pos="8306"/>
              </w:tabs>
              <w:overflowPunct w:val="0"/>
              <w:snapToGrid/>
              <w:ind w:left="206" w:hangingChars="86" w:hanging="206"/>
              <w:jc w:val="both"/>
              <w:rPr>
                <w:rFonts w:eastAsia="標楷體"/>
                <w:sz w:val="24"/>
                <w:szCs w:val="24"/>
              </w:rPr>
            </w:pPr>
            <w:r w:rsidRPr="00231A96">
              <w:rPr>
                <w:rFonts w:eastAsia="標楷體" w:hint="eastAsia"/>
                <w:sz w:val="24"/>
                <w:szCs w:val="24"/>
              </w:rPr>
              <w:t>8.</w:t>
            </w:r>
            <w:r w:rsidRPr="00231A96">
              <w:rPr>
                <w:rFonts w:eastAsia="標楷體"/>
                <w:sz w:val="24"/>
                <w:szCs w:val="24"/>
              </w:rPr>
              <w:t>測驗</w:t>
            </w:r>
            <w:r w:rsidRPr="00231A96">
              <w:rPr>
                <w:rFonts w:eastAsia="標楷體"/>
                <w:sz w:val="24"/>
                <w:szCs w:val="24"/>
              </w:rPr>
              <w:t>(</w:t>
            </w:r>
            <w:r w:rsidRPr="00231A96">
              <w:rPr>
                <w:rFonts w:eastAsia="標楷體"/>
                <w:sz w:val="24"/>
                <w:szCs w:val="24"/>
              </w:rPr>
              <w:t>口試</w:t>
            </w:r>
            <w:r w:rsidRPr="00231A96">
              <w:rPr>
                <w:rFonts w:eastAsia="標楷體"/>
                <w:sz w:val="24"/>
                <w:szCs w:val="24"/>
              </w:rPr>
              <w:t>)</w:t>
            </w:r>
          </w:p>
        </w:tc>
        <w:tc>
          <w:tcPr>
            <w:tcW w:w="814" w:type="pct"/>
          </w:tcPr>
          <w:p w:rsidR="00654FC2" w:rsidRPr="00725289" w:rsidRDefault="00654FC2" w:rsidP="00FE7D5E">
            <w:pPr>
              <w:jc w:val="both"/>
              <w:rPr>
                <w:rFonts w:eastAsia="標楷體"/>
              </w:rPr>
            </w:pPr>
            <w:r w:rsidRPr="00725289">
              <w:rPr>
                <w:rFonts w:eastAsia="標楷體"/>
              </w:rPr>
              <w:t>行政院所屬中央及地方機關業務相關人員</w:t>
            </w:r>
          </w:p>
        </w:tc>
        <w:tc>
          <w:tcPr>
            <w:tcW w:w="311" w:type="pct"/>
            <w:vAlign w:val="center"/>
          </w:tcPr>
          <w:p w:rsidR="00654FC2" w:rsidRPr="00725289" w:rsidRDefault="00654FC2" w:rsidP="00FE7D5E">
            <w:pPr>
              <w:jc w:val="center"/>
              <w:rPr>
                <w:rFonts w:eastAsia="標楷體"/>
              </w:rPr>
            </w:pPr>
            <w:r w:rsidRPr="00725289">
              <w:rPr>
                <w:rFonts w:eastAsia="標楷體"/>
              </w:rPr>
              <w:t>21</w:t>
            </w:r>
          </w:p>
        </w:tc>
        <w:tc>
          <w:tcPr>
            <w:tcW w:w="322" w:type="pct"/>
            <w:vAlign w:val="center"/>
          </w:tcPr>
          <w:p w:rsidR="00654FC2" w:rsidRPr="00725289" w:rsidRDefault="00654FC2" w:rsidP="00FE7D5E">
            <w:pPr>
              <w:jc w:val="center"/>
              <w:rPr>
                <w:rFonts w:eastAsia="標楷體"/>
              </w:rPr>
            </w:pPr>
            <w:r w:rsidRPr="00725289">
              <w:rPr>
                <w:rFonts w:eastAsia="標楷體"/>
              </w:rPr>
              <w:t>9</w:t>
            </w:r>
            <w:r w:rsidRPr="00725289">
              <w:rPr>
                <w:rFonts w:eastAsia="標楷體"/>
              </w:rPr>
              <w:t>天</w:t>
            </w:r>
          </w:p>
        </w:tc>
        <w:tc>
          <w:tcPr>
            <w:tcW w:w="794" w:type="pct"/>
          </w:tcPr>
          <w:p w:rsidR="00654FC2" w:rsidRPr="00725289" w:rsidRDefault="00654FC2" w:rsidP="00FE7D5E">
            <w:pPr>
              <w:jc w:val="both"/>
              <w:rPr>
                <w:rFonts w:eastAsia="標楷體"/>
                <w:sz w:val="22"/>
                <w:szCs w:val="22"/>
              </w:rPr>
            </w:pPr>
            <w:r w:rsidRPr="00725289">
              <w:rPr>
                <w:rFonts w:eastAsia="標楷體"/>
                <w:sz w:val="22"/>
                <w:szCs w:val="22"/>
              </w:rPr>
              <w:t>研習地點為南投院區</w:t>
            </w:r>
          </w:p>
        </w:tc>
      </w:tr>
      <w:tr w:rsidR="00654FC2" w:rsidRPr="00725289" w:rsidTr="00654FC2">
        <w:trPr>
          <w:cantSplit/>
          <w:trHeight w:val="676"/>
        </w:trPr>
        <w:tc>
          <w:tcPr>
            <w:tcW w:w="230" w:type="pct"/>
            <w:vMerge w:val="restart"/>
            <w:tcBorders>
              <w:top w:val="single" w:sz="4" w:space="0" w:color="auto"/>
              <w:left w:val="single" w:sz="4" w:space="0" w:color="auto"/>
              <w:right w:val="single" w:sz="4" w:space="0" w:color="auto"/>
            </w:tcBorders>
            <w:shd w:val="clear" w:color="auto" w:fill="auto"/>
            <w:vAlign w:val="center"/>
          </w:tcPr>
          <w:p w:rsidR="00654FC2" w:rsidRPr="00725289" w:rsidRDefault="00654FC2" w:rsidP="00AB69AB">
            <w:pPr>
              <w:jc w:val="center"/>
              <w:rPr>
                <w:rFonts w:eastAsia="標楷體"/>
              </w:rPr>
            </w:pPr>
            <w:r w:rsidRPr="00725289">
              <w:rPr>
                <w:rFonts w:eastAsia="標楷體" w:hint="eastAsia"/>
              </w:rPr>
              <w:t>跨機關共同知能訓練</w:t>
            </w:r>
          </w:p>
          <w:p w:rsidR="00654FC2" w:rsidRPr="00725289" w:rsidRDefault="00654FC2" w:rsidP="00AB69AB">
            <w:pPr>
              <w:jc w:val="center"/>
              <w:rPr>
                <w:rFonts w:eastAsia="標楷體"/>
              </w:rPr>
            </w:pPr>
            <w:r w:rsidRPr="00725289">
              <w:rPr>
                <w:rFonts w:eastAsia="標楷體"/>
              </w:rPr>
              <w:t>|</w:t>
            </w:r>
          </w:p>
          <w:p w:rsidR="00654FC2" w:rsidRPr="00725289" w:rsidRDefault="00654FC2" w:rsidP="00AB69AB">
            <w:pPr>
              <w:jc w:val="center"/>
              <w:rPr>
                <w:rFonts w:eastAsia="標楷體"/>
              </w:rPr>
            </w:pPr>
            <w:r w:rsidRPr="00725289">
              <w:rPr>
                <w:rFonts w:eastAsia="標楷體" w:hint="eastAsia"/>
              </w:rPr>
              <w:t>法制</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sz w:val="24"/>
                <w:szCs w:val="24"/>
              </w:rPr>
            </w:pPr>
            <w:r w:rsidRPr="00725289">
              <w:rPr>
                <w:rFonts w:eastAsia="標楷體"/>
                <w:sz w:val="24"/>
                <w:szCs w:val="24"/>
              </w:rPr>
              <w:t>中央與地方關係法制與運作研習班</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bCs/>
                <w:sz w:val="24"/>
                <w:szCs w:val="24"/>
              </w:rPr>
            </w:pPr>
            <w:r w:rsidRPr="00725289">
              <w:rPr>
                <w:rFonts w:eastAsia="標楷體"/>
                <w:bCs/>
                <w:sz w:val="24"/>
                <w:szCs w:val="24"/>
              </w:rPr>
              <w:t>透過對地方自治理念的理解，形塑中央與地方夥伴關係的運作機制，</w:t>
            </w:r>
            <w:r w:rsidRPr="00231A96">
              <w:rPr>
                <w:rFonts w:eastAsia="標楷體"/>
                <w:spacing w:val="-6"/>
                <w:sz w:val="24"/>
                <w:szCs w:val="24"/>
              </w:rPr>
              <w:t>彈性運用法律規範進行自治監督。</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1.</w:t>
            </w:r>
            <w:r w:rsidRPr="00725289">
              <w:rPr>
                <w:rFonts w:eastAsia="標楷體"/>
                <w:sz w:val="24"/>
                <w:szCs w:val="24"/>
              </w:rPr>
              <w:t>地方自治理念的國際發展趨勢、中央與地方權限劃分、中央與地方關係的法制規範</w:t>
            </w:r>
          </w:p>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2.</w:t>
            </w:r>
            <w:r w:rsidRPr="00725289">
              <w:rPr>
                <w:rFonts w:eastAsia="標楷體"/>
                <w:sz w:val="24"/>
                <w:szCs w:val="24"/>
              </w:rPr>
              <w:t>自治監督的方式與原則、自治法規報核處理程序</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sz w:val="24"/>
                <w:szCs w:val="24"/>
              </w:rPr>
            </w:pPr>
            <w:r w:rsidRPr="00725289">
              <w:rPr>
                <w:rFonts w:eastAsia="標楷體"/>
                <w:sz w:val="24"/>
                <w:szCs w:val="24"/>
              </w:rPr>
              <w:t>行政院所屬中央機關簡任以上公務人員</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tabs>
                <w:tab w:val="clear" w:pos="4153"/>
                <w:tab w:val="clear" w:pos="8306"/>
              </w:tabs>
              <w:snapToGrid/>
              <w:spacing w:line="440" w:lineRule="exact"/>
              <w:jc w:val="center"/>
              <w:rPr>
                <w:rFonts w:eastAsia="標楷體"/>
                <w:sz w:val="24"/>
                <w:szCs w:val="24"/>
              </w:rPr>
            </w:pPr>
            <w:r w:rsidRPr="00725289">
              <w:rPr>
                <w:rFonts w:eastAsia="標楷體"/>
                <w:sz w:val="24"/>
                <w:szCs w:val="24"/>
              </w:rPr>
              <w:t>30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spacing w:line="440" w:lineRule="exact"/>
              <w:jc w:val="center"/>
              <w:rPr>
                <w:rFonts w:eastAsia="標楷體"/>
              </w:rPr>
            </w:pPr>
            <w:r w:rsidRPr="00725289">
              <w:rPr>
                <w:rFonts w:eastAsia="標楷體"/>
              </w:rPr>
              <w:t>2</w:t>
            </w:r>
            <w:r w:rsidRPr="00725289">
              <w:rPr>
                <w:rFonts w:eastAsia="標楷體"/>
              </w:rPr>
              <w:t>天</w:t>
            </w:r>
          </w:p>
        </w:tc>
        <w:tc>
          <w:tcPr>
            <w:tcW w:w="794" w:type="pct"/>
            <w:tcBorders>
              <w:top w:val="single" w:sz="4" w:space="0" w:color="auto"/>
              <w:left w:val="single" w:sz="4" w:space="0" w:color="auto"/>
              <w:bottom w:val="single" w:sz="4" w:space="0" w:color="auto"/>
              <w:right w:val="single" w:sz="4" w:space="0" w:color="auto"/>
            </w:tcBorders>
          </w:tcPr>
          <w:p w:rsidR="00654FC2" w:rsidRPr="00725289" w:rsidRDefault="00654FC2" w:rsidP="00FE7D5E">
            <w:pPr>
              <w:pStyle w:val="a3"/>
              <w:tabs>
                <w:tab w:val="clear" w:pos="4153"/>
                <w:tab w:val="clear" w:pos="8306"/>
              </w:tabs>
              <w:snapToGrid/>
              <w:spacing w:line="440" w:lineRule="exact"/>
              <w:ind w:left="154" w:hangingChars="70" w:hanging="154"/>
              <w:jc w:val="both"/>
              <w:rPr>
                <w:rFonts w:eastAsia="標楷體"/>
                <w:sz w:val="22"/>
                <w:szCs w:val="22"/>
              </w:rPr>
            </w:pPr>
            <w:r w:rsidRPr="00725289">
              <w:rPr>
                <w:rFonts w:eastAsia="標楷體" w:hint="eastAsia"/>
                <w:sz w:val="22"/>
                <w:szCs w:val="22"/>
              </w:rPr>
              <w:t>新增班別</w:t>
            </w:r>
          </w:p>
        </w:tc>
      </w:tr>
      <w:tr w:rsidR="00654FC2" w:rsidRPr="00725289" w:rsidTr="00654FC2">
        <w:trPr>
          <w:cantSplit/>
          <w:trHeight w:val="676"/>
        </w:trPr>
        <w:tc>
          <w:tcPr>
            <w:tcW w:w="230" w:type="pct"/>
            <w:vMerge/>
            <w:tcBorders>
              <w:left w:val="single" w:sz="4" w:space="0" w:color="auto"/>
              <w:right w:val="single" w:sz="4" w:space="0" w:color="auto"/>
            </w:tcBorders>
            <w:shd w:val="clear" w:color="auto" w:fill="auto"/>
            <w:vAlign w:val="center"/>
          </w:tcPr>
          <w:p w:rsidR="00654FC2" w:rsidRPr="00725289" w:rsidRDefault="00654FC2" w:rsidP="00AA78C4">
            <w:pPr>
              <w:rPr>
                <w:rFonts w:eastAsia="標楷體"/>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sz w:val="24"/>
                <w:szCs w:val="24"/>
              </w:rPr>
            </w:pPr>
            <w:r w:rsidRPr="00725289">
              <w:rPr>
                <w:rFonts w:eastAsia="標楷體"/>
                <w:sz w:val="24"/>
                <w:szCs w:val="24"/>
              </w:rPr>
              <w:t>中央法規影響評估研習班</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bCs/>
                <w:sz w:val="24"/>
                <w:szCs w:val="24"/>
              </w:rPr>
            </w:pPr>
            <w:r w:rsidRPr="00725289">
              <w:rPr>
                <w:rFonts w:eastAsia="標楷體"/>
                <w:bCs/>
                <w:sz w:val="24"/>
                <w:szCs w:val="24"/>
              </w:rPr>
              <w:t>瞭解法規影響評估之方式、公眾諮詢等基本概念和做法，提升辦理法案之法規影響評估能力。</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654FC2" w:rsidRPr="00231A96" w:rsidRDefault="00654FC2" w:rsidP="00FE7D5E">
            <w:pPr>
              <w:pStyle w:val="a3"/>
              <w:tabs>
                <w:tab w:val="clear" w:pos="4153"/>
                <w:tab w:val="clear" w:pos="8306"/>
              </w:tabs>
              <w:overflowPunct w:val="0"/>
              <w:snapToGrid/>
              <w:spacing w:line="440" w:lineRule="exact"/>
              <w:ind w:left="196" w:hangingChars="86" w:hanging="196"/>
              <w:jc w:val="both"/>
              <w:rPr>
                <w:rFonts w:eastAsia="標楷體"/>
                <w:sz w:val="24"/>
                <w:szCs w:val="24"/>
              </w:rPr>
            </w:pPr>
            <w:r w:rsidRPr="00231A96">
              <w:rPr>
                <w:rFonts w:eastAsia="標楷體"/>
                <w:spacing w:val="-6"/>
                <w:sz w:val="24"/>
                <w:szCs w:val="24"/>
              </w:rPr>
              <w:t>1.</w:t>
            </w:r>
            <w:r w:rsidRPr="00231A96">
              <w:rPr>
                <w:rFonts w:eastAsia="標楷體"/>
                <w:spacing w:val="-6"/>
                <w:sz w:val="24"/>
                <w:szCs w:val="24"/>
              </w:rPr>
              <w:t>法</w:t>
            </w:r>
            <w:r w:rsidRPr="00231A96">
              <w:rPr>
                <w:rFonts w:eastAsia="標楷體"/>
                <w:sz w:val="24"/>
                <w:szCs w:val="24"/>
              </w:rPr>
              <w:t>制作業實務及法治基本觀念</w:t>
            </w:r>
          </w:p>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231A96">
              <w:rPr>
                <w:rFonts w:eastAsia="標楷體"/>
                <w:sz w:val="24"/>
                <w:szCs w:val="24"/>
              </w:rPr>
              <w:t>2.</w:t>
            </w:r>
            <w:r w:rsidRPr="00231A96">
              <w:rPr>
                <w:rFonts w:eastAsia="標楷體"/>
                <w:sz w:val="24"/>
                <w:szCs w:val="24"/>
              </w:rPr>
              <w:t>法規影響評估方法及實務探</w:t>
            </w:r>
            <w:r w:rsidRPr="00231A96">
              <w:rPr>
                <w:rFonts w:eastAsia="標楷體"/>
                <w:spacing w:val="-6"/>
                <w:sz w:val="24"/>
                <w:szCs w:val="24"/>
              </w:rPr>
              <w:t>討</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sz w:val="24"/>
                <w:szCs w:val="24"/>
              </w:rPr>
            </w:pPr>
            <w:r w:rsidRPr="00725289">
              <w:rPr>
                <w:rFonts w:eastAsia="標楷體"/>
                <w:sz w:val="24"/>
                <w:szCs w:val="24"/>
              </w:rPr>
              <w:t>行政院所屬中央機關法規研擬之業務人員</w:t>
            </w:r>
            <w:r w:rsidRPr="00725289">
              <w:rPr>
                <w:rFonts w:eastAsia="標楷體"/>
                <w:sz w:val="24"/>
                <w:szCs w:val="24"/>
              </w:rPr>
              <w:t>(</w:t>
            </w:r>
            <w:r w:rsidRPr="00725289">
              <w:rPr>
                <w:rFonts w:eastAsia="標楷體"/>
                <w:sz w:val="24"/>
                <w:szCs w:val="24"/>
              </w:rPr>
              <w:t>非法制人員</w:t>
            </w:r>
            <w:r w:rsidRPr="00725289">
              <w:rPr>
                <w:rFonts w:eastAsia="標楷體"/>
                <w:sz w:val="24"/>
                <w:szCs w:val="24"/>
              </w:rPr>
              <w:t>)</w:t>
            </w:r>
            <w:r w:rsidRPr="00725289">
              <w:rPr>
                <w:rFonts w:eastAsia="標楷體"/>
                <w:sz w:val="24"/>
                <w:szCs w:val="24"/>
              </w:rPr>
              <w:t>，且近</w:t>
            </w:r>
            <w:r w:rsidRPr="00725289">
              <w:rPr>
                <w:rFonts w:eastAsia="標楷體"/>
                <w:sz w:val="24"/>
                <w:szCs w:val="24"/>
              </w:rPr>
              <w:t>3</w:t>
            </w:r>
            <w:r w:rsidRPr="00725289">
              <w:rPr>
                <w:rFonts w:eastAsia="標楷體"/>
                <w:sz w:val="24"/>
                <w:szCs w:val="24"/>
              </w:rPr>
              <w:t>年未參加</w:t>
            </w:r>
            <w:r>
              <w:rPr>
                <w:rFonts w:eastAsia="標楷體" w:hint="eastAsia"/>
                <w:sz w:val="24"/>
                <w:szCs w:val="24"/>
              </w:rPr>
              <w:t>「</w:t>
            </w:r>
            <w:r w:rsidRPr="00725289">
              <w:rPr>
                <w:rFonts w:eastAsia="標楷體"/>
                <w:sz w:val="24"/>
                <w:szCs w:val="24"/>
              </w:rPr>
              <w:t>法規影響評估研習班</w:t>
            </w:r>
            <w:r>
              <w:rPr>
                <w:rFonts w:eastAsia="標楷體" w:hint="eastAsia"/>
                <w:sz w:val="24"/>
                <w:szCs w:val="24"/>
              </w:rPr>
              <w:t>」</w:t>
            </w:r>
            <w:r w:rsidRPr="00725289">
              <w:rPr>
                <w:rFonts w:eastAsia="標楷體"/>
                <w:sz w:val="24"/>
                <w:szCs w:val="24"/>
              </w:rPr>
              <w:t>者</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tabs>
                <w:tab w:val="clear" w:pos="4153"/>
                <w:tab w:val="clear" w:pos="8306"/>
              </w:tabs>
              <w:snapToGrid/>
              <w:spacing w:line="440" w:lineRule="exact"/>
              <w:jc w:val="center"/>
              <w:rPr>
                <w:rFonts w:eastAsia="標楷體"/>
                <w:sz w:val="24"/>
                <w:szCs w:val="24"/>
              </w:rPr>
            </w:pPr>
            <w:r w:rsidRPr="00725289">
              <w:rPr>
                <w:rFonts w:eastAsia="標楷體" w:hint="eastAsia"/>
                <w:sz w:val="24"/>
                <w:szCs w:val="24"/>
              </w:rPr>
              <w:t>80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spacing w:line="440" w:lineRule="exact"/>
              <w:jc w:val="center"/>
              <w:rPr>
                <w:rFonts w:eastAsia="標楷體"/>
              </w:rPr>
            </w:pPr>
            <w:r w:rsidRPr="00725289">
              <w:rPr>
                <w:rFonts w:eastAsia="標楷體"/>
              </w:rPr>
              <w:t>1</w:t>
            </w:r>
            <w:r w:rsidRPr="00725289">
              <w:rPr>
                <w:rFonts w:eastAsia="標楷體"/>
              </w:rPr>
              <w:t>天</w:t>
            </w:r>
          </w:p>
        </w:tc>
        <w:tc>
          <w:tcPr>
            <w:tcW w:w="794" w:type="pct"/>
            <w:tcBorders>
              <w:top w:val="single" w:sz="4" w:space="0" w:color="auto"/>
              <w:left w:val="single" w:sz="4" w:space="0" w:color="auto"/>
              <w:bottom w:val="single" w:sz="4" w:space="0" w:color="auto"/>
              <w:right w:val="single" w:sz="4" w:space="0" w:color="auto"/>
            </w:tcBorders>
          </w:tcPr>
          <w:p w:rsidR="00654FC2" w:rsidRPr="00725289" w:rsidRDefault="00654FC2" w:rsidP="00FE7D5E">
            <w:pPr>
              <w:pStyle w:val="a3"/>
              <w:tabs>
                <w:tab w:val="clear" w:pos="4153"/>
                <w:tab w:val="clear" w:pos="8306"/>
              </w:tabs>
              <w:snapToGrid/>
              <w:spacing w:line="440" w:lineRule="exact"/>
              <w:jc w:val="both"/>
              <w:rPr>
                <w:rFonts w:eastAsia="標楷體"/>
                <w:sz w:val="22"/>
                <w:szCs w:val="22"/>
              </w:rPr>
            </w:pPr>
            <w:r w:rsidRPr="00725289">
              <w:rPr>
                <w:rFonts w:eastAsia="標楷體"/>
                <w:sz w:val="22"/>
                <w:szCs w:val="22"/>
              </w:rPr>
              <w:t>研習地點為臺北院區</w:t>
            </w:r>
          </w:p>
        </w:tc>
      </w:tr>
      <w:tr w:rsidR="00654FC2" w:rsidRPr="00725289" w:rsidTr="00654FC2">
        <w:trPr>
          <w:cantSplit/>
          <w:trHeight w:val="676"/>
        </w:trPr>
        <w:tc>
          <w:tcPr>
            <w:tcW w:w="230" w:type="pct"/>
            <w:vMerge/>
            <w:tcBorders>
              <w:left w:val="single" w:sz="4" w:space="0" w:color="auto"/>
              <w:right w:val="single" w:sz="4" w:space="0" w:color="auto"/>
            </w:tcBorders>
            <w:shd w:val="clear" w:color="auto" w:fill="auto"/>
            <w:vAlign w:val="center"/>
          </w:tcPr>
          <w:p w:rsidR="00654FC2" w:rsidRPr="00725289" w:rsidRDefault="00654FC2" w:rsidP="00AA78C4">
            <w:pPr>
              <w:rPr>
                <w:rFonts w:eastAsia="標楷體"/>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sz w:val="24"/>
                <w:szCs w:val="24"/>
              </w:rPr>
            </w:pPr>
            <w:r w:rsidRPr="00725289">
              <w:rPr>
                <w:rFonts w:eastAsia="標楷體"/>
                <w:sz w:val="24"/>
                <w:szCs w:val="24"/>
              </w:rPr>
              <w:t>自治法規影響評估研習班</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bCs/>
                <w:sz w:val="24"/>
                <w:szCs w:val="24"/>
              </w:rPr>
            </w:pPr>
            <w:r w:rsidRPr="00725289">
              <w:rPr>
                <w:rFonts w:eastAsia="標楷體"/>
                <w:bCs/>
                <w:sz w:val="24"/>
                <w:szCs w:val="24"/>
              </w:rPr>
              <w:t>瞭解法規影響評估之方式、公眾諮詢等基本概念和做法，提升辦理法案之法規影響評估能力。</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1.</w:t>
            </w:r>
            <w:r w:rsidRPr="00725289">
              <w:rPr>
                <w:rFonts w:eastAsia="標楷體"/>
                <w:sz w:val="24"/>
                <w:szCs w:val="24"/>
              </w:rPr>
              <w:t>法制作業實務及法治基本觀念</w:t>
            </w:r>
          </w:p>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2.</w:t>
            </w:r>
            <w:r w:rsidRPr="00725289">
              <w:rPr>
                <w:rFonts w:eastAsia="標楷體"/>
                <w:sz w:val="24"/>
                <w:szCs w:val="24"/>
              </w:rPr>
              <w:t>法規影響評估方法及實務探討</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sz w:val="24"/>
                <w:szCs w:val="24"/>
              </w:rPr>
            </w:pPr>
            <w:r w:rsidRPr="00725289">
              <w:rPr>
                <w:rFonts w:eastAsia="標楷體"/>
                <w:sz w:val="24"/>
                <w:szCs w:val="24"/>
              </w:rPr>
              <w:t>地方機關辦理法規研擬之業務人員法規研擬之業務人員（</w:t>
            </w:r>
          </w:p>
          <w:p w:rsidR="00654FC2" w:rsidRPr="00725289" w:rsidRDefault="00654FC2" w:rsidP="00FE7D5E">
            <w:pPr>
              <w:pStyle w:val="a3"/>
              <w:tabs>
                <w:tab w:val="left" w:pos="480"/>
              </w:tabs>
              <w:snapToGrid/>
              <w:spacing w:line="440" w:lineRule="exact"/>
              <w:jc w:val="both"/>
              <w:rPr>
                <w:rFonts w:eastAsia="標楷體"/>
                <w:sz w:val="24"/>
                <w:szCs w:val="24"/>
              </w:rPr>
            </w:pPr>
            <w:r w:rsidRPr="00725289">
              <w:rPr>
                <w:rFonts w:eastAsia="標楷體"/>
                <w:sz w:val="24"/>
                <w:szCs w:val="24"/>
              </w:rPr>
              <w:t>非法制人員）</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tabs>
                <w:tab w:val="clear" w:pos="4153"/>
                <w:tab w:val="clear" w:pos="8306"/>
              </w:tabs>
              <w:snapToGrid/>
              <w:spacing w:line="440" w:lineRule="exact"/>
              <w:jc w:val="center"/>
              <w:rPr>
                <w:rFonts w:eastAsia="標楷體"/>
                <w:sz w:val="24"/>
                <w:szCs w:val="24"/>
              </w:rPr>
            </w:pPr>
            <w:r w:rsidRPr="00725289">
              <w:rPr>
                <w:rFonts w:eastAsia="標楷體"/>
                <w:sz w:val="24"/>
                <w:szCs w:val="24"/>
              </w:rPr>
              <w:t>30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spacing w:line="440" w:lineRule="exact"/>
              <w:jc w:val="center"/>
              <w:rPr>
                <w:rFonts w:eastAsia="標楷體"/>
              </w:rPr>
            </w:pPr>
            <w:r w:rsidRPr="00725289">
              <w:rPr>
                <w:rFonts w:eastAsia="標楷體"/>
              </w:rPr>
              <w:t>1</w:t>
            </w:r>
            <w:r w:rsidRPr="00725289">
              <w:rPr>
                <w:rFonts w:eastAsia="標楷體"/>
              </w:rPr>
              <w:t>天</w:t>
            </w:r>
          </w:p>
        </w:tc>
        <w:tc>
          <w:tcPr>
            <w:tcW w:w="794" w:type="pct"/>
            <w:tcBorders>
              <w:top w:val="single" w:sz="4" w:space="0" w:color="auto"/>
              <w:left w:val="single" w:sz="4" w:space="0" w:color="auto"/>
              <w:bottom w:val="single" w:sz="4" w:space="0" w:color="auto"/>
              <w:right w:val="single" w:sz="4" w:space="0" w:color="auto"/>
            </w:tcBorders>
          </w:tcPr>
          <w:p w:rsidR="00654FC2" w:rsidRPr="00725289" w:rsidRDefault="00654FC2" w:rsidP="00FE7D5E">
            <w:pPr>
              <w:pStyle w:val="a3"/>
              <w:tabs>
                <w:tab w:val="clear" w:pos="4153"/>
                <w:tab w:val="clear" w:pos="8306"/>
              </w:tabs>
              <w:snapToGrid/>
              <w:spacing w:line="440" w:lineRule="exact"/>
              <w:ind w:left="154" w:hangingChars="70" w:hanging="154"/>
              <w:jc w:val="both"/>
              <w:rPr>
                <w:rFonts w:eastAsia="標楷體"/>
                <w:sz w:val="22"/>
                <w:szCs w:val="22"/>
              </w:rPr>
            </w:pPr>
            <w:r w:rsidRPr="00725289">
              <w:rPr>
                <w:rFonts w:eastAsia="標楷體" w:hint="eastAsia"/>
                <w:sz w:val="22"/>
                <w:szCs w:val="22"/>
              </w:rPr>
              <w:t>1.</w:t>
            </w:r>
            <w:r w:rsidRPr="00725289">
              <w:rPr>
                <w:rFonts w:eastAsia="標楷體" w:hint="eastAsia"/>
                <w:sz w:val="22"/>
                <w:szCs w:val="22"/>
              </w:rPr>
              <w:t>新增班別</w:t>
            </w:r>
          </w:p>
          <w:p w:rsidR="00654FC2" w:rsidRPr="00725289" w:rsidRDefault="00654FC2" w:rsidP="00FE7D5E">
            <w:pPr>
              <w:pStyle w:val="a3"/>
              <w:tabs>
                <w:tab w:val="clear" w:pos="4153"/>
                <w:tab w:val="clear" w:pos="8306"/>
              </w:tabs>
              <w:snapToGrid/>
              <w:spacing w:line="440" w:lineRule="exact"/>
              <w:ind w:left="185" w:hangingChars="84" w:hanging="185"/>
              <w:jc w:val="both"/>
              <w:rPr>
                <w:rFonts w:eastAsia="標楷體"/>
                <w:sz w:val="22"/>
                <w:szCs w:val="22"/>
              </w:rPr>
            </w:pPr>
            <w:r w:rsidRPr="00725289">
              <w:rPr>
                <w:rFonts w:eastAsia="標楷體" w:hint="eastAsia"/>
                <w:sz w:val="22"/>
                <w:szCs w:val="22"/>
              </w:rPr>
              <w:t>2.</w:t>
            </w:r>
            <w:r w:rsidRPr="00725289">
              <w:rPr>
                <w:rFonts w:eastAsia="標楷體"/>
                <w:sz w:val="22"/>
                <w:szCs w:val="22"/>
              </w:rPr>
              <w:t>研習地點為</w:t>
            </w:r>
            <w:r w:rsidRPr="00725289">
              <w:rPr>
                <w:rFonts w:eastAsia="標楷體" w:hint="eastAsia"/>
                <w:sz w:val="22"/>
                <w:szCs w:val="22"/>
              </w:rPr>
              <w:t>南投</w:t>
            </w:r>
            <w:r w:rsidRPr="00725289">
              <w:rPr>
                <w:rFonts w:eastAsia="標楷體"/>
                <w:sz w:val="22"/>
                <w:szCs w:val="22"/>
              </w:rPr>
              <w:t>院區</w:t>
            </w:r>
          </w:p>
        </w:tc>
      </w:tr>
      <w:tr w:rsidR="00654FC2" w:rsidRPr="00725289" w:rsidTr="00654FC2">
        <w:trPr>
          <w:cantSplit/>
          <w:trHeight w:val="676"/>
        </w:trPr>
        <w:tc>
          <w:tcPr>
            <w:tcW w:w="230" w:type="pct"/>
            <w:vMerge/>
            <w:tcBorders>
              <w:left w:val="single" w:sz="4" w:space="0" w:color="auto"/>
              <w:right w:val="single" w:sz="4" w:space="0" w:color="auto"/>
            </w:tcBorders>
            <w:shd w:val="clear" w:color="auto" w:fill="auto"/>
            <w:vAlign w:val="center"/>
          </w:tcPr>
          <w:p w:rsidR="00654FC2" w:rsidRPr="00725289" w:rsidRDefault="00654FC2" w:rsidP="00AA78C4">
            <w:pPr>
              <w:rPr>
                <w:rFonts w:eastAsia="標楷體"/>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sz w:val="24"/>
                <w:szCs w:val="24"/>
              </w:rPr>
            </w:pPr>
            <w:r w:rsidRPr="00725289">
              <w:rPr>
                <w:rFonts w:eastAsia="標楷體"/>
                <w:sz w:val="24"/>
                <w:szCs w:val="24"/>
              </w:rPr>
              <w:t>法規草擬實務研習班</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bCs/>
                <w:sz w:val="24"/>
                <w:szCs w:val="24"/>
              </w:rPr>
            </w:pPr>
            <w:r w:rsidRPr="00725289">
              <w:rPr>
                <w:rFonts w:eastAsia="標楷體"/>
                <w:bCs/>
                <w:sz w:val="24"/>
                <w:szCs w:val="24"/>
              </w:rPr>
              <w:t>瞭解訂定法規命令及行政規則等法規實務，提升行政機關運用與執行法規作業能力。</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1.</w:t>
            </w:r>
            <w:r w:rsidRPr="00725289">
              <w:rPr>
                <w:rFonts w:eastAsia="標楷體"/>
                <w:sz w:val="24"/>
                <w:szCs w:val="24"/>
              </w:rPr>
              <w:t>法規草擬之</w:t>
            </w:r>
            <w:r>
              <w:rPr>
                <w:rFonts w:eastAsia="標楷體" w:hint="eastAsia"/>
                <w:sz w:val="24"/>
                <w:szCs w:val="24"/>
              </w:rPr>
              <w:t xml:space="preserve">  </w:t>
            </w:r>
            <w:r w:rsidRPr="00725289">
              <w:rPr>
                <w:rFonts w:eastAsia="標楷體"/>
                <w:sz w:val="24"/>
                <w:szCs w:val="24"/>
              </w:rPr>
              <w:t>基本原則</w:t>
            </w:r>
          </w:p>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2.</w:t>
            </w:r>
            <w:r w:rsidRPr="00725289">
              <w:rPr>
                <w:rFonts w:eastAsia="標楷體"/>
                <w:sz w:val="24"/>
                <w:szCs w:val="24"/>
              </w:rPr>
              <w:t>法規作業法令及規定</w:t>
            </w:r>
          </w:p>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3.</w:t>
            </w:r>
            <w:r w:rsidRPr="00725289">
              <w:rPr>
                <w:rFonts w:eastAsia="標楷體"/>
                <w:sz w:val="24"/>
                <w:szCs w:val="24"/>
              </w:rPr>
              <w:t>法規作業實務</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sz w:val="24"/>
                <w:szCs w:val="24"/>
              </w:rPr>
            </w:pPr>
            <w:r w:rsidRPr="00725289">
              <w:rPr>
                <w:rFonts w:eastAsia="標楷體"/>
                <w:sz w:val="24"/>
                <w:szCs w:val="24"/>
              </w:rPr>
              <w:t>行政院所屬中央及地方機關辦理法規研擬之業務人員（非法制人員）</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tabs>
                <w:tab w:val="clear" w:pos="4153"/>
                <w:tab w:val="clear" w:pos="8306"/>
              </w:tabs>
              <w:snapToGrid/>
              <w:spacing w:line="440" w:lineRule="exact"/>
              <w:jc w:val="center"/>
              <w:rPr>
                <w:rFonts w:eastAsia="標楷體"/>
                <w:sz w:val="24"/>
                <w:szCs w:val="24"/>
              </w:rPr>
            </w:pPr>
            <w:r w:rsidRPr="00725289">
              <w:rPr>
                <w:rFonts w:eastAsia="標楷體"/>
                <w:sz w:val="24"/>
                <w:szCs w:val="24"/>
              </w:rPr>
              <w:t>30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spacing w:line="440" w:lineRule="exact"/>
              <w:jc w:val="center"/>
              <w:rPr>
                <w:rFonts w:eastAsia="標楷體"/>
              </w:rPr>
            </w:pPr>
            <w:r w:rsidRPr="00725289">
              <w:rPr>
                <w:rFonts w:eastAsia="標楷體"/>
              </w:rPr>
              <w:t>2</w:t>
            </w:r>
            <w:r w:rsidRPr="00725289">
              <w:rPr>
                <w:rFonts w:eastAsia="標楷體"/>
              </w:rPr>
              <w:t>天</w:t>
            </w:r>
          </w:p>
        </w:tc>
        <w:tc>
          <w:tcPr>
            <w:tcW w:w="794" w:type="pct"/>
            <w:tcBorders>
              <w:top w:val="single" w:sz="4" w:space="0" w:color="auto"/>
              <w:left w:val="single" w:sz="4" w:space="0" w:color="auto"/>
              <w:bottom w:val="single" w:sz="4" w:space="0" w:color="auto"/>
              <w:right w:val="single" w:sz="4" w:space="0" w:color="auto"/>
            </w:tcBorders>
          </w:tcPr>
          <w:p w:rsidR="00654FC2" w:rsidRPr="00725289" w:rsidRDefault="00654FC2" w:rsidP="00FE7D5E">
            <w:pPr>
              <w:pStyle w:val="a3"/>
              <w:tabs>
                <w:tab w:val="clear" w:pos="4153"/>
                <w:tab w:val="clear" w:pos="8306"/>
              </w:tabs>
              <w:snapToGrid/>
              <w:spacing w:line="440" w:lineRule="exact"/>
              <w:ind w:left="154" w:hangingChars="70" w:hanging="154"/>
              <w:jc w:val="both"/>
              <w:rPr>
                <w:rFonts w:eastAsia="標楷體"/>
                <w:sz w:val="22"/>
                <w:szCs w:val="22"/>
              </w:rPr>
            </w:pPr>
          </w:p>
        </w:tc>
      </w:tr>
      <w:tr w:rsidR="00654FC2" w:rsidRPr="00725289" w:rsidTr="00654FC2">
        <w:trPr>
          <w:cantSplit/>
          <w:trHeight w:val="676"/>
        </w:trPr>
        <w:tc>
          <w:tcPr>
            <w:tcW w:w="230" w:type="pct"/>
            <w:vMerge w:val="restart"/>
            <w:tcBorders>
              <w:left w:val="single" w:sz="4" w:space="0" w:color="auto"/>
              <w:right w:val="single" w:sz="4" w:space="0" w:color="auto"/>
            </w:tcBorders>
            <w:shd w:val="clear" w:color="auto" w:fill="auto"/>
            <w:vAlign w:val="center"/>
          </w:tcPr>
          <w:p w:rsidR="00654FC2" w:rsidRPr="00725289" w:rsidRDefault="00654FC2" w:rsidP="00AB69AB">
            <w:pPr>
              <w:tabs>
                <w:tab w:val="left" w:pos="709"/>
              </w:tabs>
              <w:spacing w:line="300" w:lineRule="exact"/>
              <w:jc w:val="center"/>
              <w:rPr>
                <w:rFonts w:eastAsia="標楷體"/>
              </w:rPr>
            </w:pPr>
            <w:r w:rsidRPr="00725289">
              <w:rPr>
                <w:rFonts w:eastAsia="標楷體"/>
              </w:rPr>
              <w:t>跨機關共同知能訓練</w:t>
            </w:r>
          </w:p>
          <w:p w:rsidR="00654FC2" w:rsidRPr="00725289" w:rsidRDefault="00654FC2" w:rsidP="00AB69AB">
            <w:pPr>
              <w:tabs>
                <w:tab w:val="left" w:pos="709"/>
              </w:tabs>
              <w:spacing w:line="300" w:lineRule="exact"/>
              <w:jc w:val="center"/>
              <w:rPr>
                <w:rFonts w:eastAsia="標楷體"/>
              </w:rPr>
            </w:pPr>
            <w:r w:rsidRPr="00725289">
              <w:rPr>
                <w:rFonts w:eastAsia="標楷體" w:hint="eastAsia"/>
              </w:rPr>
              <w:t>|</w:t>
            </w:r>
          </w:p>
          <w:p w:rsidR="00654FC2" w:rsidRPr="00725289" w:rsidRDefault="00654FC2" w:rsidP="00AB69AB">
            <w:pPr>
              <w:jc w:val="center"/>
              <w:rPr>
                <w:rFonts w:eastAsia="標楷體"/>
              </w:rPr>
            </w:pPr>
            <w:r w:rsidRPr="00725289">
              <w:rPr>
                <w:rFonts w:eastAsia="標楷體" w:hint="eastAsia"/>
              </w:rPr>
              <w:t>法制</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sz w:val="24"/>
                <w:szCs w:val="24"/>
              </w:rPr>
            </w:pPr>
            <w:r w:rsidRPr="00B56F1C">
              <w:rPr>
                <w:rFonts w:eastAsia="標楷體"/>
                <w:spacing w:val="-6"/>
                <w:sz w:val="24"/>
                <w:szCs w:val="24"/>
              </w:rPr>
              <w:t>公務員責任法制</w:t>
            </w:r>
            <w:r w:rsidRPr="00725289">
              <w:rPr>
                <w:rFonts w:eastAsia="標楷體"/>
                <w:sz w:val="24"/>
                <w:szCs w:val="24"/>
              </w:rPr>
              <w:t>研習班</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bCs/>
                <w:sz w:val="24"/>
                <w:szCs w:val="24"/>
              </w:rPr>
            </w:pPr>
            <w:r w:rsidRPr="00725289">
              <w:rPr>
                <w:rFonts w:eastAsia="標楷體"/>
                <w:bCs/>
                <w:sz w:val="24"/>
                <w:szCs w:val="24"/>
              </w:rPr>
              <w:t>瞭解公務執行中涉及刑事、民事與行政相關責任規範，透過實例研討以釐清有關疑義並認知應負之責任要件與範圍，提升處理相關業務能力。</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1.</w:t>
            </w:r>
            <w:r w:rsidRPr="00231A96">
              <w:rPr>
                <w:rFonts w:eastAsia="標楷體"/>
                <w:spacing w:val="-6"/>
                <w:sz w:val="24"/>
                <w:szCs w:val="24"/>
              </w:rPr>
              <w:t>公務執行涉及刑事責任概述，並瞭解公務員服務法最近修法意旨與作法</w:t>
            </w:r>
          </w:p>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2.</w:t>
            </w:r>
            <w:r w:rsidRPr="00725289">
              <w:rPr>
                <w:rFonts w:eastAsia="標楷體"/>
                <w:sz w:val="24"/>
                <w:szCs w:val="24"/>
              </w:rPr>
              <w:t>公務執行涉及民事責任概述</w:t>
            </w:r>
          </w:p>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3.</w:t>
            </w:r>
            <w:r w:rsidRPr="00725289">
              <w:rPr>
                <w:rFonts w:eastAsia="標楷體"/>
                <w:sz w:val="24"/>
                <w:szCs w:val="24"/>
              </w:rPr>
              <w:t>公務執行涉及行政責任</w:t>
            </w:r>
            <w:r w:rsidRPr="00725289">
              <w:rPr>
                <w:rFonts w:eastAsia="標楷體"/>
                <w:sz w:val="24"/>
                <w:szCs w:val="24"/>
              </w:rPr>
              <w:t>(</w:t>
            </w:r>
            <w:r w:rsidRPr="00725289">
              <w:rPr>
                <w:rFonts w:eastAsia="標楷體"/>
                <w:sz w:val="24"/>
                <w:szCs w:val="24"/>
              </w:rPr>
              <w:t>特指國家賠償部分</w:t>
            </w:r>
            <w:r w:rsidRPr="00725289">
              <w:rPr>
                <w:rFonts w:eastAsia="標楷體"/>
                <w:sz w:val="24"/>
                <w:szCs w:val="24"/>
              </w:rPr>
              <w:t>)</w:t>
            </w:r>
            <w:r w:rsidRPr="00725289">
              <w:rPr>
                <w:rFonts w:eastAsia="標楷體"/>
                <w:sz w:val="24"/>
                <w:szCs w:val="24"/>
              </w:rPr>
              <w:t>概述</w:t>
            </w:r>
          </w:p>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4.</w:t>
            </w:r>
            <w:r w:rsidRPr="00725289">
              <w:rPr>
                <w:rFonts w:eastAsia="標楷體"/>
                <w:sz w:val="24"/>
                <w:szCs w:val="24"/>
              </w:rPr>
              <w:t>實務案例探討</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sz w:val="24"/>
                <w:szCs w:val="24"/>
              </w:rPr>
            </w:pPr>
            <w:r w:rsidRPr="00725289">
              <w:rPr>
                <w:rFonts w:eastAsia="標楷體"/>
                <w:sz w:val="24"/>
                <w:szCs w:val="24"/>
              </w:rPr>
              <w:t>行政院所屬中央及地方機關公務人員</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tabs>
                <w:tab w:val="clear" w:pos="4153"/>
                <w:tab w:val="clear" w:pos="8306"/>
              </w:tabs>
              <w:snapToGrid/>
              <w:spacing w:line="440" w:lineRule="exact"/>
              <w:ind w:leftChars="-50" w:left="-120" w:rightChars="-50" w:right="-120"/>
              <w:jc w:val="center"/>
              <w:rPr>
                <w:rFonts w:eastAsia="標楷體"/>
                <w:sz w:val="24"/>
                <w:szCs w:val="24"/>
              </w:rPr>
            </w:pPr>
            <w:r w:rsidRPr="00725289">
              <w:rPr>
                <w:rFonts w:eastAsia="標楷體"/>
                <w:spacing w:val="-10"/>
                <w:sz w:val="24"/>
                <w:szCs w:val="24"/>
              </w:rPr>
              <w:t>200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spacing w:line="440" w:lineRule="exact"/>
              <w:jc w:val="center"/>
              <w:rPr>
                <w:rFonts w:eastAsia="標楷體"/>
              </w:rPr>
            </w:pPr>
            <w:r w:rsidRPr="00725289">
              <w:rPr>
                <w:rFonts w:eastAsia="標楷體"/>
              </w:rPr>
              <w:t>3</w:t>
            </w:r>
            <w:r w:rsidRPr="00725289">
              <w:rPr>
                <w:rFonts w:eastAsia="標楷體"/>
              </w:rPr>
              <w:t>天</w:t>
            </w:r>
          </w:p>
        </w:tc>
        <w:tc>
          <w:tcPr>
            <w:tcW w:w="794" w:type="pct"/>
            <w:tcBorders>
              <w:top w:val="single" w:sz="4" w:space="0" w:color="auto"/>
              <w:left w:val="single" w:sz="4" w:space="0" w:color="auto"/>
              <w:bottom w:val="single" w:sz="4" w:space="0" w:color="auto"/>
              <w:right w:val="single" w:sz="4" w:space="0" w:color="auto"/>
            </w:tcBorders>
          </w:tcPr>
          <w:p w:rsidR="00654FC2" w:rsidRPr="00725289" w:rsidRDefault="00654FC2" w:rsidP="00FE7D5E">
            <w:pPr>
              <w:pStyle w:val="a3"/>
              <w:tabs>
                <w:tab w:val="clear" w:pos="4153"/>
                <w:tab w:val="clear" w:pos="8306"/>
              </w:tabs>
              <w:snapToGrid/>
              <w:spacing w:line="440" w:lineRule="exact"/>
              <w:ind w:left="154" w:hangingChars="70" w:hanging="154"/>
              <w:jc w:val="both"/>
              <w:rPr>
                <w:rFonts w:eastAsia="標楷體"/>
                <w:sz w:val="22"/>
                <w:szCs w:val="22"/>
              </w:rPr>
            </w:pPr>
            <w:r w:rsidRPr="00725289">
              <w:rPr>
                <w:rFonts w:eastAsia="標楷體" w:hint="eastAsia"/>
                <w:sz w:val="22"/>
                <w:szCs w:val="22"/>
              </w:rPr>
              <w:t>新增班別</w:t>
            </w:r>
          </w:p>
        </w:tc>
      </w:tr>
      <w:tr w:rsidR="00654FC2" w:rsidRPr="00725289" w:rsidTr="00654FC2">
        <w:trPr>
          <w:cantSplit/>
          <w:trHeight w:val="170"/>
        </w:trPr>
        <w:tc>
          <w:tcPr>
            <w:tcW w:w="230" w:type="pct"/>
            <w:vMerge/>
            <w:tcBorders>
              <w:left w:val="single" w:sz="4" w:space="0" w:color="auto"/>
              <w:right w:val="single" w:sz="4" w:space="0" w:color="auto"/>
            </w:tcBorders>
            <w:shd w:val="clear" w:color="auto" w:fill="auto"/>
            <w:vAlign w:val="center"/>
          </w:tcPr>
          <w:p w:rsidR="00654FC2" w:rsidRPr="00725289" w:rsidRDefault="00654FC2" w:rsidP="00AB69AB">
            <w:pPr>
              <w:jc w:val="center"/>
              <w:rPr>
                <w:rFonts w:eastAsia="標楷體"/>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sz w:val="24"/>
                <w:szCs w:val="24"/>
              </w:rPr>
            </w:pPr>
            <w:r w:rsidRPr="00B56F1C">
              <w:rPr>
                <w:rFonts w:eastAsia="標楷體"/>
                <w:spacing w:val="-6"/>
                <w:sz w:val="24"/>
                <w:szCs w:val="24"/>
              </w:rPr>
              <w:t>行政法基礎能力</w:t>
            </w:r>
            <w:r w:rsidRPr="00725289">
              <w:rPr>
                <w:rFonts w:eastAsia="標楷體"/>
                <w:sz w:val="24"/>
                <w:szCs w:val="24"/>
              </w:rPr>
              <w:t>研習班</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bCs/>
                <w:sz w:val="24"/>
                <w:szCs w:val="24"/>
              </w:rPr>
            </w:pPr>
            <w:r w:rsidRPr="00725289">
              <w:rPr>
                <w:rFonts w:eastAsia="標楷體"/>
                <w:bCs/>
                <w:sz w:val="24"/>
                <w:szCs w:val="24"/>
              </w:rPr>
              <w:t>強化行政程序法基本觀念，貫徹依法行政之意旨，提升行政效能。</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1.</w:t>
            </w:r>
            <w:r w:rsidRPr="00725289">
              <w:rPr>
                <w:rFonts w:eastAsia="標楷體"/>
                <w:sz w:val="24"/>
                <w:szCs w:val="24"/>
              </w:rPr>
              <w:t>行政法一般原理原則</w:t>
            </w:r>
          </w:p>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2.</w:t>
            </w:r>
            <w:r w:rsidRPr="00231A96">
              <w:rPr>
                <w:rFonts w:eastAsia="標楷體"/>
                <w:spacing w:val="-6"/>
                <w:sz w:val="24"/>
                <w:szCs w:val="24"/>
              </w:rPr>
              <w:t>行政處分的概念</w:t>
            </w:r>
          </w:p>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3.</w:t>
            </w:r>
            <w:r w:rsidRPr="00725289">
              <w:rPr>
                <w:rFonts w:eastAsia="標楷體" w:hint="eastAsia"/>
                <w:sz w:val="24"/>
                <w:szCs w:val="24"/>
              </w:rPr>
              <w:t>行政程序法、</w:t>
            </w:r>
            <w:r w:rsidRPr="00725289">
              <w:rPr>
                <w:rFonts w:eastAsia="標楷體"/>
                <w:sz w:val="24"/>
                <w:szCs w:val="24"/>
              </w:rPr>
              <w:t>行政罰法與行政執行法等理論與實務課程</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sz w:val="24"/>
                <w:szCs w:val="24"/>
              </w:rPr>
            </w:pPr>
            <w:r w:rsidRPr="00725289">
              <w:rPr>
                <w:rFonts w:eastAsia="標楷體"/>
                <w:sz w:val="24"/>
                <w:szCs w:val="24"/>
              </w:rPr>
              <w:t>行政院所屬中央及地方機關公務人員</w:t>
            </w:r>
            <w:r w:rsidRPr="00725289">
              <w:rPr>
                <w:rFonts w:eastAsia="標楷體" w:hint="eastAsia"/>
                <w:sz w:val="24"/>
                <w:szCs w:val="24"/>
              </w:rPr>
              <w:t>，且近</w:t>
            </w:r>
            <w:r w:rsidRPr="00725289">
              <w:rPr>
                <w:rFonts w:eastAsia="標楷體" w:hint="eastAsia"/>
                <w:sz w:val="24"/>
                <w:szCs w:val="24"/>
              </w:rPr>
              <w:t>3</w:t>
            </w:r>
            <w:r w:rsidRPr="00725289">
              <w:rPr>
                <w:rFonts w:eastAsia="標楷體" w:hint="eastAsia"/>
                <w:sz w:val="24"/>
                <w:szCs w:val="24"/>
              </w:rPr>
              <w:t>年未參加「行政程序法基礎研習班」者</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tabs>
                <w:tab w:val="clear" w:pos="4153"/>
                <w:tab w:val="clear" w:pos="8306"/>
              </w:tabs>
              <w:snapToGrid/>
              <w:spacing w:line="440" w:lineRule="exact"/>
              <w:ind w:leftChars="-50" w:left="-120" w:rightChars="-50" w:right="-120"/>
              <w:jc w:val="center"/>
              <w:rPr>
                <w:rFonts w:eastAsia="標楷體"/>
                <w:sz w:val="24"/>
                <w:szCs w:val="24"/>
              </w:rPr>
            </w:pPr>
            <w:r w:rsidRPr="00725289">
              <w:rPr>
                <w:rFonts w:eastAsia="標楷體"/>
                <w:spacing w:val="-10"/>
                <w:sz w:val="24"/>
                <w:szCs w:val="24"/>
              </w:rPr>
              <w:t>200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spacing w:line="440" w:lineRule="exact"/>
              <w:jc w:val="center"/>
              <w:rPr>
                <w:rFonts w:eastAsia="標楷體"/>
              </w:rPr>
            </w:pPr>
            <w:r w:rsidRPr="00725289">
              <w:rPr>
                <w:rFonts w:eastAsia="標楷體"/>
              </w:rPr>
              <w:t>2</w:t>
            </w:r>
            <w:r w:rsidRPr="00725289">
              <w:rPr>
                <w:rFonts w:eastAsia="標楷體"/>
              </w:rPr>
              <w:t>天</w:t>
            </w:r>
          </w:p>
        </w:tc>
        <w:tc>
          <w:tcPr>
            <w:tcW w:w="794" w:type="pct"/>
            <w:tcBorders>
              <w:top w:val="single" w:sz="4" w:space="0" w:color="auto"/>
              <w:left w:val="single" w:sz="4" w:space="0" w:color="auto"/>
              <w:bottom w:val="single" w:sz="4" w:space="0" w:color="auto"/>
              <w:right w:val="single" w:sz="4" w:space="0" w:color="auto"/>
            </w:tcBorders>
          </w:tcPr>
          <w:p w:rsidR="00654FC2" w:rsidRPr="00725289" w:rsidRDefault="00654FC2" w:rsidP="00FE7D5E">
            <w:pPr>
              <w:pStyle w:val="a3"/>
              <w:tabs>
                <w:tab w:val="clear" w:pos="4153"/>
                <w:tab w:val="clear" w:pos="8306"/>
              </w:tabs>
              <w:snapToGrid/>
              <w:spacing w:line="440" w:lineRule="exact"/>
              <w:ind w:left="154" w:hangingChars="70" w:hanging="154"/>
              <w:jc w:val="both"/>
              <w:rPr>
                <w:rFonts w:eastAsia="標楷體"/>
                <w:sz w:val="22"/>
                <w:szCs w:val="22"/>
              </w:rPr>
            </w:pPr>
          </w:p>
        </w:tc>
      </w:tr>
      <w:tr w:rsidR="00654FC2" w:rsidRPr="00725289" w:rsidTr="00654FC2">
        <w:trPr>
          <w:cantSplit/>
          <w:trHeight w:val="676"/>
        </w:trPr>
        <w:tc>
          <w:tcPr>
            <w:tcW w:w="230" w:type="pct"/>
            <w:vMerge/>
            <w:tcBorders>
              <w:left w:val="single" w:sz="4" w:space="0" w:color="auto"/>
              <w:bottom w:val="single" w:sz="4" w:space="0" w:color="auto"/>
              <w:right w:val="single" w:sz="4" w:space="0" w:color="auto"/>
            </w:tcBorders>
            <w:shd w:val="clear" w:color="auto" w:fill="auto"/>
            <w:vAlign w:val="center"/>
          </w:tcPr>
          <w:p w:rsidR="00654FC2" w:rsidRPr="00725289" w:rsidRDefault="00654FC2" w:rsidP="00AB69AB">
            <w:pPr>
              <w:jc w:val="center"/>
              <w:rPr>
                <w:rFonts w:eastAsia="標楷體"/>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sz w:val="24"/>
                <w:szCs w:val="24"/>
              </w:rPr>
            </w:pPr>
            <w:r w:rsidRPr="00725289">
              <w:rPr>
                <w:rFonts w:eastAsia="標楷體"/>
                <w:sz w:val="24"/>
                <w:szCs w:val="24"/>
              </w:rPr>
              <w:t>行政救濟法制</w:t>
            </w:r>
            <w:r w:rsidRPr="00B56F1C">
              <w:rPr>
                <w:rFonts w:eastAsia="標楷體"/>
                <w:spacing w:val="-6"/>
                <w:sz w:val="24"/>
                <w:szCs w:val="24"/>
              </w:rPr>
              <w:t>與言辯實務演練</w:t>
            </w:r>
            <w:r w:rsidRPr="00725289">
              <w:rPr>
                <w:rFonts w:eastAsia="標楷體"/>
                <w:sz w:val="24"/>
                <w:szCs w:val="24"/>
              </w:rPr>
              <w:t>研習班</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bCs/>
                <w:sz w:val="24"/>
                <w:szCs w:val="24"/>
              </w:rPr>
            </w:pPr>
            <w:r w:rsidRPr="00725289">
              <w:rPr>
                <w:rFonts w:eastAsia="標楷體"/>
                <w:bCs/>
                <w:sz w:val="24"/>
                <w:szCs w:val="24"/>
              </w:rPr>
              <w:t>瞭</w:t>
            </w:r>
            <w:r>
              <w:rPr>
                <w:rFonts w:eastAsia="標楷體"/>
                <w:bCs/>
                <w:sz w:val="24"/>
                <w:szCs w:val="24"/>
              </w:rPr>
              <w:t>解訴願法及行政訴訟法之內容及實務應用，提升相關業務處理作業能力</w:t>
            </w:r>
            <w:r>
              <w:rPr>
                <w:rFonts w:eastAsia="標楷體" w:hint="eastAsia"/>
                <w:bCs/>
                <w:sz w:val="24"/>
                <w:szCs w:val="24"/>
              </w:rPr>
              <w:t>，</w:t>
            </w:r>
            <w:r w:rsidRPr="00725289">
              <w:rPr>
                <w:rFonts w:eastAsia="標楷體"/>
                <w:bCs/>
                <w:sz w:val="24"/>
                <w:szCs w:val="24"/>
              </w:rPr>
              <w:t>並熟悉參與行政救濟說明、言辯程序，確保行政處分之維持。</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1.</w:t>
            </w:r>
            <w:r w:rsidRPr="00725289">
              <w:rPr>
                <w:rFonts w:eastAsia="標楷體"/>
                <w:sz w:val="24"/>
                <w:szCs w:val="24"/>
              </w:rPr>
              <w:t>訴願法概述與案例解析</w:t>
            </w:r>
          </w:p>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2.</w:t>
            </w:r>
            <w:r w:rsidRPr="00725289">
              <w:rPr>
                <w:rFonts w:eastAsia="標楷體"/>
                <w:sz w:val="24"/>
                <w:szCs w:val="24"/>
              </w:rPr>
              <w:t>行政訴訟法概述與案例解析</w:t>
            </w:r>
          </w:p>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3.</w:t>
            </w:r>
            <w:r w:rsidRPr="00725289">
              <w:rPr>
                <w:rFonts w:eastAsia="標楷體"/>
                <w:sz w:val="24"/>
                <w:szCs w:val="24"/>
              </w:rPr>
              <w:t>訴願答辯書撰寫及列席說明</w:t>
            </w:r>
          </w:p>
          <w:p w:rsidR="00654FC2" w:rsidRPr="00725289" w:rsidRDefault="00654FC2" w:rsidP="00FE7D5E">
            <w:pPr>
              <w:pStyle w:val="a3"/>
              <w:tabs>
                <w:tab w:val="clear" w:pos="4153"/>
                <w:tab w:val="clear" w:pos="8306"/>
              </w:tabs>
              <w:overflowPunct w:val="0"/>
              <w:snapToGrid/>
              <w:spacing w:line="440" w:lineRule="exact"/>
              <w:ind w:left="206" w:hangingChars="86" w:hanging="206"/>
              <w:jc w:val="both"/>
              <w:rPr>
                <w:rFonts w:eastAsia="標楷體"/>
                <w:sz w:val="24"/>
                <w:szCs w:val="24"/>
              </w:rPr>
            </w:pPr>
            <w:r w:rsidRPr="00725289">
              <w:rPr>
                <w:rFonts w:eastAsia="標楷體"/>
                <w:sz w:val="24"/>
                <w:szCs w:val="24"/>
              </w:rPr>
              <w:t>4.</w:t>
            </w:r>
            <w:r w:rsidRPr="00725289">
              <w:rPr>
                <w:rFonts w:eastAsia="標楷體"/>
                <w:sz w:val="24"/>
                <w:szCs w:val="24"/>
              </w:rPr>
              <w:t>言詞辯論技巧演練</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654FC2" w:rsidRPr="00725289" w:rsidRDefault="00654FC2" w:rsidP="00FE7D5E">
            <w:pPr>
              <w:pStyle w:val="a3"/>
              <w:tabs>
                <w:tab w:val="left" w:pos="480"/>
              </w:tabs>
              <w:snapToGrid/>
              <w:spacing w:line="440" w:lineRule="exact"/>
              <w:jc w:val="both"/>
              <w:rPr>
                <w:rFonts w:eastAsia="標楷體"/>
                <w:sz w:val="24"/>
                <w:szCs w:val="24"/>
              </w:rPr>
            </w:pPr>
            <w:r w:rsidRPr="00725289">
              <w:rPr>
                <w:rFonts w:eastAsia="標楷體"/>
                <w:sz w:val="24"/>
                <w:szCs w:val="24"/>
              </w:rPr>
              <w:t>行政院所屬中央及地方機關公務人員</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pStyle w:val="a3"/>
              <w:tabs>
                <w:tab w:val="clear" w:pos="4153"/>
                <w:tab w:val="clear" w:pos="8306"/>
              </w:tabs>
              <w:snapToGrid/>
              <w:spacing w:line="440" w:lineRule="exact"/>
              <w:jc w:val="center"/>
              <w:rPr>
                <w:rFonts w:eastAsia="標楷體"/>
                <w:sz w:val="24"/>
                <w:szCs w:val="24"/>
              </w:rPr>
            </w:pPr>
            <w:r w:rsidRPr="00725289">
              <w:rPr>
                <w:rFonts w:eastAsia="標楷體"/>
                <w:sz w:val="24"/>
                <w:szCs w:val="24"/>
              </w:rPr>
              <w:t>30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54FC2" w:rsidRPr="00725289" w:rsidRDefault="00654FC2" w:rsidP="00FE7D5E">
            <w:pPr>
              <w:spacing w:line="440" w:lineRule="exact"/>
              <w:jc w:val="center"/>
              <w:rPr>
                <w:rFonts w:eastAsia="標楷體"/>
              </w:rPr>
            </w:pPr>
            <w:r w:rsidRPr="00725289">
              <w:rPr>
                <w:rFonts w:eastAsia="標楷體"/>
              </w:rPr>
              <w:t>2</w:t>
            </w:r>
            <w:r w:rsidRPr="00725289">
              <w:rPr>
                <w:rFonts w:eastAsia="標楷體"/>
              </w:rPr>
              <w:t>天</w:t>
            </w:r>
          </w:p>
        </w:tc>
        <w:tc>
          <w:tcPr>
            <w:tcW w:w="794" w:type="pct"/>
            <w:tcBorders>
              <w:top w:val="single" w:sz="4" w:space="0" w:color="auto"/>
              <w:left w:val="single" w:sz="4" w:space="0" w:color="auto"/>
              <w:bottom w:val="single" w:sz="4" w:space="0" w:color="auto"/>
              <w:right w:val="single" w:sz="4" w:space="0" w:color="auto"/>
            </w:tcBorders>
          </w:tcPr>
          <w:p w:rsidR="00654FC2" w:rsidRPr="00725289" w:rsidRDefault="00654FC2" w:rsidP="00FE7D5E">
            <w:pPr>
              <w:pStyle w:val="a3"/>
              <w:tabs>
                <w:tab w:val="clear" w:pos="4153"/>
                <w:tab w:val="clear" w:pos="8306"/>
              </w:tabs>
              <w:snapToGrid/>
              <w:spacing w:line="440" w:lineRule="exact"/>
              <w:ind w:left="154" w:hangingChars="70" w:hanging="154"/>
              <w:jc w:val="both"/>
              <w:rPr>
                <w:rFonts w:eastAsia="標楷體"/>
                <w:sz w:val="22"/>
                <w:szCs w:val="22"/>
              </w:rPr>
            </w:pPr>
            <w:r w:rsidRPr="00725289">
              <w:rPr>
                <w:rFonts w:eastAsia="標楷體" w:hint="eastAsia"/>
                <w:sz w:val="22"/>
                <w:szCs w:val="22"/>
              </w:rPr>
              <w:t>新增班別</w:t>
            </w:r>
          </w:p>
        </w:tc>
      </w:tr>
      <w:tr w:rsidR="00654FC2" w:rsidRPr="00725289" w:rsidTr="00654FC2">
        <w:trPr>
          <w:cantSplit/>
          <w:trHeight w:val="1757"/>
        </w:trPr>
        <w:tc>
          <w:tcPr>
            <w:tcW w:w="230" w:type="pct"/>
            <w:vMerge w:val="restart"/>
            <w:vAlign w:val="center"/>
          </w:tcPr>
          <w:p w:rsidR="00654FC2" w:rsidRPr="00725289" w:rsidRDefault="00654FC2" w:rsidP="00AA78C4">
            <w:pPr>
              <w:tabs>
                <w:tab w:val="left" w:pos="709"/>
              </w:tabs>
              <w:jc w:val="center"/>
              <w:rPr>
                <w:rFonts w:eastAsia="標楷體"/>
              </w:rPr>
            </w:pPr>
            <w:r w:rsidRPr="00725289">
              <w:rPr>
                <w:rFonts w:eastAsia="標楷體"/>
              </w:rPr>
              <w:t>跨機關共同知能訓練</w:t>
            </w:r>
          </w:p>
          <w:p w:rsidR="00654FC2" w:rsidRPr="00725289" w:rsidRDefault="00654FC2" w:rsidP="00AA78C4">
            <w:pPr>
              <w:tabs>
                <w:tab w:val="left" w:pos="709"/>
              </w:tabs>
              <w:jc w:val="center"/>
              <w:rPr>
                <w:rFonts w:eastAsia="標楷體"/>
              </w:rPr>
            </w:pPr>
            <w:r w:rsidRPr="00725289">
              <w:rPr>
                <w:rFonts w:eastAsia="標楷體" w:hint="eastAsia"/>
              </w:rPr>
              <w:t>|</w:t>
            </w:r>
          </w:p>
          <w:p w:rsidR="00654FC2" w:rsidRPr="00725289" w:rsidRDefault="00654FC2" w:rsidP="00AA78C4">
            <w:pPr>
              <w:tabs>
                <w:tab w:val="left" w:pos="709"/>
              </w:tabs>
              <w:jc w:val="center"/>
              <w:rPr>
                <w:rFonts w:eastAsia="標楷體"/>
              </w:rPr>
            </w:pPr>
            <w:r w:rsidRPr="00725289">
              <w:rPr>
                <w:rFonts w:eastAsia="標楷體"/>
              </w:rPr>
              <w:t>涉外</w:t>
            </w:r>
          </w:p>
        </w:tc>
        <w:tc>
          <w:tcPr>
            <w:tcW w:w="813" w:type="pct"/>
          </w:tcPr>
          <w:p w:rsidR="00654FC2" w:rsidRPr="00725289" w:rsidRDefault="00654FC2" w:rsidP="00B56F1C">
            <w:pPr>
              <w:pStyle w:val="a3"/>
              <w:tabs>
                <w:tab w:val="left" w:pos="480"/>
              </w:tabs>
              <w:snapToGrid/>
              <w:spacing w:line="400" w:lineRule="exact"/>
              <w:jc w:val="both"/>
              <w:rPr>
                <w:rFonts w:eastAsia="標楷體"/>
              </w:rPr>
            </w:pPr>
            <w:r w:rsidRPr="00B56F1C">
              <w:rPr>
                <w:rFonts w:eastAsia="標楷體"/>
                <w:spacing w:val="-6"/>
                <w:sz w:val="24"/>
                <w:szCs w:val="24"/>
              </w:rPr>
              <w:t>英文簡報研習班</w:t>
            </w:r>
          </w:p>
        </w:tc>
        <w:tc>
          <w:tcPr>
            <w:tcW w:w="814" w:type="pct"/>
          </w:tcPr>
          <w:p w:rsidR="00654FC2" w:rsidRPr="00725289" w:rsidRDefault="00654FC2" w:rsidP="00AA78C4">
            <w:pPr>
              <w:jc w:val="both"/>
              <w:rPr>
                <w:rFonts w:eastAsia="標楷體"/>
              </w:rPr>
            </w:pPr>
            <w:r w:rsidRPr="00725289">
              <w:rPr>
                <w:rFonts w:eastAsia="標楷體"/>
              </w:rPr>
              <w:t>學習英語簡報表達技巧，增進運用英語簡報技巧能力。</w:t>
            </w:r>
          </w:p>
        </w:tc>
        <w:tc>
          <w:tcPr>
            <w:tcW w:w="903" w:type="pct"/>
          </w:tcPr>
          <w:p w:rsidR="00654FC2" w:rsidRPr="00D168DD" w:rsidRDefault="00654FC2" w:rsidP="00D168DD">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D168DD">
              <w:rPr>
                <w:rFonts w:eastAsia="標楷體" w:hint="eastAsia"/>
                <w:sz w:val="24"/>
                <w:szCs w:val="24"/>
              </w:rPr>
              <w:t>1.</w:t>
            </w:r>
            <w:r w:rsidRPr="00D168DD">
              <w:rPr>
                <w:rFonts w:eastAsia="標楷體"/>
                <w:sz w:val="24"/>
                <w:szCs w:val="24"/>
              </w:rPr>
              <w:t>英語簡報</w:t>
            </w:r>
            <w:r w:rsidRPr="00D168DD">
              <w:rPr>
                <w:rFonts w:eastAsia="標楷體" w:hint="eastAsia"/>
                <w:sz w:val="24"/>
                <w:szCs w:val="24"/>
              </w:rPr>
              <w:t>基本格式</w:t>
            </w:r>
          </w:p>
          <w:p w:rsidR="00654FC2" w:rsidRPr="00D168DD"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D168DD">
              <w:rPr>
                <w:rFonts w:eastAsia="標楷體" w:hint="eastAsia"/>
                <w:sz w:val="24"/>
                <w:szCs w:val="24"/>
              </w:rPr>
              <w:t>2.</w:t>
            </w:r>
            <w:r w:rsidRPr="00D168DD">
              <w:rPr>
                <w:rFonts w:eastAsia="標楷體"/>
                <w:sz w:val="24"/>
                <w:szCs w:val="24"/>
              </w:rPr>
              <w:t>英語簡報</w:t>
            </w:r>
            <w:r w:rsidRPr="00D168DD">
              <w:rPr>
                <w:rFonts w:eastAsia="標楷體" w:hint="eastAsia"/>
                <w:sz w:val="24"/>
                <w:szCs w:val="24"/>
              </w:rPr>
              <w:t>範例分析</w:t>
            </w:r>
          </w:p>
          <w:p w:rsidR="00654FC2" w:rsidRPr="00D168DD"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D168DD">
              <w:rPr>
                <w:rFonts w:eastAsia="標楷體" w:hint="eastAsia"/>
                <w:sz w:val="24"/>
                <w:szCs w:val="24"/>
              </w:rPr>
              <w:t>3.</w:t>
            </w:r>
            <w:r w:rsidRPr="00D168DD">
              <w:rPr>
                <w:rFonts w:eastAsia="標楷體"/>
                <w:sz w:val="24"/>
                <w:szCs w:val="24"/>
              </w:rPr>
              <w:t>英語</w:t>
            </w:r>
            <w:r w:rsidRPr="00D168DD">
              <w:rPr>
                <w:rFonts w:eastAsia="標楷體" w:hint="eastAsia"/>
                <w:sz w:val="24"/>
                <w:szCs w:val="24"/>
              </w:rPr>
              <w:t>口說表達</w:t>
            </w:r>
          </w:p>
          <w:p w:rsidR="00654FC2" w:rsidRPr="00725289"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D168DD">
              <w:rPr>
                <w:rFonts w:eastAsia="標楷體" w:hint="eastAsia"/>
                <w:sz w:val="24"/>
                <w:szCs w:val="24"/>
              </w:rPr>
              <w:t>4.</w:t>
            </w:r>
            <w:r w:rsidRPr="00D168DD">
              <w:rPr>
                <w:rFonts w:eastAsia="標楷體" w:hint="eastAsia"/>
                <w:sz w:val="24"/>
                <w:szCs w:val="24"/>
              </w:rPr>
              <w:t>英語</w:t>
            </w:r>
            <w:r w:rsidRPr="00D168DD">
              <w:rPr>
                <w:rFonts w:eastAsia="標楷體"/>
                <w:sz w:val="24"/>
                <w:szCs w:val="24"/>
              </w:rPr>
              <w:t>簡報演練</w:t>
            </w:r>
          </w:p>
        </w:tc>
        <w:tc>
          <w:tcPr>
            <w:tcW w:w="814" w:type="pct"/>
          </w:tcPr>
          <w:p w:rsidR="00654FC2" w:rsidRPr="00725289" w:rsidRDefault="00654FC2" w:rsidP="00AA78C4">
            <w:pPr>
              <w:jc w:val="both"/>
              <w:rPr>
                <w:rFonts w:eastAsia="標楷體"/>
              </w:rPr>
            </w:pPr>
            <w:r w:rsidRPr="00725289">
              <w:rPr>
                <w:rFonts w:eastAsia="標楷體"/>
              </w:rPr>
              <w:t>行政院所屬中央及地方機關業</w:t>
            </w:r>
            <w:r w:rsidRPr="00D168DD">
              <w:rPr>
                <w:rFonts w:eastAsia="標楷體"/>
              </w:rPr>
              <w:t>務相關人員，具</w:t>
            </w:r>
            <w:r w:rsidRPr="00D168DD">
              <w:rPr>
                <w:rFonts w:eastAsia="標楷體" w:hint="eastAsia"/>
              </w:rPr>
              <w:t>中</w:t>
            </w:r>
            <w:r w:rsidRPr="00725289">
              <w:rPr>
                <w:rFonts w:eastAsia="標楷體"/>
              </w:rPr>
              <w:t>級以上英語能力者</w:t>
            </w:r>
          </w:p>
        </w:tc>
        <w:tc>
          <w:tcPr>
            <w:tcW w:w="311" w:type="pct"/>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30</w:t>
            </w:r>
          </w:p>
        </w:tc>
        <w:tc>
          <w:tcPr>
            <w:tcW w:w="322" w:type="pct"/>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794" w:type="pct"/>
          </w:tcPr>
          <w:p w:rsidR="00654FC2" w:rsidRPr="00725289" w:rsidRDefault="00654FC2" w:rsidP="0029097E">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研習地點為南投院區</w:t>
            </w:r>
          </w:p>
          <w:p w:rsidR="00654FC2" w:rsidRPr="00725289" w:rsidRDefault="00654FC2" w:rsidP="0029097E">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pacing w:val="-12"/>
                <w:sz w:val="22"/>
                <w:szCs w:val="22"/>
              </w:rPr>
              <w:t>依行政院所屬機關及地方機關公務人員學習地圖共通核心能力規劃辦理</w:t>
            </w:r>
          </w:p>
        </w:tc>
      </w:tr>
      <w:tr w:rsidR="00654FC2" w:rsidRPr="00725289" w:rsidTr="00654FC2">
        <w:trPr>
          <w:cantSplit/>
          <w:trHeight w:val="1757"/>
        </w:trPr>
        <w:tc>
          <w:tcPr>
            <w:tcW w:w="230" w:type="pct"/>
            <w:vMerge/>
            <w:vAlign w:val="center"/>
          </w:tcPr>
          <w:p w:rsidR="00654FC2" w:rsidRPr="00725289" w:rsidRDefault="00654FC2" w:rsidP="00AA78C4">
            <w:pPr>
              <w:tabs>
                <w:tab w:val="left" w:pos="709"/>
              </w:tabs>
              <w:jc w:val="center"/>
              <w:rPr>
                <w:rFonts w:eastAsia="標楷體"/>
              </w:rPr>
            </w:pPr>
          </w:p>
        </w:tc>
        <w:tc>
          <w:tcPr>
            <w:tcW w:w="813" w:type="pct"/>
          </w:tcPr>
          <w:p w:rsidR="00654FC2" w:rsidRPr="00725289" w:rsidRDefault="00654FC2" w:rsidP="00AA78C4">
            <w:pPr>
              <w:jc w:val="both"/>
              <w:rPr>
                <w:rFonts w:eastAsia="標楷體"/>
              </w:rPr>
            </w:pPr>
            <w:r w:rsidRPr="00725289">
              <w:rPr>
                <w:rFonts w:eastAsia="標楷體"/>
              </w:rPr>
              <w:t>出席國際會議研習班</w:t>
            </w:r>
          </w:p>
        </w:tc>
        <w:tc>
          <w:tcPr>
            <w:tcW w:w="814" w:type="pct"/>
          </w:tcPr>
          <w:p w:rsidR="00654FC2" w:rsidRPr="00D168DD" w:rsidRDefault="00654FC2" w:rsidP="00AA78C4">
            <w:pPr>
              <w:jc w:val="both"/>
              <w:rPr>
                <w:rFonts w:eastAsia="標楷體"/>
              </w:rPr>
            </w:pPr>
            <w:r w:rsidRPr="00D168DD">
              <w:rPr>
                <w:rFonts w:eastAsia="標楷體"/>
                <w:spacing w:val="-6"/>
              </w:rPr>
              <w:t>學習國際會議程序、會議發言技巧及國際禮儀等，以增進國際場合應對能力。</w:t>
            </w:r>
          </w:p>
        </w:tc>
        <w:tc>
          <w:tcPr>
            <w:tcW w:w="903" w:type="pct"/>
          </w:tcPr>
          <w:p w:rsidR="00654FC2" w:rsidRPr="00D168DD" w:rsidRDefault="00654FC2" w:rsidP="000047BB">
            <w:pPr>
              <w:pStyle w:val="a3"/>
              <w:overflowPunct w:val="0"/>
              <w:ind w:left="206" w:hangingChars="86" w:hanging="206"/>
              <w:jc w:val="both"/>
              <w:rPr>
                <w:rFonts w:eastAsia="標楷體"/>
                <w:sz w:val="24"/>
                <w:szCs w:val="24"/>
              </w:rPr>
            </w:pPr>
            <w:r w:rsidRPr="00D168DD">
              <w:rPr>
                <w:rFonts w:eastAsia="標楷體" w:hint="eastAsia"/>
                <w:sz w:val="24"/>
                <w:szCs w:val="24"/>
              </w:rPr>
              <w:t>1.</w:t>
            </w:r>
            <w:r w:rsidRPr="00D168DD">
              <w:rPr>
                <w:rFonts w:eastAsia="標楷體" w:hint="eastAsia"/>
                <w:sz w:val="24"/>
                <w:szCs w:val="24"/>
              </w:rPr>
              <w:t>國際會議簡介</w:t>
            </w:r>
          </w:p>
          <w:p w:rsidR="00654FC2" w:rsidRPr="00D168DD" w:rsidRDefault="00654FC2" w:rsidP="000047BB">
            <w:pPr>
              <w:pStyle w:val="a3"/>
              <w:overflowPunct w:val="0"/>
              <w:ind w:left="206" w:hangingChars="86" w:hanging="206"/>
              <w:jc w:val="both"/>
              <w:rPr>
                <w:rFonts w:eastAsia="標楷體"/>
                <w:sz w:val="24"/>
                <w:szCs w:val="24"/>
              </w:rPr>
            </w:pPr>
            <w:r w:rsidRPr="00D168DD">
              <w:rPr>
                <w:rFonts w:eastAsia="標楷體" w:hint="eastAsia"/>
                <w:sz w:val="24"/>
                <w:szCs w:val="24"/>
              </w:rPr>
              <w:t>2.</w:t>
            </w:r>
            <w:r w:rsidRPr="00D168DD">
              <w:rPr>
                <w:rFonts w:eastAsia="標楷體" w:hint="eastAsia"/>
                <w:sz w:val="24"/>
                <w:szCs w:val="24"/>
              </w:rPr>
              <w:t>國際會議大會手冊及網頁介紹</w:t>
            </w:r>
          </w:p>
          <w:p w:rsidR="00654FC2" w:rsidRPr="00D168DD" w:rsidRDefault="00654FC2" w:rsidP="000047BB">
            <w:pPr>
              <w:pStyle w:val="a3"/>
              <w:overflowPunct w:val="0"/>
              <w:ind w:left="206" w:hangingChars="86" w:hanging="206"/>
              <w:jc w:val="both"/>
              <w:rPr>
                <w:rFonts w:eastAsia="標楷體"/>
                <w:sz w:val="24"/>
                <w:szCs w:val="24"/>
              </w:rPr>
            </w:pPr>
            <w:r w:rsidRPr="00D168DD">
              <w:rPr>
                <w:rFonts w:eastAsia="標楷體" w:hint="eastAsia"/>
                <w:sz w:val="24"/>
                <w:szCs w:val="24"/>
              </w:rPr>
              <w:t>3.</w:t>
            </w:r>
            <w:r w:rsidRPr="00D168DD">
              <w:rPr>
                <w:rFonts w:eastAsia="標楷體" w:hint="eastAsia"/>
                <w:sz w:val="24"/>
                <w:szCs w:val="24"/>
              </w:rPr>
              <w:t>國際會議主持技巧</w:t>
            </w:r>
          </w:p>
          <w:p w:rsidR="00654FC2" w:rsidRPr="00D168DD" w:rsidRDefault="00654FC2" w:rsidP="000047BB">
            <w:pPr>
              <w:pStyle w:val="a3"/>
              <w:overflowPunct w:val="0"/>
              <w:ind w:left="206" w:hangingChars="86" w:hanging="206"/>
              <w:jc w:val="both"/>
              <w:rPr>
                <w:rFonts w:eastAsia="標楷體"/>
                <w:sz w:val="24"/>
                <w:szCs w:val="24"/>
              </w:rPr>
            </w:pPr>
            <w:r w:rsidRPr="00D168DD">
              <w:rPr>
                <w:rFonts w:eastAsia="標楷體" w:hint="eastAsia"/>
                <w:sz w:val="24"/>
                <w:szCs w:val="24"/>
              </w:rPr>
              <w:t>4.</w:t>
            </w:r>
            <w:r w:rsidRPr="00D168DD">
              <w:rPr>
                <w:rFonts w:eastAsia="標楷體" w:hint="eastAsia"/>
                <w:sz w:val="24"/>
                <w:szCs w:val="24"/>
              </w:rPr>
              <w:t>國際會議發問及回答</w:t>
            </w:r>
          </w:p>
          <w:p w:rsidR="00654FC2" w:rsidRPr="00D168DD" w:rsidRDefault="00654FC2" w:rsidP="000047BB">
            <w:pPr>
              <w:pStyle w:val="a3"/>
              <w:tabs>
                <w:tab w:val="clear" w:pos="4153"/>
                <w:tab w:val="clear" w:pos="8306"/>
              </w:tabs>
              <w:overflowPunct w:val="0"/>
              <w:snapToGrid/>
              <w:ind w:left="206" w:hangingChars="86" w:hanging="206"/>
              <w:jc w:val="both"/>
              <w:rPr>
                <w:rFonts w:eastAsia="標楷體"/>
                <w:sz w:val="24"/>
                <w:szCs w:val="24"/>
              </w:rPr>
            </w:pPr>
            <w:r w:rsidRPr="00D168DD">
              <w:rPr>
                <w:rFonts w:eastAsia="標楷體" w:hint="eastAsia"/>
                <w:sz w:val="24"/>
                <w:szCs w:val="24"/>
              </w:rPr>
              <w:t>5.</w:t>
            </w:r>
            <w:r w:rsidRPr="00D168DD">
              <w:rPr>
                <w:rFonts w:eastAsia="標楷體" w:hint="eastAsia"/>
                <w:sz w:val="24"/>
                <w:szCs w:val="24"/>
              </w:rPr>
              <w:t>國際會議演練</w:t>
            </w:r>
          </w:p>
        </w:tc>
        <w:tc>
          <w:tcPr>
            <w:tcW w:w="814" w:type="pct"/>
          </w:tcPr>
          <w:p w:rsidR="00654FC2" w:rsidRPr="00725289" w:rsidRDefault="00654FC2" w:rsidP="00AA78C4">
            <w:pPr>
              <w:jc w:val="both"/>
              <w:rPr>
                <w:rFonts w:eastAsia="標楷體"/>
              </w:rPr>
            </w:pPr>
            <w:r w:rsidRPr="00725289">
              <w:rPr>
                <w:rFonts w:eastAsia="標楷體"/>
              </w:rPr>
              <w:t>行政院所屬中央</w:t>
            </w:r>
            <w:r w:rsidRPr="00D168DD">
              <w:rPr>
                <w:rFonts w:eastAsia="標楷體"/>
              </w:rPr>
              <w:t>及地方機關業務相關人員，具</w:t>
            </w:r>
            <w:r w:rsidRPr="00D168DD">
              <w:rPr>
                <w:rFonts w:eastAsia="標楷體" w:hint="eastAsia"/>
              </w:rPr>
              <w:t>中高</w:t>
            </w:r>
            <w:r w:rsidRPr="00D168DD">
              <w:rPr>
                <w:rFonts w:eastAsia="標楷體"/>
              </w:rPr>
              <w:t>級</w:t>
            </w:r>
            <w:r w:rsidRPr="00725289">
              <w:rPr>
                <w:rFonts w:eastAsia="標楷體"/>
              </w:rPr>
              <w:t>以上英語能力者</w:t>
            </w:r>
          </w:p>
        </w:tc>
        <w:tc>
          <w:tcPr>
            <w:tcW w:w="311" w:type="pct"/>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30</w:t>
            </w:r>
          </w:p>
        </w:tc>
        <w:tc>
          <w:tcPr>
            <w:tcW w:w="322" w:type="pct"/>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w:t>
            </w:r>
            <w:r w:rsidRPr="00725289">
              <w:rPr>
                <w:rFonts w:eastAsia="標楷體"/>
                <w:sz w:val="24"/>
                <w:szCs w:val="24"/>
              </w:rPr>
              <w:t>天</w:t>
            </w:r>
          </w:p>
        </w:tc>
        <w:tc>
          <w:tcPr>
            <w:tcW w:w="794" w:type="pct"/>
            <w:vAlign w:val="center"/>
          </w:tcPr>
          <w:p w:rsidR="00654FC2" w:rsidRPr="00725289" w:rsidRDefault="00654FC2" w:rsidP="0029097E">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研習地點為南投院區</w:t>
            </w:r>
          </w:p>
          <w:p w:rsidR="00654FC2" w:rsidRPr="00725289" w:rsidRDefault="00654FC2" w:rsidP="0029097E">
            <w:pPr>
              <w:pStyle w:val="a3"/>
              <w:tabs>
                <w:tab w:val="clear" w:pos="4153"/>
                <w:tab w:val="clear" w:pos="8306"/>
              </w:tabs>
              <w:snapToGrid/>
              <w:spacing w:line="34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pacing w:val="-12"/>
                <w:sz w:val="22"/>
                <w:szCs w:val="22"/>
              </w:rPr>
              <w:t>依行政院所屬機關及地方機關公務人員學習地圖共通核心能力規劃辦理</w:t>
            </w:r>
          </w:p>
        </w:tc>
      </w:tr>
      <w:tr w:rsidR="00654FC2" w:rsidRPr="00725289" w:rsidTr="00654FC2">
        <w:trPr>
          <w:cantSplit/>
          <w:trHeight w:val="1757"/>
        </w:trPr>
        <w:tc>
          <w:tcPr>
            <w:tcW w:w="230" w:type="pct"/>
            <w:vMerge/>
            <w:vAlign w:val="center"/>
          </w:tcPr>
          <w:p w:rsidR="00654FC2" w:rsidRPr="00725289" w:rsidRDefault="00654FC2" w:rsidP="00392464">
            <w:pPr>
              <w:tabs>
                <w:tab w:val="left" w:pos="709"/>
              </w:tabs>
              <w:jc w:val="center"/>
              <w:rPr>
                <w:rFonts w:eastAsia="標楷體"/>
              </w:rPr>
            </w:pPr>
          </w:p>
        </w:tc>
        <w:tc>
          <w:tcPr>
            <w:tcW w:w="813" w:type="pct"/>
          </w:tcPr>
          <w:p w:rsidR="00654FC2" w:rsidRPr="00725289" w:rsidRDefault="00654FC2" w:rsidP="00B56F1C">
            <w:pPr>
              <w:pStyle w:val="a3"/>
              <w:tabs>
                <w:tab w:val="left" w:pos="480"/>
              </w:tabs>
              <w:snapToGrid/>
              <w:spacing w:line="400" w:lineRule="exact"/>
              <w:jc w:val="both"/>
              <w:rPr>
                <w:rFonts w:eastAsia="標楷體"/>
              </w:rPr>
            </w:pPr>
            <w:r w:rsidRPr="00B56F1C">
              <w:rPr>
                <w:rFonts w:eastAsia="標楷體"/>
                <w:spacing w:val="-6"/>
                <w:sz w:val="24"/>
                <w:szCs w:val="24"/>
              </w:rPr>
              <w:t>外賓接待研習班</w:t>
            </w:r>
          </w:p>
        </w:tc>
        <w:tc>
          <w:tcPr>
            <w:tcW w:w="814" w:type="pct"/>
          </w:tcPr>
          <w:p w:rsidR="00654FC2" w:rsidRPr="00D168DD" w:rsidRDefault="00654FC2" w:rsidP="00AA78C4">
            <w:pPr>
              <w:jc w:val="both"/>
              <w:rPr>
                <w:rFonts w:eastAsia="標楷體"/>
              </w:rPr>
            </w:pPr>
            <w:r w:rsidRPr="00D168DD">
              <w:rPr>
                <w:rFonts w:eastAsia="標楷體"/>
              </w:rPr>
              <w:t>學習外賓接待用語與國際社交禮儀，精進外賓接待能力。</w:t>
            </w:r>
          </w:p>
        </w:tc>
        <w:tc>
          <w:tcPr>
            <w:tcW w:w="903" w:type="pct"/>
          </w:tcPr>
          <w:p w:rsidR="00654FC2" w:rsidRPr="00D168DD" w:rsidRDefault="00654FC2" w:rsidP="00D168DD">
            <w:pPr>
              <w:ind w:left="160" w:hangingChars="70" w:hanging="160"/>
              <w:rPr>
                <w:rFonts w:eastAsia="標楷體"/>
                <w:spacing w:val="-6"/>
              </w:rPr>
            </w:pPr>
            <w:r w:rsidRPr="00D168DD">
              <w:rPr>
                <w:rFonts w:eastAsia="標楷體"/>
                <w:spacing w:val="-6"/>
              </w:rPr>
              <w:t>1.</w:t>
            </w:r>
            <w:r w:rsidRPr="00D168DD">
              <w:rPr>
                <w:rFonts w:eastAsia="標楷體"/>
                <w:spacing w:val="-6"/>
              </w:rPr>
              <w:t>國際外賓接待</w:t>
            </w:r>
            <w:r>
              <w:rPr>
                <w:rFonts w:eastAsia="標楷體" w:hint="eastAsia"/>
                <w:spacing w:val="-6"/>
              </w:rPr>
              <w:t xml:space="preserve"> </w:t>
            </w:r>
            <w:r w:rsidRPr="00D168DD">
              <w:rPr>
                <w:rFonts w:eastAsia="標楷體"/>
                <w:spacing w:val="-6"/>
              </w:rPr>
              <w:t>知能及接待流程</w:t>
            </w:r>
          </w:p>
          <w:p w:rsidR="00654FC2" w:rsidRPr="00D168DD" w:rsidRDefault="00654FC2" w:rsidP="000047BB">
            <w:pPr>
              <w:rPr>
                <w:rFonts w:eastAsia="標楷體"/>
              </w:rPr>
            </w:pPr>
            <w:r w:rsidRPr="00D168DD">
              <w:rPr>
                <w:rFonts w:eastAsia="標楷體"/>
              </w:rPr>
              <w:t>2.</w:t>
            </w:r>
            <w:r w:rsidRPr="00D168DD">
              <w:rPr>
                <w:rFonts w:eastAsia="標楷體"/>
              </w:rPr>
              <w:t>跨文化溝通</w:t>
            </w:r>
          </w:p>
          <w:p w:rsidR="00654FC2" w:rsidRPr="00D168DD" w:rsidRDefault="00654FC2" w:rsidP="000047BB">
            <w:pPr>
              <w:ind w:left="185" w:hangingChars="77" w:hanging="185"/>
              <w:rPr>
                <w:rFonts w:eastAsia="標楷體"/>
              </w:rPr>
            </w:pPr>
            <w:r w:rsidRPr="00D168DD">
              <w:rPr>
                <w:rFonts w:eastAsia="標楷體"/>
              </w:rPr>
              <w:t>3.</w:t>
            </w:r>
            <w:r w:rsidRPr="00D168DD">
              <w:rPr>
                <w:rFonts w:eastAsia="標楷體"/>
              </w:rPr>
              <w:t>外賓接待情境演練</w:t>
            </w:r>
          </w:p>
          <w:p w:rsidR="00654FC2" w:rsidRPr="00D168DD" w:rsidRDefault="00654FC2" w:rsidP="000047BB">
            <w:pPr>
              <w:ind w:left="185" w:hangingChars="77" w:hanging="185"/>
              <w:rPr>
                <w:rFonts w:eastAsia="標楷體"/>
              </w:rPr>
            </w:pPr>
            <w:r w:rsidRPr="00D168DD">
              <w:rPr>
                <w:rFonts w:eastAsia="標楷體"/>
              </w:rPr>
              <w:t>4.</w:t>
            </w:r>
            <w:r w:rsidRPr="00D168DD">
              <w:rPr>
                <w:rFonts w:eastAsia="標楷體"/>
              </w:rPr>
              <w:t>國際社交經驗分享</w:t>
            </w:r>
          </w:p>
        </w:tc>
        <w:tc>
          <w:tcPr>
            <w:tcW w:w="814" w:type="pct"/>
          </w:tcPr>
          <w:p w:rsidR="00654FC2" w:rsidRPr="00725289" w:rsidRDefault="00654FC2" w:rsidP="00AA78C4">
            <w:pPr>
              <w:jc w:val="both"/>
              <w:rPr>
                <w:rFonts w:eastAsia="標楷體"/>
              </w:rPr>
            </w:pPr>
            <w:r w:rsidRPr="00725289">
              <w:rPr>
                <w:rFonts w:eastAsia="標楷體"/>
              </w:rPr>
              <w:t>行政院所屬中央及地方機關業務相關人員，具初級以上英語能力者</w:t>
            </w:r>
          </w:p>
        </w:tc>
        <w:tc>
          <w:tcPr>
            <w:tcW w:w="311" w:type="pct"/>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30</w:t>
            </w:r>
          </w:p>
        </w:tc>
        <w:tc>
          <w:tcPr>
            <w:tcW w:w="322" w:type="pct"/>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w:t>
            </w:r>
            <w:r w:rsidRPr="00725289">
              <w:rPr>
                <w:rFonts w:eastAsia="標楷體"/>
                <w:sz w:val="24"/>
                <w:szCs w:val="24"/>
              </w:rPr>
              <w:t>天</w:t>
            </w:r>
          </w:p>
        </w:tc>
        <w:tc>
          <w:tcPr>
            <w:tcW w:w="794" w:type="pct"/>
            <w:vAlign w:val="center"/>
          </w:tcPr>
          <w:p w:rsidR="00654FC2" w:rsidRPr="00725289" w:rsidRDefault="00654FC2" w:rsidP="0029097E">
            <w:pPr>
              <w:pStyle w:val="a3"/>
              <w:tabs>
                <w:tab w:val="clear" w:pos="4153"/>
                <w:tab w:val="clear" w:pos="8306"/>
              </w:tabs>
              <w:snapToGrid/>
              <w:spacing w:line="32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研習地點為南投院區</w:t>
            </w:r>
          </w:p>
          <w:p w:rsidR="00654FC2" w:rsidRPr="00725289" w:rsidRDefault="00654FC2" w:rsidP="0029097E">
            <w:pPr>
              <w:pStyle w:val="a3"/>
              <w:tabs>
                <w:tab w:val="clear" w:pos="4153"/>
                <w:tab w:val="clear" w:pos="8306"/>
              </w:tabs>
              <w:snapToGrid/>
              <w:spacing w:line="32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pacing w:val="-12"/>
                <w:sz w:val="22"/>
                <w:szCs w:val="22"/>
              </w:rPr>
              <w:t>依行政院所屬機關及地方機關公務人員學習地圖共通核心能力規劃辦理</w:t>
            </w:r>
          </w:p>
        </w:tc>
      </w:tr>
      <w:tr w:rsidR="00654FC2" w:rsidRPr="00725289" w:rsidTr="00654FC2">
        <w:trPr>
          <w:cantSplit/>
          <w:trHeight w:val="1757"/>
        </w:trPr>
        <w:tc>
          <w:tcPr>
            <w:tcW w:w="230" w:type="pct"/>
            <w:vMerge/>
            <w:vAlign w:val="center"/>
          </w:tcPr>
          <w:p w:rsidR="00654FC2" w:rsidRPr="00725289" w:rsidRDefault="00654FC2" w:rsidP="00392464">
            <w:pPr>
              <w:tabs>
                <w:tab w:val="left" w:pos="709"/>
              </w:tabs>
              <w:jc w:val="center"/>
              <w:rPr>
                <w:rFonts w:eastAsia="標楷體"/>
              </w:rPr>
            </w:pPr>
          </w:p>
        </w:tc>
        <w:tc>
          <w:tcPr>
            <w:tcW w:w="813" w:type="pct"/>
          </w:tcPr>
          <w:p w:rsidR="00654FC2" w:rsidRPr="00725289" w:rsidRDefault="00654FC2" w:rsidP="00AA78C4">
            <w:pPr>
              <w:jc w:val="both"/>
              <w:rPr>
                <w:rFonts w:eastAsia="標楷體"/>
              </w:rPr>
            </w:pPr>
            <w:r w:rsidRPr="00725289">
              <w:rPr>
                <w:rFonts w:eastAsia="標楷體"/>
              </w:rPr>
              <w:t>107</w:t>
            </w:r>
            <w:r w:rsidRPr="00725289">
              <w:rPr>
                <w:rFonts w:eastAsia="標楷體"/>
              </w:rPr>
              <w:t>年度中高階公務人員短期密集英語訓練</w:t>
            </w:r>
          </w:p>
        </w:tc>
        <w:tc>
          <w:tcPr>
            <w:tcW w:w="814" w:type="pct"/>
          </w:tcPr>
          <w:p w:rsidR="00654FC2" w:rsidRPr="00725289" w:rsidRDefault="00654FC2" w:rsidP="00AA78C4">
            <w:pPr>
              <w:jc w:val="both"/>
              <w:rPr>
                <w:rFonts w:eastAsia="標楷體"/>
              </w:rPr>
            </w:pPr>
            <w:r w:rsidRPr="00725289">
              <w:rPr>
                <w:rFonts w:eastAsia="標楷體"/>
              </w:rPr>
              <w:t>培養於國際談判、國際會議等場合獨力處理國際事務，直接與國外代表交涉及溝通之英語專業人才。</w:t>
            </w:r>
          </w:p>
        </w:tc>
        <w:tc>
          <w:tcPr>
            <w:tcW w:w="903" w:type="pct"/>
          </w:tcPr>
          <w:p w:rsidR="00654FC2" w:rsidRPr="00725289" w:rsidRDefault="00654FC2" w:rsidP="0029097E">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725289">
              <w:rPr>
                <w:rFonts w:eastAsia="標楷體" w:hint="eastAsia"/>
                <w:sz w:val="24"/>
                <w:szCs w:val="24"/>
              </w:rPr>
              <w:t>1.</w:t>
            </w:r>
            <w:r w:rsidRPr="00725289">
              <w:rPr>
                <w:rFonts w:eastAsia="標楷體"/>
                <w:sz w:val="24"/>
                <w:szCs w:val="24"/>
              </w:rPr>
              <w:t>會議英語</w:t>
            </w:r>
          </w:p>
          <w:p w:rsidR="00654FC2" w:rsidRPr="00725289" w:rsidRDefault="00654FC2" w:rsidP="0029097E">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725289">
              <w:rPr>
                <w:rFonts w:eastAsia="標楷體" w:hint="eastAsia"/>
                <w:sz w:val="24"/>
                <w:szCs w:val="24"/>
              </w:rPr>
              <w:t>2.</w:t>
            </w:r>
            <w:r w:rsidRPr="00725289">
              <w:rPr>
                <w:rFonts w:eastAsia="標楷體"/>
                <w:sz w:val="24"/>
                <w:szCs w:val="24"/>
              </w:rPr>
              <w:t>英文簡報技巧</w:t>
            </w:r>
          </w:p>
          <w:p w:rsidR="00654FC2" w:rsidRPr="00725289" w:rsidRDefault="00654FC2" w:rsidP="0029097E">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725289">
              <w:rPr>
                <w:rFonts w:eastAsia="標楷體" w:hint="eastAsia"/>
                <w:sz w:val="24"/>
                <w:szCs w:val="24"/>
              </w:rPr>
              <w:t>3.</w:t>
            </w:r>
            <w:r w:rsidRPr="00725289">
              <w:rPr>
                <w:rFonts w:eastAsia="標楷體"/>
                <w:sz w:val="24"/>
                <w:szCs w:val="24"/>
              </w:rPr>
              <w:t>公務文書撰寫技巧</w:t>
            </w:r>
          </w:p>
          <w:p w:rsidR="00654FC2" w:rsidRPr="00725289" w:rsidRDefault="00654FC2" w:rsidP="0029097E">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725289">
              <w:rPr>
                <w:rFonts w:eastAsia="標楷體" w:hint="eastAsia"/>
                <w:sz w:val="24"/>
                <w:szCs w:val="24"/>
              </w:rPr>
              <w:t>4.</w:t>
            </w:r>
            <w:r w:rsidRPr="00725289">
              <w:rPr>
                <w:rFonts w:eastAsia="標楷體"/>
                <w:sz w:val="24"/>
                <w:szCs w:val="24"/>
              </w:rPr>
              <w:t>英文報告撰寫</w:t>
            </w:r>
          </w:p>
          <w:p w:rsidR="00654FC2" w:rsidRPr="00725289" w:rsidRDefault="00654FC2" w:rsidP="0029097E">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725289">
              <w:rPr>
                <w:rFonts w:eastAsia="標楷體" w:hint="eastAsia"/>
                <w:sz w:val="24"/>
                <w:szCs w:val="24"/>
              </w:rPr>
              <w:t>5.</w:t>
            </w:r>
            <w:r w:rsidRPr="00725289">
              <w:rPr>
                <w:rFonts w:eastAsia="標楷體"/>
                <w:sz w:val="24"/>
                <w:szCs w:val="24"/>
              </w:rPr>
              <w:t>國際談判技巧</w:t>
            </w:r>
          </w:p>
          <w:p w:rsidR="00654FC2" w:rsidRPr="00725289" w:rsidRDefault="00654FC2" w:rsidP="0029097E">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725289">
              <w:rPr>
                <w:rFonts w:eastAsia="標楷體" w:hint="eastAsia"/>
                <w:sz w:val="24"/>
                <w:szCs w:val="24"/>
              </w:rPr>
              <w:t>6.</w:t>
            </w:r>
            <w:r w:rsidRPr="00725289">
              <w:rPr>
                <w:rFonts w:eastAsia="標楷體"/>
                <w:sz w:val="24"/>
                <w:szCs w:val="24"/>
              </w:rPr>
              <w:t>政策行銷</w:t>
            </w:r>
          </w:p>
          <w:p w:rsidR="00654FC2" w:rsidRPr="00725289" w:rsidRDefault="00654FC2" w:rsidP="0029097E">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725289">
              <w:rPr>
                <w:rFonts w:eastAsia="標楷體" w:hint="eastAsia"/>
                <w:sz w:val="24"/>
                <w:szCs w:val="24"/>
              </w:rPr>
              <w:t>7.</w:t>
            </w:r>
            <w:r w:rsidRPr="00725289">
              <w:rPr>
                <w:rFonts w:eastAsia="標楷體"/>
                <w:sz w:val="24"/>
                <w:szCs w:val="24"/>
              </w:rPr>
              <w:t>社交禮儀與跨文化</w:t>
            </w:r>
          </w:p>
          <w:p w:rsidR="00654FC2" w:rsidRPr="00725289" w:rsidRDefault="00654FC2" w:rsidP="0029097E">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725289">
              <w:rPr>
                <w:rFonts w:eastAsia="標楷體" w:hint="eastAsia"/>
                <w:sz w:val="24"/>
                <w:szCs w:val="24"/>
              </w:rPr>
              <w:t>8.</w:t>
            </w:r>
            <w:r w:rsidRPr="00231A96">
              <w:rPr>
                <w:rFonts w:eastAsia="標楷體"/>
                <w:spacing w:val="-6"/>
                <w:sz w:val="24"/>
                <w:szCs w:val="24"/>
              </w:rPr>
              <w:t>聽力及口說訓練</w:t>
            </w:r>
          </w:p>
          <w:p w:rsidR="00654FC2" w:rsidRPr="00725289" w:rsidRDefault="00654FC2" w:rsidP="0029097E">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725289">
              <w:rPr>
                <w:rFonts w:eastAsia="標楷體" w:hint="eastAsia"/>
                <w:sz w:val="24"/>
                <w:szCs w:val="24"/>
              </w:rPr>
              <w:t>9.</w:t>
            </w:r>
            <w:r w:rsidRPr="00725289">
              <w:rPr>
                <w:rFonts w:eastAsia="標楷體"/>
                <w:sz w:val="24"/>
                <w:szCs w:val="24"/>
              </w:rPr>
              <w:t>電話溝通技巧</w:t>
            </w:r>
          </w:p>
          <w:p w:rsidR="00654FC2" w:rsidRPr="00D168DD" w:rsidRDefault="00654FC2" w:rsidP="00D168DD">
            <w:pPr>
              <w:pStyle w:val="a3"/>
              <w:tabs>
                <w:tab w:val="clear" w:pos="4153"/>
                <w:tab w:val="clear" w:pos="8306"/>
              </w:tabs>
              <w:overflowPunct w:val="0"/>
              <w:snapToGrid/>
              <w:spacing w:line="340" w:lineRule="exact"/>
              <w:ind w:left="276" w:hangingChars="130" w:hanging="276"/>
              <w:jc w:val="both"/>
              <w:rPr>
                <w:rFonts w:eastAsia="標楷體"/>
                <w:spacing w:val="-14"/>
                <w:sz w:val="24"/>
                <w:szCs w:val="24"/>
              </w:rPr>
            </w:pPr>
            <w:r w:rsidRPr="00D168DD">
              <w:rPr>
                <w:rFonts w:eastAsia="標楷體" w:hint="eastAsia"/>
                <w:spacing w:val="-14"/>
                <w:sz w:val="24"/>
                <w:szCs w:val="24"/>
              </w:rPr>
              <w:t>10.</w:t>
            </w:r>
            <w:r w:rsidRPr="00D168DD">
              <w:rPr>
                <w:rFonts w:eastAsia="標楷體"/>
                <w:spacing w:val="-14"/>
                <w:sz w:val="24"/>
                <w:szCs w:val="24"/>
              </w:rPr>
              <w:t>時事閱讀與討論</w:t>
            </w:r>
          </w:p>
        </w:tc>
        <w:tc>
          <w:tcPr>
            <w:tcW w:w="814" w:type="pct"/>
          </w:tcPr>
          <w:p w:rsidR="00654FC2" w:rsidRPr="00725289" w:rsidRDefault="00654FC2" w:rsidP="00AA78C4">
            <w:pPr>
              <w:jc w:val="both"/>
              <w:rPr>
                <w:rFonts w:eastAsia="標楷體"/>
              </w:rPr>
            </w:pPr>
            <w:r w:rsidRPr="00725289">
              <w:rPr>
                <w:rFonts w:eastAsia="標楷體"/>
              </w:rPr>
              <w:t>行政院所屬中央及地方機關合格實授薦任第</w:t>
            </w:r>
            <w:r w:rsidRPr="00725289">
              <w:rPr>
                <w:rFonts w:eastAsia="標楷體"/>
              </w:rPr>
              <w:t>6</w:t>
            </w:r>
            <w:r w:rsidRPr="00725289">
              <w:rPr>
                <w:rFonts w:eastAsia="標楷體"/>
              </w:rPr>
              <w:t>職等以上且具相當於全民英檢中級資格之涉外業務相關人員，並以薦任第</w:t>
            </w:r>
            <w:r w:rsidRPr="00725289">
              <w:rPr>
                <w:rFonts w:eastAsia="標楷體"/>
              </w:rPr>
              <w:t>8</w:t>
            </w:r>
            <w:r w:rsidRPr="00725289">
              <w:rPr>
                <w:rFonts w:eastAsia="標楷體"/>
              </w:rPr>
              <w:t>職等以上者優先遴薦</w:t>
            </w:r>
          </w:p>
        </w:tc>
        <w:tc>
          <w:tcPr>
            <w:tcW w:w="311" w:type="pct"/>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20</w:t>
            </w:r>
          </w:p>
        </w:tc>
        <w:tc>
          <w:tcPr>
            <w:tcW w:w="322" w:type="pct"/>
            <w:vAlign w:val="center"/>
          </w:tcPr>
          <w:p w:rsidR="00654FC2" w:rsidRPr="00725289" w:rsidRDefault="00654FC2" w:rsidP="00A751B0">
            <w:pPr>
              <w:pStyle w:val="a3"/>
              <w:tabs>
                <w:tab w:val="clear" w:pos="4153"/>
                <w:tab w:val="clear" w:pos="8306"/>
              </w:tabs>
              <w:snapToGrid/>
              <w:jc w:val="center"/>
              <w:rPr>
                <w:rFonts w:eastAsia="標楷體"/>
                <w:sz w:val="24"/>
                <w:szCs w:val="24"/>
                <w:highlight w:val="yellow"/>
              </w:rPr>
            </w:pPr>
            <w:r w:rsidRPr="00725289">
              <w:rPr>
                <w:rFonts w:eastAsia="標楷體"/>
                <w:sz w:val="24"/>
                <w:szCs w:val="24"/>
              </w:rPr>
              <w:t>20</w:t>
            </w:r>
            <w:r w:rsidRPr="00725289">
              <w:rPr>
                <w:rFonts w:eastAsia="標楷體"/>
                <w:sz w:val="24"/>
                <w:szCs w:val="24"/>
              </w:rPr>
              <w:t>天</w:t>
            </w:r>
          </w:p>
        </w:tc>
        <w:tc>
          <w:tcPr>
            <w:tcW w:w="794" w:type="pct"/>
            <w:vAlign w:val="center"/>
          </w:tcPr>
          <w:p w:rsidR="00654FC2" w:rsidRPr="00725289" w:rsidRDefault="00654FC2" w:rsidP="0029097E">
            <w:pPr>
              <w:pStyle w:val="a3"/>
              <w:tabs>
                <w:tab w:val="clear" w:pos="4153"/>
                <w:tab w:val="clear" w:pos="8306"/>
              </w:tabs>
              <w:snapToGrid/>
              <w:spacing w:line="320" w:lineRule="exact"/>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研習地點為南投院區</w:t>
            </w:r>
          </w:p>
          <w:p w:rsidR="00654FC2" w:rsidRPr="00725289" w:rsidRDefault="00654FC2" w:rsidP="0029097E">
            <w:pPr>
              <w:pStyle w:val="a3"/>
              <w:tabs>
                <w:tab w:val="clear" w:pos="4153"/>
                <w:tab w:val="clear" w:pos="8306"/>
              </w:tabs>
              <w:snapToGrid/>
              <w:spacing w:line="320" w:lineRule="exact"/>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參據「行政院及所屬各機關中高階公務人員短期密集英語訓練實施計畫」辦理</w:t>
            </w:r>
          </w:p>
          <w:p w:rsidR="00654FC2" w:rsidRPr="00725289" w:rsidRDefault="00654FC2" w:rsidP="0029097E">
            <w:pPr>
              <w:pStyle w:val="a3"/>
              <w:tabs>
                <w:tab w:val="clear" w:pos="4153"/>
                <w:tab w:val="clear" w:pos="8306"/>
              </w:tabs>
              <w:snapToGrid/>
              <w:spacing w:line="320" w:lineRule="exact"/>
              <w:ind w:left="185" w:hangingChars="84" w:hanging="185"/>
              <w:jc w:val="both"/>
              <w:rPr>
                <w:rFonts w:eastAsia="標楷體"/>
                <w:sz w:val="22"/>
                <w:szCs w:val="22"/>
              </w:rPr>
            </w:pPr>
            <w:r w:rsidRPr="00725289">
              <w:rPr>
                <w:rFonts w:eastAsia="標楷體"/>
                <w:sz w:val="22"/>
                <w:szCs w:val="22"/>
              </w:rPr>
              <w:t>3.</w:t>
            </w:r>
            <w:r w:rsidRPr="00725289">
              <w:rPr>
                <w:rFonts w:eastAsia="標楷體"/>
                <w:sz w:val="22"/>
                <w:szCs w:val="22"/>
              </w:rPr>
              <w:t>採混成學習班別（實體課程</w:t>
            </w:r>
            <w:r w:rsidRPr="00725289">
              <w:rPr>
                <w:rFonts w:eastAsia="標楷體"/>
                <w:sz w:val="22"/>
                <w:szCs w:val="22"/>
              </w:rPr>
              <w:t>20</w:t>
            </w:r>
            <w:r w:rsidRPr="00725289">
              <w:rPr>
                <w:rFonts w:eastAsia="標楷體"/>
                <w:sz w:val="22"/>
                <w:szCs w:val="22"/>
              </w:rPr>
              <w:t>天，線上課程</w:t>
            </w:r>
            <w:r w:rsidRPr="00725289">
              <w:rPr>
                <w:rFonts w:eastAsia="標楷體"/>
                <w:sz w:val="22"/>
                <w:szCs w:val="22"/>
              </w:rPr>
              <w:t>50</w:t>
            </w:r>
            <w:r w:rsidRPr="00725289">
              <w:rPr>
                <w:rFonts w:eastAsia="標楷體"/>
                <w:sz w:val="22"/>
                <w:szCs w:val="22"/>
              </w:rPr>
              <w:t>小時）</w:t>
            </w:r>
          </w:p>
          <w:p w:rsidR="00654FC2" w:rsidRPr="00725289" w:rsidRDefault="00654FC2" w:rsidP="0029097E">
            <w:pPr>
              <w:pStyle w:val="a3"/>
              <w:tabs>
                <w:tab w:val="clear" w:pos="4153"/>
                <w:tab w:val="clear" w:pos="8306"/>
              </w:tabs>
              <w:snapToGrid/>
              <w:spacing w:line="320" w:lineRule="exact"/>
              <w:ind w:left="185" w:hangingChars="84" w:hanging="185"/>
              <w:jc w:val="both"/>
              <w:rPr>
                <w:rFonts w:eastAsia="標楷體"/>
                <w:sz w:val="22"/>
                <w:szCs w:val="22"/>
              </w:rPr>
            </w:pPr>
            <w:r w:rsidRPr="00725289">
              <w:rPr>
                <w:rFonts w:eastAsia="標楷體"/>
                <w:sz w:val="22"/>
                <w:szCs w:val="22"/>
              </w:rPr>
              <w:t>4.</w:t>
            </w:r>
            <w:r w:rsidRPr="00725289">
              <w:rPr>
                <w:rFonts w:eastAsia="標楷體"/>
                <w:sz w:val="22"/>
                <w:szCs w:val="22"/>
              </w:rPr>
              <w:t>實施英文聽說讀寫訓前訓後測驗</w:t>
            </w:r>
          </w:p>
        </w:tc>
      </w:tr>
      <w:tr w:rsidR="00654FC2" w:rsidRPr="00725289" w:rsidTr="00654FC2">
        <w:trPr>
          <w:cantSplit/>
          <w:trHeight w:val="1757"/>
        </w:trPr>
        <w:tc>
          <w:tcPr>
            <w:tcW w:w="230" w:type="pct"/>
            <w:vMerge w:val="restart"/>
            <w:vAlign w:val="center"/>
          </w:tcPr>
          <w:p w:rsidR="00654FC2" w:rsidRPr="00010247" w:rsidRDefault="00654FC2" w:rsidP="001E3652">
            <w:pPr>
              <w:tabs>
                <w:tab w:val="left" w:pos="709"/>
              </w:tabs>
              <w:jc w:val="center"/>
              <w:rPr>
                <w:rFonts w:eastAsia="標楷體"/>
              </w:rPr>
            </w:pPr>
            <w:r w:rsidRPr="00010247">
              <w:rPr>
                <w:rFonts w:eastAsia="標楷體"/>
              </w:rPr>
              <w:t>跨機關共同知能訓練</w:t>
            </w:r>
          </w:p>
          <w:p w:rsidR="00654FC2" w:rsidRPr="00010247" w:rsidRDefault="00654FC2" w:rsidP="001E3652">
            <w:pPr>
              <w:tabs>
                <w:tab w:val="left" w:pos="709"/>
              </w:tabs>
              <w:jc w:val="center"/>
              <w:rPr>
                <w:rFonts w:eastAsia="標楷體"/>
              </w:rPr>
            </w:pPr>
            <w:r w:rsidRPr="00010247">
              <w:rPr>
                <w:rFonts w:eastAsia="標楷體" w:hint="eastAsia"/>
              </w:rPr>
              <w:t>|</w:t>
            </w:r>
          </w:p>
          <w:p w:rsidR="00654FC2" w:rsidRPr="00010247" w:rsidRDefault="00654FC2" w:rsidP="001E3652">
            <w:pPr>
              <w:tabs>
                <w:tab w:val="left" w:pos="709"/>
              </w:tabs>
              <w:jc w:val="center"/>
              <w:rPr>
                <w:rFonts w:eastAsia="標楷體"/>
              </w:rPr>
            </w:pPr>
            <w:r w:rsidRPr="00010247">
              <w:rPr>
                <w:rFonts w:eastAsia="標楷體"/>
              </w:rPr>
              <w:t>涉外</w:t>
            </w:r>
          </w:p>
        </w:tc>
        <w:tc>
          <w:tcPr>
            <w:tcW w:w="813" w:type="pct"/>
          </w:tcPr>
          <w:p w:rsidR="00654FC2" w:rsidRPr="001E3652" w:rsidRDefault="00654FC2" w:rsidP="00D168DD">
            <w:pPr>
              <w:spacing w:line="360" w:lineRule="exact"/>
              <w:jc w:val="both"/>
              <w:rPr>
                <w:rFonts w:eastAsia="標楷體"/>
              </w:rPr>
            </w:pPr>
            <w:r w:rsidRPr="001E3652">
              <w:rPr>
                <w:rFonts w:eastAsia="標楷體"/>
              </w:rPr>
              <w:t>單位英語導覽及簡介研習班</w:t>
            </w:r>
          </w:p>
        </w:tc>
        <w:tc>
          <w:tcPr>
            <w:tcW w:w="814" w:type="pct"/>
          </w:tcPr>
          <w:p w:rsidR="00654FC2" w:rsidRPr="001E3652" w:rsidRDefault="00654FC2" w:rsidP="00D168DD">
            <w:pPr>
              <w:jc w:val="both"/>
              <w:rPr>
                <w:rFonts w:eastAsia="標楷體"/>
              </w:rPr>
            </w:pPr>
            <w:r w:rsidRPr="001E3652">
              <w:rPr>
                <w:rFonts w:eastAsia="標楷體"/>
              </w:rPr>
              <w:t>增進人員對於本單位之英語導覽及簡單介紹之英語能力，提昇服務國際人士之能力。</w:t>
            </w:r>
          </w:p>
        </w:tc>
        <w:tc>
          <w:tcPr>
            <w:tcW w:w="903" w:type="pct"/>
          </w:tcPr>
          <w:p w:rsidR="00654FC2" w:rsidRPr="001E3652" w:rsidRDefault="00654FC2" w:rsidP="001E3652">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1E3652">
              <w:rPr>
                <w:rFonts w:eastAsia="標楷體"/>
                <w:sz w:val="24"/>
                <w:szCs w:val="24"/>
              </w:rPr>
              <w:t>1.</w:t>
            </w:r>
            <w:r w:rsidRPr="001E3652">
              <w:rPr>
                <w:rFonts w:eastAsia="標楷體"/>
                <w:sz w:val="24"/>
                <w:szCs w:val="24"/>
              </w:rPr>
              <w:t>英文導覽及解說技巧</w:t>
            </w:r>
          </w:p>
          <w:p w:rsidR="00654FC2" w:rsidRPr="001E3652" w:rsidRDefault="00654FC2" w:rsidP="001E3652">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1E3652">
              <w:rPr>
                <w:rFonts w:eastAsia="標楷體"/>
                <w:sz w:val="24"/>
                <w:szCs w:val="24"/>
              </w:rPr>
              <w:t>2.</w:t>
            </w:r>
            <w:r w:rsidRPr="001E3652">
              <w:rPr>
                <w:rFonts w:eastAsia="標楷體"/>
                <w:sz w:val="24"/>
                <w:szCs w:val="24"/>
              </w:rPr>
              <w:t>方向指引及業務英文說明</w:t>
            </w:r>
          </w:p>
          <w:p w:rsidR="00654FC2" w:rsidRPr="001E3652" w:rsidRDefault="00654FC2" w:rsidP="001E3652">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1E3652">
              <w:rPr>
                <w:rFonts w:eastAsia="標楷體"/>
                <w:sz w:val="24"/>
                <w:szCs w:val="24"/>
              </w:rPr>
              <w:t>3.</w:t>
            </w:r>
            <w:r w:rsidRPr="001E3652">
              <w:rPr>
                <w:rFonts w:eastAsia="標楷體"/>
                <w:sz w:val="24"/>
                <w:szCs w:val="24"/>
              </w:rPr>
              <w:t>製作單位英文簡介</w:t>
            </w:r>
          </w:p>
        </w:tc>
        <w:tc>
          <w:tcPr>
            <w:tcW w:w="814" w:type="pct"/>
          </w:tcPr>
          <w:p w:rsidR="00654FC2" w:rsidRPr="001E3652" w:rsidRDefault="00654FC2" w:rsidP="00AA78C4">
            <w:pPr>
              <w:jc w:val="both"/>
              <w:rPr>
                <w:rFonts w:eastAsia="標楷體"/>
              </w:rPr>
            </w:pPr>
            <w:r w:rsidRPr="001E3652">
              <w:rPr>
                <w:rFonts w:eastAsia="標楷體"/>
              </w:rPr>
              <w:t>行政院所屬中央及地方機關業務相關人員，略具英語能力者</w:t>
            </w:r>
          </w:p>
        </w:tc>
        <w:tc>
          <w:tcPr>
            <w:tcW w:w="311" w:type="pct"/>
            <w:vAlign w:val="center"/>
          </w:tcPr>
          <w:p w:rsidR="00654FC2" w:rsidRPr="001E3652" w:rsidRDefault="00654FC2" w:rsidP="00A751B0">
            <w:pPr>
              <w:pStyle w:val="a3"/>
              <w:tabs>
                <w:tab w:val="clear" w:pos="4153"/>
                <w:tab w:val="clear" w:pos="8306"/>
              </w:tabs>
              <w:snapToGrid/>
              <w:jc w:val="center"/>
              <w:rPr>
                <w:rFonts w:eastAsia="標楷體"/>
                <w:sz w:val="24"/>
                <w:szCs w:val="24"/>
              </w:rPr>
            </w:pPr>
            <w:r w:rsidRPr="001E3652">
              <w:rPr>
                <w:rFonts w:eastAsia="標楷體"/>
                <w:sz w:val="24"/>
                <w:szCs w:val="24"/>
              </w:rPr>
              <w:t>30</w:t>
            </w:r>
          </w:p>
        </w:tc>
        <w:tc>
          <w:tcPr>
            <w:tcW w:w="322" w:type="pct"/>
            <w:vAlign w:val="center"/>
          </w:tcPr>
          <w:p w:rsidR="00654FC2" w:rsidRPr="001E3652" w:rsidRDefault="00654FC2" w:rsidP="00A751B0">
            <w:pPr>
              <w:pStyle w:val="a3"/>
              <w:tabs>
                <w:tab w:val="clear" w:pos="4153"/>
                <w:tab w:val="clear" w:pos="8306"/>
              </w:tabs>
              <w:snapToGrid/>
              <w:jc w:val="center"/>
              <w:rPr>
                <w:rFonts w:eastAsia="標楷體"/>
                <w:sz w:val="24"/>
                <w:szCs w:val="24"/>
              </w:rPr>
            </w:pPr>
            <w:r w:rsidRPr="001E3652">
              <w:rPr>
                <w:rFonts w:eastAsia="標楷體"/>
                <w:sz w:val="24"/>
                <w:szCs w:val="24"/>
              </w:rPr>
              <w:t>2</w:t>
            </w:r>
            <w:r w:rsidRPr="001E3652">
              <w:rPr>
                <w:rFonts w:eastAsia="標楷體"/>
                <w:sz w:val="24"/>
                <w:szCs w:val="24"/>
              </w:rPr>
              <w:t>天</w:t>
            </w:r>
          </w:p>
        </w:tc>
        <w:tc>
          <w:tcPr>
            <w:tcW w:w="794" w:type="pct"/>
          </w:tcPr>
          <w:p w:rsidR="00654FC2" w:rsidRPr="001E3652" w:rsidRDefault="00654FC2" w:rsidP="00A958CE">
            <w:pPr>
              <w:pStyle w:val="a3"/>
              <w:tabs>
                <w:tab w:val="clear" w:pos="4153"/>
                <w:tab w:val="clear" w:pos="8306"/>
              </w:tabs>
              <w:snapToGrid/>
              <w:spacing w:line="340" w:lineRule="exact"/>
              <w:ind w:left="185" w:hangingChars="84" w:hanging="185"/>
              <w:jc w:val="both"/>
              <w:rPr>
                <w:rFonts w:eastAsia="標楷體"/>
                <w:sz w:val="22"/>
                <w:szCs w:val="22"/>
              </w:rPr>
            </w:pPr>
            <w:r w:rsidRPr="001E3652">
              <w:rPr>
                <w:rFonts w:eastAsia="標楷體"/>
                <w:sz w:val="22"/>
                <w:szCs w:val="22"/>
              </w:rPr>
              <w:t>1.</w:t>
            </w:r>
            <w:r w:rsidRPr="001E3652">
              <w:rPr>
                <w:rFonts w:eastAsia="標楷體"/>
                <w:sz w:val="22"/>
                <w:szCs w:val="22"/>
              </w:rPr>
              <w:t>研習地點為南投院區</w:t>
            </w:r>
          </w:p>
          <w:p w:rsidR="00654FC2" w:rsidRDefault="00654FC2" w:rsidP="00A958CE">
            <w:pPr>
              <w:pStyle w:val="a3"/>
              <w:tabs>
                <w:tab w:val="clear" w:pos="4153"/>
                <w:tab w:val="clear" w:pos="8306"/>
              </w:tabs>
              <w:snapToGrid/>
              <w:spacing w:line="340" w:lineRule="exact"/>
              <w:ind w:left="185" w:hangingChars="84" w:hanging="185"/>
              <w:jc w:val="both"/>
              <w:rPr>
                <w:rFonts w:eastAsia="標楷體"/>
                <w:spacing w:val="-12"/>
                <w:sz w:val="22"/>
                <w:szCs w:val="22"/>
              </w:rPr>
            </w:pPr>
            <w:r w:rsidRPr="001E3652">
              <w:rPr>
                <w:rFonts w:eastAsia="標楷體"/>
                <w:sz w:val="22"/>
                <w:szCs w:val="22"/>
              </w:rPr>
              <w:t>2.</w:t>
            </w:r>
            <w:r w:rsidRPr="001E3652">
              <w:rPr>
                <w:rFonts w:eastAsia="標楷體"/>
                <w:spacing w:val="-12"/>
                <w:sz w:val="22"/>
                <w:szCs w:val="22"/>
              </w:rPr>
              <w:t>依行政院所屬機關及地方機關公務人員學習地圖共通核心能力規劃辦理</w:t>
            </w:r>
          </w:p>
          <w:p w:rsidR="00654FC2" w:rsidRPr="001E3652" w:rsidRDefault="00654FC2" w:rsidP="00A958CE">
            <w:pPr>
              <w:pStyle w:val="a3"/>
              <w:tabs>
                <w:tab w:val="clear" w:pos="4153"/>
                <w:tab w:val="clear" w:pos="8306"/>
              </w:tabs>
              <w:snapToGrid/>
              <w:spacing w:line="340" w:lineRule="exact"/>
              <w:ind w:left="165" w:hangingChars="84" w:hanging="165"/>
              <w:jc w:val="both"/>
              <w:rPr>
                <w:rFonts w:eastAsia="標楷體"/>
                <w:sz w:val="22"/>
                <w:szCs w:val="22"/>
              </w:rPr>
            </w:pPr>
            <w:r>
              <w:rPr>
                <w:rFonts w:eastAsia="標楷體" w:hint="eastAsia"/>
                <w:spacing w:val="-12"/>
                <w:sz w:val="22"/>
                <w:szCs w:val="22"/>
              </w:rPr>
              <w:t>3.</w:t>
            </w:r>
            <w:r>
              <w:rPr>
                <w:rFonts w:eastAsia="標楷體" w:hint="eastAsia"/>
                <w:spacing w:val="-12"/>
                <w:sz w:val="22"/>
                <w:szCs w:val="22"/>
              </w:rPr>
              <w:t>新增班別</w:t>
            </w:r>
          </w:p>
        </w:tc>
      </w:tr>
      <w:tr w:rsidR="00654FC2" w:rsidRPr="00725289" w:rsidTr="00654FC2">
        <w:trPr>
          <w:cantSplit/>
          <w:trHeight w:val="1757"/>
        </w:trPr>
        <w:tc>
          <w:tcPr>
            <w:tcW w:w="230" w:type="pct"/>
            <w:vMerge/>
            <w:vAlign w:val="center"/>
          </w:tcPr>
          <w:p w:rsidR="00654FC2" w:rsidRPr="00725289" w:rsidRDefault="00654FC2" w:rsidP="001E3652">
            <w:pPr>
              <w:tabs>
                <w:tab w:val="left" w:pos="709"/>
              </w:tabs>
              <w:jc w:val="center"/>
              <w:rPr>
                <w:rFonts w:eastAsia="標楷體"/>
              </w:rPr>
            </w:pPr>
          </w:p>
        </w:tc>
        <w:tc>
          <w:tcPr>
            <w:tcW w:w="813" w:type="pct"/>
          </w:tcPr>
          <w:p w:rsidR="00654FC2" w:rsidRPr="001E3652" w:rsidRDefault="00654FC2" w:rsidP="00A500F8">
            <w:pPr>
              <w:spacing w:line="360" w:lineRule="exact"/>
              <w:jc w:val="both"/>
              <w:rPr>
                <w:rFonts w:eastAsia="標楷體"/>
              </w:rPr>
            </w:pPr>
            <w:r w:rsidRPr="001E3652">
              <w:rPr>
                <w:rFonts w:eastAsia="標楷體"/>
              </w:rPr>
              <w:t>國際社交媒體經營班（含英文新聞稿寫作）</w:t>
            </w:r>
          </w:p>
        </w:tc>
        <w:tc>
          <w:tcPr>
            <w:tcW w:w="814" w:type="pct"/>
          </w:tcPr>
          <w:p w:rsidR="00654FC2" w:rsidRPr="001E3652" w:rsidRDefault="00654FC2" w:rsidP="00A958CE">
            <w:pPr>
              <w:spacing w:line="340" w:lineRule="exact"/>
              <w:jc w:val="both"/>
              <w:rPr>
                <w:rFonts w:eastAsia="標楷體"/>
              </w:rPr>
            </w:pPr>
            <w:r w:rsidRPr="001E3652">
              <w:rPr>
                <w:rFonts w:eastAsia="標楷體"/>
              </w:rPr>
              <w:t>學習經營各種國際社交媒體之英文能力。並透過國際社交媒體，建立各單位之國際曝光度，進行國際行銷。</w:t>
            </w:r>
          </w:p>
        </w:tc>
        <w:tc>
          <w:tcPr>
            <w:tcW w:w="903" w:type="pct"/>
          </w:tcPr>
          <w:p w:rsidR="00654FC2" w:rsidRPr="001E3652" w:rsidRDefault="00654FC2" w:rsidP="001E3652">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1E3652">
              <w:rPr>
                <w:rFonts w:eastAsia="標楷體"/>
                <w:sz w:val="24"/>
                <w:szCs w:val="24"/>
              </w:rPr>
              <w:t>1.</w:t>
            </w:r>
            <w:r w:rsidRPr="001E3652">
              <w:rPr>
                <w:rFonts w:eastAsia="標楷體"/>
                <w:sz w:val="24"/>
                <w:szCs w:val="24"/>
              </w:rPr>
              <w:t>國際社交媒體簡介</w:t>
            </w:r>
          </w:p>
          <w:p w:rsidR="00654FC2" w:rsidRPr="001E3652" w:rsidRDefault="00654FC2" w:rsidP="001E3652">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1E3652">
              <w:rPr>
                <w:rFonts w:eastAsia="標楷體"/>
                <w:sz w:val="24"/>
                <w:szCs w:val="24"/>
              </w:rPr>
              <w:t>2.</w:t>
            </w:r>
            <w:r w:rsidRPr="001E3652">
              <w:rPr>
                <w:rFonts w:eastAsia="標楷體"/>
                <w:sz w:val="24"/>
                <w:szCs w:val="24"/>
              </w:rPr>
              <w:t>如何經營</w:t>
            </w:r>
            <w:r w:rsidRPr="001E3652">
              <w:rPr>
                <w:rFonts w:eastAsia="標楷體"/>
                <w:sz w:val="24"/>
                <w:szCs w:val="24"/>
              </w:rPr>
              <w:t>FB</w:t>
            </w:r>
          </w:p>
          <w:p w:rsidR="00654FC2" w:rsidRPr="001E3652" w:rsidRDefault="00654FC2" w:rsidP="001E3652">
            <w:pPr>
              <w:pStyle w:val="a3"/>
              <w:tabs>
                <w:tab w:val="clear" w:pos="4153"/>
                <w:tab w:val="clear" w:pos="8306"/>
              </w:tabs>
              <w:overflowPunct w:val="0"/>
              <w:snapToGrid/>
              <w:spacing w:line="340" w:lineRule="exact"/>
              <w:ind w:left="196" w:hangingChars="86" w:hanging="196"/>
              <w:jc w:val="both"/>
              <w:rPr>
                <w:rFonts w:eastAsia="標楷體"/>
                <w:spacing w:val="-6"/>
                <w:sz w:val="24"/>
                <w:szCs w:val="24"/>
              </w:rPr>
            </w:pPr>
            <w:r w:rsidRPr="001E3652">
              <w:rPr>
                <w:rFonts w:eastAsia="標楷體"/>
                <w:spacing w:val="-6"/>
                <w:sz w:val="24"/>
                <w:szCs w:val="24"/>
              </w:rPr>
              <w:t>3.</w:t>
            </w:r>
            <w:r w:rsidRPr="001E3652">
              <w:rPr>
                <w:rFonts w:eastAsia="標楷體"/>
                <w:spacing w:val="-6"/>
                <w:sz w:val="24"/>
                <w:szCs w:val="24"/>
              </w:rPr>
              <w:t>如何經營</w:t>
            </w:r>
            <w:r w:rsidRPr="001E3652">
              <w:rPr>
                <w:rFonts w:eastAsia="標楷體"/>
                <w:spacing w:val="-6"/>
                <w:sz w:val="24"/>
                <w:szCs w:val="24"/>
              </w:rPr>
              <w:t>Twitter</w:t>
            </w:r>
          </w:p>
          <w:p w:rsidR="00654FC2" w:rsidRPr="001E3652" w:rsidRDefault="00654FC2" w:rsidP="001E3652">
            <w:pPr>
              <w:pStyle w:val="a3"/>
              <w:tabs>
                <w:tab w:val="clear" w:pos="4153"/>
                <w:tab w:val="clear" w:pos="8306"/>
              </w:tabs>
              <w:overflowPunct w:val="0"/>
              <w:snapToGrid/>
              <w:spacing w:line="340" w:lineRule="exact"/>
              <w:ind w:left="189" w:hangingChars="86" w:hanging="189"/>
              <w:jc w:val="both"/>
              <w:rPr>
                <w:rFonts w:eastAsia="標楷體"/>
                <w:spacing w:val="-10"/>
                <w:sz w:val="24"/>
                <w:szCs w:val="24"/>
              </w:rPr>
            </w:pPr>
            <w:r w:rsidRPr="001E3652">
              <w:rPr>
                <w:rFonts w:eastAsia="標楷體"/>
                <w:spacing w:val="-10"/>
                <w:sz w:val="24"/>
                <w:szCs w:val="24"/>
              </w:rPr>
              <w:t>4.</w:t>
            </w:r>
            <w:r w:rsidRPr="001E3652">
              <w:rPr>
                <w:rFonts w:eastAsia="標楷體"/>
                <w:spacing w:val="-10"/>
                <w:sz w:val="24"/>
                <w:szCs w:val="24"/>
              </w:rPr>
              <w:t>如何運用</w:t>
            </w:r>
            <w:r w:rsidRPr="001E3652">
              <w:rPr>
                <w:rFonts w:eastAsia="標楷體"/>
                <w:spacing w:val="-10"/>
                <w:sz w:val="24"/>
                <w:szCs w:val="24"/>
              </w:rPr>
              <w:t>youtube</w:t>
            </w:r>
          </w:p>
          <w:p w:rsidR="00654FC2" w:rsidRPr="001E3652" w:rsidRDefault="00654FC2" w:rsidP="001E3652">
            <w:pPr>
              <w:pStyle w:val="a3"/>
              <w:tabs>
                <w:tab w:val="clear" w:pos="4153"/>
                <w:tab w:val="clear" w:pos="8306"/>
              </w:tabs>
              <w:overflowPunct w:val="0"/>
              <w:snapToGrid/>
              <w:spacing w:line="340" w:lineRule="exact"/>
              <w:ind w:left="196" w:hangingChars="86" w:hanging="196"/>
              <w:jc w:val="both"/>
              <w:rPr>
                <w:rFonts w:eastAsia="標楷體"/>
                <w:spacing w:val="-6"/>
                <w:sz w:val="24"/>
                <w:szCs w:val="24"/>
              </w:rPr>
            </w:pPr>
            <w:r w:rsidRPr="001E3652">
              <w:rPr>
                <w:rFonts w:eastAsia="標楷體"/>
                <w:spacing w:val="-6"/>
                <w:sz w:val="24"/>
                <w:szCs w:val="24"/>
              </w:rPr>
              <w:t>5.</w:t>
            </w:r>
            <w:r w:rsidRPr="001E3652">
              <w:rPr>
                <w:rFonts w:eastAsia="標楷體"/>
                <w:spacing w:val="-6"/>
                <w:sz w:val="24"/>
                <w:szCs w:val="24"/>
              </w:rPr>
              <w:t>英文新聞稿寫作</w:t>
            </w:r>
          </w:p>
        </w:tc>
        <w:tc>
          <w:tcPr>
            <w:tcW w:w="814" w:type="pct"/>
          </w:tcPr>
          <w:p w:rsidR="00654FC2" w:rsidRPr="001E3652" w:rsidRDefault="00654FC2" w:rsidP="00AA78C4">
            <w:pPr>
              <w:jc w:val="both"/>
              <w:rPr>
                <w:rFonts w:eastAsia="標楷體"/>
              </w:rPr>
            </w:pPr>
            <w:r w:rsidRPr="001E3652">
              <w:rPr>
                <w:rFonts w:eastAsia="標楷體"/>
              </w:rPr>
              <w:t>行政院所屬中央及地方機關業務相關人員，具中高級以上英語能力者</w:t>
            </w:r>
          </w:p>
        </w:tc>
        <w:tc>
          <w:tcPr>
            <w:tcW w:w="311" w:type="pct"/>
            <w:vAlign w:val="center"/>
          </w:tcPr>
          <w:p w:rsidR="00654FC2" w:rsidRPr="001E3652" w:rsidRDefault="00654FC2" w:rsidP="00A751B0">
            <w:pPr>
              <w:pStyle w:val="a3"/>
              <w:tabs>
                <w:tab w:val="clear" w:pos="4153"/>
                <w:tab w:val="clear" w:pos="8306"/>
              </w:tabs>
              <w:snapToGrid/>
              <w:jc w:val="center"/>
              <w:rPr>
                <w:rFonts w:eastAsia="標楷體"/>
                <w:sz w:val="24"/>
                <w:szCs w:val="24"/>
              </w:rPr>
            </w:pPr>
            <w:r w:rsidRPr="001E3652">
              <w:rPr>
                <w:rFonts w:eastAsia="標楷體"/>
                <w:sz w:val="24"/>
                <w:szCs w:val="24"/>
              </w:rPr>
              <w:t>30</w:t>
            </w:r>
          </w:p>
        </w:tc>
        <w:tc>
          <w:tcPr>
            <w:tcW w:w="322" w:type="pct"/>
            <w:vAlign w:val="center"/>
          </w:tcPr>
          <w:p w:rsidR="00654FC2" w:rsidRPr="001E3652" w:rsidRDefault="00654FC2" w:rsidP="00A751B0">
            <w:pPr>
              <w:pStyle w:val="a3"/>
              <w:tabs>
                <w:tab w:val="clear" w:pos="4153"/>
                <w:tab w:val="clear" w:pos="8306"/>
              </w:tabs>
              <w:snapToGrid/>
              <w:jc w:val="center"/>
              <w:rPr>
                <w:rFonts w:eastAsia="標楷體"/>
                <w:sz w:val="24"/>
                <w:szCs w:val="24"/>
              </w:rPr>
            </w:pPr>
            <w:r w:rsidRPr="001E3652">
              <w:rPr>
                <w:rFonts w:eastAsia="標楷體"/>
                <w:sz w:val="24"/>
                <w:szCs w:val="24"/>
              </w:rPr>
              <w:t>3</w:t>
            </w:r>
            <w:r w:rsidRPr="001E3652">
              <w:rPr>
                <w:rFonts w:eastAsia="標楷體"/>
                <w:sz w:val="24"/>
                <w:szCs w:val="24"/>
              </w:rPr>
              <w:t>天</w:t>
            </w:r>
          </w:p>
        </w:tc>
        <w:tc>
          <w:tcPr>
            <w:tcW w:w="794" w:type="pct"/>
          </w:tcPr>
          <w:p w:rsidR="00654FC2" w:rsidRPr="001E3652" w:rsidRDefault="00654FC2" w:rsidP="00A958CE">
            <w:pPr>
              <w:pStyle w:val="a3"/>
              <w:tabs>
                <w:tab w:val="clear" w:pos="4153"/>
                <w:tab w:val="clear" w:pos="8306"/>
              </w:tabs>
              <w:snapToGrid/>
              <w:spacing w:line="340" w:lineRule="exact"/>
              <w:ind w:left="185" w:hangingChars="84" w:hanging="185"/>
              <w:jc w:val="both"/>
              <w:rPr>
                <w:rFonts w:eastAsia="標楷體"/>
                <w:sz w:val="22"/>
                <w:szCs w:val="22"/>
              </w:rPr>
            </w:pPr>
            <w:r w:rsidRPr="001E3652">
              <w:rPr>
                <w:rFonts w:eastAsia="標楷體"/>
                <w:sz w:val="22"/>
                <w:szCs w:val="22"/>
              </w:rPr>
              <w:t>1.</w:t>
            </w:r>
            <w:r w:rsidRPr="001E3652">
              <w:rPr>
                <w:rFonts w:eastAsia="標楷體"/>
                <w:sz w:val="22"/>
                <w:szCs w:val="22"/>
              </w:rPr>
              <w:t>研習地點為南投院區</w:t>
            </w:r>
          </w:p>
          <w:p w:rsidR="00654FC2" w:rsidRDefault="00654FC2" w:rsidP="00A958CE">
            <w:pPr>
              <w:pStyle w:val="a3"/>
              <w:tabs>
                <w:tab w:val="clear" w:pos="4153"/>
                <w:tab w:val="clear" w:pos="8306"/>
              </w:tabs>
              <w:snapToGrid/>
              <w:spacing w:line="340" w:lineRule="exact"/>
              <w:ind w:left="185" w:hangingChars="84" w:hanging="185"/>
              <w:jc w:val="both"/>
              <w:rPr>
                <w:rFonts w:eastAsia="標楷體"/>
                <w:spacing w:val="-12"/>
                <w:sz w:val="22"/>
                <w:szCs w:val="22"/>
              </w:rPr>
            </w:pPr>
            <w:r w:rsidRPr="001E3652">
              <w:rPr>
                <w:rFonts w:eastAsia="標楷體"/>
                <w:sz w:val="22"/>
                <w:szCs w:val="22"/>
              </w:rPr>
              <w:t>2.</w:t>
            </w:r>
            <w:r w:rsidRPr="001E3652">
              <w:rPr>
                <w:rFonts w:eastAsia="標楷體"/>
                <w:spacing w:val="-12"/>
                <w:sz w:val="22"/>
                <w:szCs w:val="22"/>
              </w:rPr>
              <w:t>依行政院所屬機關及地方機關公務人員學習地圖共通核心能力規劃辦理</w:t>
            </w:r>
          </w:p>
          <w:p w:rsidR="00654FC2" w:rsidRPr="001E3652" w:rsidRDefault="00654FC2" w:rsidP="00A958CE">
            <w:pPr>
              <w:pStyle w:val="a3"/>
              <w:tabs>
                <w:tab w:val="clear" w:pos="4153"/>
                <w:tab w:val="clear" w:pos="8306"/>
              </w:tabs>
              <w:snapToGrid/>
              <w:spacing w:line="340" w:lineRule="exact"/>
              <w:ind w:left="165" w:hangingChars="84" w:hanging="165"/>
              <w:jc w:val="both"/>
              <w:rPr>
                <w:rFonts w:eastAsia="標楷體"/>
                <w:sz w:val="22"/>
                <w:szCs w:val="22"/>
              </w:rPr>
            </w:pPr>
            <w:r>
              <w:rPr>
                <w:rFonts w:eastAsia="標楷體" w:hint="eastAsia"/>
                <w:spacing w:val="-12"/>
                <w:sz w:val="22"/>
                <w:szCs w:val="22"/>
              </w:rPr>
              <w:t>3.</w:t>
            </w:r>
            <w:r>
              <w:rPr>
                <w:rFonts w:eastAsia="標楷體" w:hint="eastAsia"/>
                <w:spacing w:val="-12"/>
                <w:sz w:val="22"/>
                <w:szCs w:val="22"/>
              </w:rPr>
              <w:t>新增班別</w:t>
            </w:r>
          </w:p>
        </w:tc>
      </w:tr>
      <w:tr w:rsidR="00654FC2" w:rsidRPr="00725289" w:rsidTr="00654FC2">
        <w:trPr>
          <w:cantSplit/>
          <w:trHeight w:val="1757"/>
        </w:trPr>
        <w:tc>
          <w:tcPr>
            <w:tcW w:w="230" w:type="pct"/>
            <w:vMerge/>
            <w:vAlign w:val="center"/>
          </w:tcPr>
          <w:p w:rsidR="00654FC2" w:rsidRPr="00725289" w:rsidRDefault="00654FC2" w:rsidP="0029097E">
            <w:pPr>
              <w:tabs>
                <w:tab w:val="left" w:pos="709"/>
              </w:tabs>
              <w:spacing w:line="240" w:lineRule="exact"/>
              <w:jc w:val="center"/>
              <w:rPr>
                <w:rFonts w:eastAsia="標楷體"/>
              </w:rPr>
            </w:pPr>
          </w:p>
        </w:tc>
        <w:tc>
          <w:tcPr>
            <w:tcW w:w="813" w:type="pct"/>
          </w:tcPr>
          <w:p w:rsidR="00654FC2" w:rsidRPr="001E3652" w:rsidRDefault="00654FC2" w:rsidP="001E3652">
            <w:pPr>
              <w:spacing w:line="360" w:lineRule="exact"/>
              <w:jc w:val="both"/>
              <w:rPr>
                <w:rFonts w:eastAsia="標楷體"/>
              </w:rPr>
            </w:pPr>
            <w:r w:rsidRPr="001E3652">
              <w:rPr>
                <w:rFonts w:eastAsia="標楷體"/>
              </w:rPr>
              <w:t>英文會議記錄及筆記研習班</w:t>
            </w:r>
          </w:p>
        </w:tc>
        <w:tc>
          <w:tcPr>
            <w:tcW w:w="814" w:type="pct"/>
          </w:tcPr>
          <w:p w:rsidR="00654FC2" w:rsidRPr="001E3652" w:rsidRDefault="00654FC2" w:rsidP="001E3652">
            <w:pPr>
              <w:jc w:val="both"/>
              <w:rPr>
                <w:rFonts w:eastAsia="標楷體"/>
              </w:rPr>
            </w:pPr>
            <w:r w:rsidRPr="001E3652">
              <w:rPr>
                <w:rFonts w:eastAsia="標楷體"/>
              </w:rPr>
              <w:t>學習各項英文筆記技巧，以強化英文會議記錄及摘要之能力，協助主管及長官掌握會議或談判之資訊。</w:t>
            </w:r>
          </w:p>
        </w:tc>
        <w:tc>
          <w:tcPr>
            <w:tcW w:w="903" w:type="pct"/>
          </w:tcPr>
          <w:p w:rsidR="00654FC2" w:rsidRPr="001E3652" w:rsidRDefault="00654FC2" w:rsidP="001E3652">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1E3652">
              <w:rPr>
                <w:rFonts w:eastAsia="標楷體"/>
                <w:sz w:val="24"/>
                <w:szCs w:val="24"/>
              </w:rPr>
              <w:t>1.</w:t>
            </w:r>
            <w:r w:rsidRPr="001E3652">
              <w:rPr>
                <w:rFonts w:eastAsia="標楷體"/>
                <w:sz w:val="24"/>
                <w:szCs w:val="24"/>
              </w:rPr>
              <w:t>英文筆記技巧</w:t>
            </w:r>
          </w:p>
          <w:p w:rsidR="00654FC2" w:rsidRPr="001E3652" w:rsidRDefault="00654FC2" w:rsidP="001E3652">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1E3652">
              <w:rPr>
                <w:rFonts w:eastAsia="標楷體"/>
                <w:sz w:val="24"/>
                <w:szCs w:val="24"/>
              </w:rPr>
              <w:t>2.</w:t>
            </w:r>
            <w:r w:rsidRPr="001E3652">
              <w:rPr>
                <w:rFonts w:eastAsia="標楷體"/>
                <w:sz w:val="24"/>
                <w:szCs w:val="24"/>
              </w:rPr>
              <w:t>英文會議記錄</w:t>
            </w:r>
          </w:p>
          <w:p w:rsidR="00654FC2" w:rsidRPr="001E3652" w:rsidRDefault="00654FC2" w:rsidP="001E3652">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1E3652">
              <w:rPr>
                <w:rFonts w:eastAsia="標楷體"/>
                <w:sz w:val="24"/>
                <w:szCs w:val="24"/>
              </w:rPr>
              <w:t>3.</w:t>
            </w:r>
            <w:r w:rsidRPr="001E3652">
              <w:rPr>
                <w:rFonts w:eastAsia="標楷體"/>
                <w:sz w:val="24"/>
                <w:szCs w:val="24"/>
              </w:rPr>
              <w:t>演講摘要</w:t>
            </w:r>
          </w:p>
          <w:p w:rsidR="00654FC2" w:rsidRPr="001E3652" w:rsidRDefault="00654FC2" w:rsidP="001E3652">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1E3652">
              <w:rPr>
                <w:rFonts w:eastAsia="標楷體"/>
                <w:sz w:val="24"/>
                <w:szCs w:val="24"/>
              </w:rPr>
              <w:t>4.</w:t>
            </w:r>
            <w:r w:rsidRPr="001E3652">
              <w:rPr>
                <w:rFonts w:eastAsia="標楷體"/>
                <w:sz w:val="24"/>
                <w:szCs w:val="24"/>
              </w:rPr>
              <w:t>閱讀筆記</w:t>
            </w:r>
          </w:p>
        </w:tc>
        <w:tc>
          <w:tcPr>
            <w:tcW w:w="814" w:type="pct"/>
          </w:tcPr>
          <w:p w:rsidR="00654FC2" w:rsidRPr="001E3652" w:rsidRDefault="00654FC2" w:rsidP="00AA78C4">
            <w:pPr>
              <w:jc w:val="both"/>
              <w:rPr>
                <w:rFonts w:eastAsia="標楷體"/>
              </w:rPr>
            </w:pPr>
            <w:r w:rsidRPr="001E3652">
              <w:rPr>
                <w:rFonts w:eastAsia="標楷體"/>
              </w:rPr>
              <w:t>行政院所屬中央及地方機關業務相關人員，具中高級以上英語能力者</w:t>
            </w:r>
          </w:p>
        </w:tc>
        <w:tc>
          <w:tcPr>
            <w:tcW w:w="311" w:type="pct"/>
            <w:vAlign w:val="center"/>
          </w:tcPr>
          <w:p w:rsidR="00654FC2" w:rsidRPr="001E3652" w:rsidRDefault="00654FC2" w:rsidP="00D168DD">
            <w:pPr>
              <w:pStyle w:val="a3"/>
              <w:tabs>
                <w:tab w:val="clear" w:pos="4153"/>
                <w:tab w:val="clear" w:pos="8306"/>
              </w:tabs>
              <w:snapToGrid/>
              <w:jc w:val="center"/>
              <w:rPr>
                <w:rFonts w:eastAsia="標楷體"/>
                <w:sz w:val="24"/>
                <w:szCs w:val="24"/>
              </w:rPr>
            </w:pPr>
            <w:r w:rsidRPr="001E3652">
              <w:rPr>
                <w:rFonts w:eastAsia="標楷體"/>
                <w:sz w:val="24"/>
                <w:szCs w:val="24"/>
              </w:rPr>
              <w:t>30</w:t>
            </w:r>
          </w:p>
        </w:tc>
        <w:tc>
          <w:tcPr>
            <w:tcW w:w="322" w:type="pct"/>
            <w:vAlign w:val="center"/>
          </w:tcPr>
          <w:p w:rsidR="00654FC2" w:rsidRPr="001E3652" w:rsidRDefault="00654FC2" w:rsidP="00D168DD">
            <w:pPr>
              <w:pStyle w:val="a3"/>
              <w:tabs>
                <w:tab w:val="clear" w:pos="4153"/>
                <w:tab w:val="clear" w:pos="8306"/>
              </w:tabs>
              <w:snapToGrid/>
              <w:jc w:val="center"/>
              <w:rPr>
                <w:rFonts w:eastAsia="標楷體"/>
                <w:sz w:val="24"/>
                <w:szCs w:val="24"/>
              </w:rPr>
            </w:pPr>
            <w:r w:rsidRPr="001E3652">
              <w:rPr>
                <w:rFonts w:eastAsia="標楷體"/>
                <w:sz w:val="24"/>
                <w:szCs w:val="24"/>
              </w:rPr>
              <w:t>3</w:t>
            </w:r>
            <w:r w:rsidRPr="001E3652">
              <w:rPr>
                <w:rFonts w:eastAsia="標楷體"/>
                <w:sz w:val="24"/>
                <w:szCs w:val="24"/>
              </w:rPr>
              <w:t>天</w:t>
            </w:r>
          </w:p>
        </w:tc>
        <w:tc>
          <w:tcPr>
            <w:tcW w:w="794" w:type="pct"/>
          </w:tcPr>
          <w:p w:rsidR="00654FC2" w:rsidRPr="001E3652" w:rsidRDefault="00654FC2" w:rsidP="00A958CE">
            <w:pPr>
              <w:pStyle w:val="a3"/>
              <w:tabs>
                <w:tab w:val="clear" w:pos="4153"/>
                <w:tab w:val="clear" w:pos="8306"/>
              </w:tabs>
              <w:snapToGrid/>
              <w:spacing w:line="340" w:lineRule="exact"/>
              <w:ind w:left="185" w:hangingChars="84" w:hanging="185"/>
              <w:jc w:val="both"/>
              <w:rPr>
                <w:rFonts w:eastAsia="標楷體"/>
                <w:sz w:val="22"/>
                <w:szCs w:val="22"/>
              </w:rPr>
            </w:pPr>
            <w:r w:rsidRPr="001E3652">
              <w:rPr>
                <w:rFonts w:eastAsia="標楷體"/>
                <w:sz w:val="22"/>
                <w:szCs w:val="22"/>
              </w:rPr>
              <w:t>1.</w:t>
            </w:r>
            <w:r w:rsidRPr="001E3652">
              <w:rPr>
                <w:rFonts w:eastAsia="標楷體"/>
                <w:sz w:val="22"/>
                <w:szCs w:val="22"/>
              </w:rPr>
              <w:t>研習地點為南投院區</w:t>
            </w:r>
          </w:p>
          <w:p w:rsidR="00654FC2" w:rsidRDefault="00654FC2" w:rsidP="00A958CE">
            <w:pPr>
              <w:pStyle w:val="a3"/>
              <w:tabs>
                <w:tab w:val="clear" w:pos="4153"/>
                <w:tab w:val="clear" w:pos="8306"/>
              </w:tabs>
              <w:snapToGrid/>
              <w:spacing w:line="340" w:lineRule="exact"/>
              <w:ind w:left="185" w:hangingChars="84" w:hanging="185"/>
              <w:jc w:val="both"/>
              <w:rPr>
                <w:rFonts w:eastAsia="標楷體"/>
                <w:spacing w:val="-12"/>
                <w:sz w:val="22"/>
                <w:szCs w:val="22"/>
              </w:rPr>
            </w:pPr>
            <w:r w:rsidRPr="001E3652">
              <w:rPr>
                <w:rFonts w:eastAsia="標楷體"/>
                <w:sz w:val="22"/>
                <w:szCs w:val="22"/>
              </w:rPr>
              <w:t>2.</w:t>
            </w:r>
            <w:r w:rsidRPr="001E3652">
              <w:rPr>
                <w:rFonts w:eastAsia="標楷體"/>
                <w:spacing w:val="-12"/>
                <w:sz w:val="22"/>
                <w:szCs w:val="22"/>
              </w:rPr>
              <w:t>依行政院所屬機關及地方機關公務人員學習地圖共通核心能力規劃辦理</w:t>
            </w:r>
          </w:p>
          <w:p w:rsidR="00654FC2" w:rsidRPr="001E3652" w:rsidRDefault="00654FC2" w:rsidP="00A958CE">
            <w:pPr>
              <w:pStyle w:val="a3"/>
              <w:tabs>
                <w:tab w:val="clear" w:pos="4153"/>
                <w:tab w:val="clear" w:pos="8306"/>
              </w:tabs>
              <w:snapToGrid/>
              <w:spacing w:line="340" w:lineRule="exact"/>
              <w:ind w:left="165" w:hangingChars="84" w:hanging="165"/>
              <w:jc w:val="both"/>
              <w:rPr>
                <w:rFonts w:eastAsia="標楷體"/>
                <w:sz w:val="22"/>
                <w:szCs w:val="22"/>
              </w:rPr>
            </w:pPr>
            <w:r>
              <w:rPr>
                <w:rFonts w:eastAsia="標楷體" w:hint="eastAsia"/>
                <w:spacing w:val="-12"/>
                <w:sz w:val="22"/>
                <w:szCs w:val="22"/>
              </w:rPr>
              <w:t>3.</w:t>
            </w:r>
            <w:r>
              <w:rPr>
                <w:rFonts w:eastAsia="標楷體" w:hint="eastAsia"/>
                <w:spacing w:val="-12"/>
                <w:sz w:val="22"/>
                <w:szCs w:val="22"/>
              </w:rPr>
              <w:t>新增班別</w:t>
            </w:r>
          </w:p>
        </w:tc>
      </w:tr>
      <w:tr w:rsidR="00654FC2" w:rsidRPr="00725289" w:rsidTr="00654FC2">
        <w:trPr>
          <w:cantSplit/>
          <w:trHeight w:val="1757"/>
        </w:trPr>
        <w:tc>
          <w:tcPr>
            <w:tcW w:w="230" w:type="pct"/>
            <w:vMerge/>
            <w:vAlign w:val="center"/>
          </w:tcPr>
          <w:p w:rsidR="00654FC2" w:rsidRPr="00725289" w:rsidRDefault="00654FC2" w:rsidP="0029097E">
            <w:pPr>
              <w:tabs>
                <w:tab w:val="left" w:pos="709"/>
              </w:tabs>
              <w:spacing w:line="240" w:lineRule="exact"/>
              <w:jc w:val="center"/>
              <w:rPr>
                <w:rFonts w:eastAsia="標楷體"/>
              </w:rPr>
            </w:pPr>
          </w:p>
        </w:tc>
        <w:tc>
          <w:tcPr>
            <w:tcW w:w="813" w:type="pct"/>
          </w:tcPr>
          <w:p w:rsidR="00654FC2" w:rsidRPr="001E3652" w:rsidRDefault="00654FC2" w:rsidP="00A500F8">
            <w:pPr>
              <w:spacing w:line="360" w:lineRule="exact"/>
              <w:jc w:val="both"/>
              <w:rPr>
                <w:rFonts w:eastAsia="標楷體"/>
              </w:rPr>
            </w:pPr>
            <w:r w:rsidRPr="001E3652">
              <w:rPr>
                <w:rFonts w:eastAsia="標楷體"/>
              </w:rPr>
              <w:t>辦公室英語標語、指示及公告製作研習班</w:t>
            </w:r>
          </w:p>
        </w:tc>
        <w:tc>
          <w:tcPr>
            <w:tcW w:w="814" w:type="pct"/>
          </w:tcPr>
          <w:p w:rsidR="00654FC2" w:rsidRPr="001E3652" w:rsidRDefault="00654FC2" w:rsidP="001E3652">
            <w:pPr>
              <w:jc w:val="both"/>
              <w:rPr>
                <w:rFonts w:eastAsia="標楷體"/>
              </w:rPr>
            </w:pPr>
            <w:r w:rsidRPr="001E3652">
              <w:rPr>
                <w:rFonts w:eastAsia="標楷體"/>
              </w:rPr>
              <w:t>學習英語標語、指示及各項公告所需之英文能力及相關之表格及規劃</w:t>
            </w:r>
          </w:p>
        </w:tc>
        <w:tc>
          <w:tcPr>
            <w:tcW w:w="903" w:type="pct"/>
          </w:tcPr>
          <w:p w:rsidR="00654FC2" w:rsidRPr="001E3652" w:rsidRDefault="00654FC2" w:rsidP="001E3652">
            <w:pPr>
              <w:pStyle w:val="a3"/>
              <w:tabs>
                <w:tab w:val="clear" w:pos="4153"/>
                <w:tab w:val="clear" w:pos="8306"/>
              </w:tabs>
              <w:overflowPunct w:val="0"/>
              <w:snapToGrid/>
              <w:spacing w:line="340" w:lineRule="exact"/>
              <w:ind w:left="200" w:hangingChars="86" w:hanging="200"/>
              <w:jc w:val="both"/>
              <w:rPr>
                <w:rFonts w:eastAsia="標楷體"/>
                <w:spacing w:val="-6"/>
                <w:sz w:val="24"/>
                <w:szCs w:val="24"/>
              </w:rPr>
            </w:pPr>
            <w:r w:rsidRPr="001E3652">
              <w:rPr>
                <w:rFonts w:eastAsia="標楷體"/>
                <w:spacing w:val="-4"/>
                <w:sz w:val="24"/>
                <w:szCs w:val="24"/>
              </w:rPr>
              <w:t>1.</w:t>
            </w:r>
            <w:r w:rsidRPr="001E3652">
              <w:rPr>
                <w:rFonts w:eastAsia="標楷體"/>
                <w:spacing w:val="-4"/>
                <w:sz w:val="24"/>
                <w:szCs w:val="24"/>
              </w:rPr>
              <w:t>辦</w:t>
            </w:r>
            <w:r w:rsidRPr="001E3652">
              <w:rPr>
                <w:rFonts w:eastAsia="標楷體"/>
                <w:spacing w:val="-6"/>
                <w:sz w:val="24"/>
                <w:szCs w:val="24"/>
              </w:rPr>
              <w:t>公室標語英文</w:t>
            </w:r>
          </w:p>
          <w:p w:rsidR="00654FC2" w:rsidRPr="001E3652" w:rsidRDefault="00654FC2" w:rsidP="001E3652">
            <w:pPr>
              <w:pStyle w:val="a3"/>
              <w:tabs>
                <w:tab w:val="clear" w:pos="4153"/>
                <w:tab w:val="clear" w:pos="8306"/>
              </w:tabs>
              <w:overflowPunct w:val="0"/>
              <w:snapToGrid/>
              <w:spacing w:line="340" w:lineRule="exact"/>
              <w:ind w:left="200" w:hangingChars="86" w:hanging="200"/>
              <w:jc w:val="both"/>
              <w:rPr>
                <w:rFonts w:eastAsia="標楷體"/>
                <w:spacing w:val="-6"/>
                <w:sz w:val="24"/>
                <w:szCs w:val="24"/>
              </w:rPr>
            </w:pPr>
            <w:r w:rsidRPr="001E3652">
              <w:rPr>
                <w:rFonts w:eastAsia="標楷體"/>
                <w:spacing w:val="-4"/>
                <w:sz w:val="24"/>
                <w:szCs w:val="24"/>
              </w:rPr>
              <w:t>2.</w:t>
            </w:r>
            <w:r w:rsidRPr="001E3652">
              <w:rPr>
                <w:rFonts w:eastAsia="標楷體"/>
                <w:spacing w:val="-4"/>
                <w:sz w:val="24"/>
                <w:szCs w:val="24"/>
              </w:rPr>
              <w:t>辦</w:t>
            </w:r>
            <w:r w:rsidRPr="001E3652">
              <w:rPr>
                <w:rFonts w:eastAsia="標楷體"/>
                <w:spacing w:val="-6"/>
                <w:sz w:val="24"/>
                <w:szCs w:val="24"/>
              </w:rPr>
              <w:t>公室指示英文</w:t>
            </w:r>
          </w:p>
          <w:p w:rsidR="00654FC2" w:rsidRPr="001E3652" w:rsidRDefault="00654FC2" w:rsidP="001E3652">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1E3652">
              <w:rPr>
                <w:rFonts w:eastAsia="標楷體"/>
                <w:sz w:val="24"/>
                <w:szCs w:val="24"/>
              </w:rPr>
              <w:t>3.</w:t>
            </w:r>
            <w:r w:rsidRPr="001E3652">
              <w:rPr>
                <w:rFonts w:eastAsia="標楷體"/>
                <w:sz w:val="24"/>
                <w:szCs w:val="24"/>
              </w:rPr>
              <w:t>涉外簡單文件及公告製作（如停水、停電、停班等公告）</w:t>
            </w:r>
          </w:p>
        </w:tc>
        <w:tc>
          <w:tcPr>
            <w:tcW w:w="814" w:type="pct"/>
          </w:tcPr>
          <w:p w:rsidR="00654FC2" w:rsidRPr="001E3652" w:rsidRDefault="00654FC2" w:rsidP="00AA78C4">
            <w:pPr>
              <w:jc w:val="both"/>
              <w:rPr>
                <w:rFonts w:eastAsia="標楷體"/>
              </w:rPr>
            </w:pPr>
            <w:r w:rsidRPr="001E3652">
              <w:rPr>
                <w:rFonts w:eastAsia="標楷體"/>
              </w:rPr>
              <w:t>行政院所屬中央及地方機關業務相關人員，具初級以上英語能力者</w:t>
            </w:r>
          </w:p>
        </w:tc>
        <w:tc>
          <w:tcPr>
            <w:tcW w:w="311" w:type="pct"/>
            <w:vAlign w:val="center"/>
          </w:tcPr>
          <w:p w:rsidR="00654FC2" w:rsidRPr="001E3652" w:rsidRDefault="00654FC2" w:rsidP="00A751B0">
            <w:pPr>
              <w:pStyle w:val="a3"/>
              <w:tabs>
                <w:tab w:val="clear" w:pos="4153"/>
                <w:tab w:val="clear" w:pos="8306"/>
              </w:tabs>
              <w:snapToGrid/>
              <w:jc w:val="center"/>
              <w:rPr>
                <w:rFonts w:eastAsia="標楷體"/>
                <w:sz w:val="24"/>
                <w:szCs w:val="24"/>
              </w:rPr>
            </w:pPr>
            <w:r w:rsidRPr="001E3652">
              <w:rPr>
                <w:rFonts w:eastAsia="標楷體"/>
                <w:sz w:val="24"/>
                <w:szCs w:val="24"/>
              </w:rPr>
              <w:t>40</w:t>
            </w:r>
          </w:p>
        </w:tc>
        <w:tc>
          <w:tcPr>
            <w:tcW w:w="322" w:type="pct"/>
            <w:vAlign w:val="center"/>
          </w:tcPr>
          <w:p w:rsidR="00654FC2" w:rsidRPr="001E3652" w:rsidRDefault="00654FC2" w:rsidP="00A751B0">
            <w:pPr>
              <w:pStyle w:val="a3"/>
              <w:tabs>
                <w:tab w:val="clear" w:pos="4153"/>
                <w:tab w:val="clear" w:pos="8306"/>
              </w:tabs>
              <w:snapToGrid/>
              <w:jc w:val="center"/>
              <w:rPr>
                <w:rFonts w:eastAsia="標楷體"/>
                <w:sz w:val="24"/>
                <w:szCs w:val="24"/>
              </w:rPr>
            </w:pPr>
            <w:r w:rsidRPr="001E3652">
              <w:rPr>
                <w:rFonts w:eastAsia="標楷體"/>
                <w:sz w:val="24"/>
                <w:szCs w:val="24"/>
              </w:rPr>
              <w:t>1</w:t>
            </w:r>
            <w:r w:rsidRPr="001E3652">
              <w:rPr>
                <w:rFonts w:eastAsia="標楷體"/>
                <w:sz w:val="24"/>
                <w:szCs w:val="24"/>
              </w:rPr>
              <w:t>天</w:t>
            </w:r>
          </w:p>
        </w:tc>
        <w:tc>
          <w:tcPr>
            <w:tcW w:w="794" w:type="pct"/>
          </w:tcPr>
          <w:p w:rsidR="00654FC2" w:rsidRPr="001E3652" w:rsidRDefault="00654FC2" w:rsidP="00A958CE">
            <w:pPr>
              <w:pStyle w:val="a3"/>
              <w:tabs>
                <w:tab w:val="clear" w:pos="4153"/>
                <w:tab w:val="clear" w:pos="8306"/>
              </w:tabs>
              <w:snapToGrid/>
              <w:spacing w:line="340" w:lineRule="exact"/>
              <w:ind w:left="185" w:hangingChars="84" w:hanging="185"/>
              <w:jc w:val="both"/>
              <w:rPr>
                <w:rFonts w:eastAsia="標楷體"/>
                <w:sz w:val="22"/>
                <w:szCs w:val="22"/>
              </w:rPr>
            </w:pPr>
            <w:r w:rsidRPr="001E3652">
              <w:rPr>
                <w:rFonts w:eastAsia="標楷體"/>
                <w:sz w:val="22"/>
                <w:szCs w:val="22"/>
              </w:rPr>
              <w:t>1.</w:t>
            </w:r>
            <w:r w:rsidRPr="001E3652">
              <w:rPr>
                <w:rFonts w:eastAsia="標楷體"/>
                <w:sz w:val="22"/>
                <w:szCs w:val="22"/>
              </w:rPr>
              <w:t>研習地點為南投院區</w:t>
            </w:r>
          </w:p>
          <w:p w:rsidR="00654FC2" w:rsidRDefault="00654FC2" w:rsidP="00A958CE">
            <w:pPr>
              <w:pStyle w:val="a3"/>
              <w:tabs>
                <w:tab w:val="clear" w:pos="4153"/>
                <w:tab w:val="clear" w:pos="8306"/>
              </w:tabs>
              <w:snapToGrid/>
              <w:spacing w:line="340" w:lineRule="exact"/>
              <w:ind w:left="185" w:hangingChars="84" w:hanging="185"/>
              <w:jc w:val="both"/>
              <w:rPr>
                <w:rFonts w:eastAsia="標楷體"/>
                <w:spacing w:val="-12"/>
                <w:sz w:val="22"/>
                <w:szCs w:val="22"/>
              </w:rPr>
            </w:pPr>
            <w:r w:rsidRPr="001E3652">
              <w:rPr>
                <w:rFonts w:eastAsia="標楷體"/>
                <w:sz w:val="22"/>
                <w:szCs w:val="22"/>
              </w:rPr>
              <w:t>2.</w:t>
            </w:r>
            <w:r w:rsidRPr="001E3652">
              <w:rPr>
                <w:rFonts w:eastAsia="標楷體"/>
                <w:spacing w:val="-12"/>
                <w:sz w:val="22"/>
                <w:szCs w:val="22"/>
              </w:rPr>
              <w:t>依行政院所屬機關及地方機關公務人員學習地圖共通核心能力規劃辦理</w:t>
            </w:r>
          </w:p>
          <w:p w:rsidR="00654FC2" w:rsidRPr="001E3652" w:rsidRDefault="00654FC2" w:rsidP="00A958CE">
            <w:pPr>
              <w:pStyle w:val="a3"/>
              <w:tabs>
                <w:tab w:val="clear" w:pos="4153"/>
                <w:tab w:val="clear" w:pos="8306"/>
              </w:tabs>
              <w:snapToGrid/>
              <w:spacing w:line="340" w:lineRule="exact"/>
              <w:ind w:left="165" w:hangingChars="84" w:hanging="165"/>
              <w:jc w:val="both"/>
              <w:rPr>
                <w:rFonts w:eastAsia="標楷體"/>
                <w:sz w:val="22"/>
                <w:szCs w:val="22"/>
              </w:rPr>
            </w:pPr>
            <w:r>
              <w:rPr>
                <w:rFonts w:eastAsia="標楷體" w:hint="eastAsia"/>
                <w:spacing w:val="-12"/>
                <w:sz w:val="22"/>
                <w:szCs w:val="22"/>
              </w:rPr>
              <w:t>3.</w:t>
            </w:r>
            <w:r>
              <w:rPr>
                <w:rFonts w:eastAsia="標楷體" w:hint="eastAsia"/>
                <w:spacing w:val="-12"/>
                <w:sz w:val="22"/>
                <w:szCs w:val="22"/>
              </w:rPr>
              <w:t>新增班別</w:t>
            </w:r>
          </w:p>
        </w:tc>
      </w:tr>
      <w:tr w:rsidR="00654FC2" w:rsidRPr="00725289" w:rsidTr="00654FC2">
        <w:trPr>
          <w:cantSplit/>
          <w:trHeight w:val="1757"/>
        </w:trPr>
        <w:tc>
          <w:tcPr>
            <w:tcW w:w="230" w:type="pct"/>
            <w:vMerge/>
            <w:vAlign w:val="center"/>
          </w:tcPr>
          <w:p w:rsidR="00654FC2" w:rsidRPr="00725289" w:rsidRDefault="00654FC2" w:rsidP="0029097E">
            <w:pPr>
              <w:tabs>
                <w:tab w:val="left" w:pos="709"/>
              </w:tabs>
              <w:spacing w:line="240" w:lineRule="exact"/>
              <w:jc w:val="center"/>
              <w:rPr>
                <w:rFonts w:eastAsia="標楷體"/>
              </w:rPr>
            </w:pPr>
          </w:p>
        </w:tc>
        <w:tc>
          <w:tcPr>
            <w:tcW w:w="813" w:type="pct"/>
          </w:tcPr>
          <w:p w:rsidR="00654FC2" w:rsidRPr="001E3652" w:rsidRDefault="00654FC2" w:rsidP="001E3652">
            <w:pPr>
              <w:spacing w:line="360" w:lineRule="exact"/>
              <w:jc w:val="both"/>
              <w:rPr>
                <w:rFonts w:eastAsia="標楷體"/>
              </w:rPr>
            </w:pPr>
            <w:r w:rsidRPr="001E3652">
              <w:rPr>
                <w:rFonts w:eastAsia="標楷體"/>
              </w:rPr>
              <w:t>主辦國際會議及國際參展研習班</w:t>
            </w:r>
          </w:p>
        </w:tc>
        <w:tc>
          <w:tcPr>
            <w:tcW w:w="814" w:type="pct"/>
          </w:tcPr>
          <w:p w:rsidR="00654FC2" w:rsidRPr="001E3652" w:rsidRDefault="00654FC2" w:rsidP="00A958CE">
            <w:pPr>
              <w:spacing w:line="340" w:lineRule="exact"/>
              <w:jc w:val="both"/>
              <w:rPr>
                <w:rFonts w:eastAsia="標楷體"/>
              </w:rPr>
            </w:pPr>
            <w:r w:rsidRPr="001E3652">
              <w:rPr>
                <w:rFonts w:eastAsia="標楷體"/>
              </w:rPr>
              <w:t>學習如何主辦國際會議，並熟悉整體流程，掌握國際會議之所需溝通能力。此外，也將協助單位出國參展或參加國際會議之準備工作。</w:t>
            </w:r>
          </w:p>
        </w:tc>
        <w:tc>
          <w:tcPr>
            <w:tcW w:w="903" w:type="pct"/>
          </w:tcPr>
          <w:p w:rsidR="00654FC2" w:rsidRPr="001E3652" w:rsidRDefault="00654FC2" w:rsidP="001E3652">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1E3652">
              <w:rPr>
                <w:rFonts w:eastAsia="標楷體"/>
                <w:sz w:val="24"/>
                <w:szCs w:val="24"/>
              </w:rPr>
              <w:t>1.</w:t>
            </w:r>
            <w:r w:rsidRPr="001E3652">
              <w:rPr>
                <w:rFonts w:eastAsia="標楷體"/>
                <w:sz w:val="24"/>
                <w:szCs w:val="24"/>
              </w:rPr>
              <w:t>國際會議籌辦</w:t>
            </w:r>
          </w:p>
          <w:p w:rsidR="00654FC2" w:rsidRPr="001E3652" w:rsidRDefault="00654FC2" w:rsidP="001E3652">
            <w:pPr>
              <w:pStyle w:val="a3"/>
              <w:tabs>
                <w:tab w:val="clear" w:pos="4153"/>
                <w:tab w:val="clear" w:pos="8306"/>
              </w:tabs>
              <w:overflowPunct w:val="0"/>
              <w:snapToGrid/>
              <w:spacing w:line="340" w:lineRule="exact"/>
              <w:ind w:left="196" w:hangingChars="86" w:hanging="196"/>
              <w:jc w:val="both"/>
              <w:rPr>
                <w:rFonts w:eastAsia="標楷體"/>
                <w:spacing w:val="-6"/>
                <w:sz w:val="24"/>
                <w:szCs w:val="24"/>
              </w:rPr>
            </w:pPr>
            <w:r w:rsidRPr="001E3652">
              <w:rPr>
                <w:rFonts w:eastAsia="標楷體"/>
                <w:spacing w:val="-6"/>
                <w:sz w:val="24"/>
                <w:szCs w:val="24"/>
              </w:rPr>
              <w:t>2.</w:t>
            </w:r>
            <w:r w:rsidRPr="001E3652">
              <w:rPr>
                <w:rFonts w:eastAsia="標楷體"/>
                <w:spacing w:val="-6"/>
                <w:sz w:val="24"/>
                <w:szCs w:val="24"/>
              </w:rPr>
              <w:t>國際會議邀請函</w:t>
            </w:r>
          </w:p>
          <w:p w:rsidR="00654FC2" w:rsidRPr="001E3652" w:rsidRDefault="00654FC2" w:rsidP="001E3652">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1E3652">
              <w:rPr>
                <w:rFonts w:eastAsia="標楷體"/>
                <w:sz w:val="24"/>
                <w:szCs w:val="24"/>
              </w:rPr>
              <w:t>3.</w:t>
            </w:r>
            <w:r w:rsidRPr="001E3652">
              <w:rPr>
                <w:rFonts w:eastAsia="標楷體"/>
                <w:sz w:val="24"/>
                <w:szCs w:val="24"/>
              </w:rPr>
              <w:t>國際會議及參展書信往返聯絡實例</w:t>
            </w:r>
          </w:p>
          <w:p w:rsidR="00654FC2" w:rsidRPr="001E3652" w:rsidRDefault="00654FC2" w:rsidP="001E3652">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1E3652">
              <w:rPr>
                <w:rFonts w:eastAsia="標楷體"/>
                <w:sz w:val="24"/>
                <w:szCs w:val="24"/>
              </w:rPr>
              <w:t>4.</w:t>
            </w:r>
            <w:r w:rsidRPr="001E3652">
              <w:rPr>
                <w:rFonts w:eastAsia="標楷體"/>
                <w:sz w:val="24"/>
                <w:szCs w:val="24"/>
              </w:rPr>
              <w:t>會議議程及大會手冊</w:t>
            </w:r>
          </w:p>
          <w:p w:rsidR="00654FC2" w:rsidRPr="001E3652" w:rsidRDefault="00654FC2" w:rsidP="001E3652">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1E3652">
              <w:rPr>
                <w:rFonts w:eastAsia="標楷體"/>
                <w:sz w:val="24"/>
                <w:szCs w:val="24"/>
              </w:rPr>
              <w:t>5.</w:t>
            </w:r>
            <w:r w:rsidRPr="001E3652">
              <w:rPr>
                <w:rFonts w:eastAsia="標楷體"/>
                <w:sz w:val="24"/>
                <w:szCs w:val="24"/>
              </w:rPr>
              <w:t>會議司儀</w:t>
            </w:r>
          </w:p>
          <w:p w:rsidR="00654FC2" w:rsidRPr="001E3652" w:rsidRDefault="00654FC2" w:rsidP="001E3652">
            <w:pPr>
              <w:pStyle w:val="a3"/>
              <w:tabs>
                <w:tab w:val="clear" w:pos="4153"/>
                <w:tab w:val="clear" w:pos="8306"/>
              </w:tabs>
              <w:overflowPunct w:val="0"/>
              <w:snapToGrid/>
              <w:spacing w:line="340" w:lineRule="exact"/>
              <w:ind w:left="206" w:hangingChars="86" w:hanging="206"/>
              <w:jc w:val="both"/>
              <w:rPr>
                <w:rFonts w:eastAsia="標楷體"/>
                <w:sz w:val="24"/>
                <w:szCs w:val="24"/>
              </w:rPr>
            </w:pPr>
            <w:r w:rsidRPr="001E3652">
              <w:rPr>
                <w:rFonts w:eastAsia="標楷體"/>
                <w:sz w:val="24"/>
                <w:szCs w:val="24"/>
              </w:rPr>
              <w:t>6.</w:t>
            </w:r>
            <w:r w:rsidRPr="001E3652">
              <w:rPr>
                <w:rFonts w:eastAsia="標楷體"/>
                <w:sz w:val="24"/>
                <w:szCs w:val="24"/>
              </w:rPr>
              <w:t>國際參展注意事項</w:t>
            </w:r>
          </w:p>
        </w:tc>
        <w:tc>
          <w:tcPr>
            <w:tcW w:w="814" w:type="pct"/>
          </w:tcPr>
          <w:p w:rsidR="00654FC2" w:rsidRPr="001E3652" w:rsidRDefault="00654FC2" w:rsidP="00AA78C4">
            <w:pPr>
              <w:jc w:val="both"/>
              <w:rPr>
                <w:rFonts w:eastAsia="標楷體"/>
              </w:rPr>
            </w:pPr>
            <w:r w:rsidRPr="001E3652">
              <w:rPr>
                <w:rFonts w:eastAsia="標楷體"/>
              </w:rPr>
              <w:t>行政院所屬中央及地方機關業務相關人員，具中級以上英語能力者</w:t>
            </w:r>
          </w:p>
        </w:tc>
        <w:tc>
          <w:tcPr>
            <w:tcW w:w="311" w:type="pct"/>
            <w:vAlign w:val="center"/>
          </w:tcPr>
          <w:p w:rsidR="00654FC2" w:rsidRPr="001E3652" w:rsidRDefault="00654FC2" w:rsidP="00D168DD">
            <w:pPr>
              <w:pStyle w:val="a3"/>
              <w:tabs>
                <w:tab w:val="clear" w:pos="4153"/>
                <w:tab w:val="clear" w:pos="8306"/>
              </w:tabs>
              <w:snapToGrid/>
              <w:jc w:val="center"/>
              <w:rPr>
                <w:rFonts w:eastAsia="標楷體"/>
                <w:sz w:val="24"/>
                <w:szCs w:val="24"/>
              </w:rPr>
            </w:pPr>
            <w:r w:rsidRPr="001E3652">
              <w:rPr>
                <w:rFonts w:eastAsia="標楷體"/>
                <w:sz w:val="24"/>
                <w:szCs w:val="24"/>
              </w:rPr>
              <w:t>30</w:t>
            </w:r>
          </w:p>
        </w:tc>
        <w:tc>
          <w:tcPr>
            <w:tcW w:w="322" w:type="pct"/>
            <w:vAlign w:val="center"/>
          </w:tcPr>
          <w:p w:rsidR="00654FC2" w:rsidRPr="001E3652" w:rsidRDefault="00654FC2" w:rsidP="00D168DD">
            <w:pPr>
              <w:pStyle w:val="a3"/>
              <w:tabs>
                <w:tab w:val="clear" w:pos="4153"/>
                <w:tab w:val="clear" w:pos="8306"/>
              </w:tabs>
              <w:snapToGrid/>
              <w:jc w:val="center"/>
              <w:rPr>
                <w:rFonts w:eastAsia="標楷體"/>
                <w:sz w:val="24"/>
                <w:szCs w:val="24"/>
              </w:rPr>
            </w:pPr>
            <w:r w:rsidRPr="001E3652">
              <w:rPr>
                <w:rFonts w:eastAsia="標楷體"/>
                <w:sz w:val="24"/>
                <w:szCs w:val="24"/>
              </w:rPr>
              <w:t>3</w:t>
            </w:r>
            <w:r w:rsidRPr="001E3652">
              <w:rPr>
                <w:rFonts w:eastAsia="標楷體"/>
                <w:sz w:val="24"/>
                <w:szCs w:val="24"/>
              </w:rPr>
              <w:t>天</w:t>
            </w:r>
          </w:p>
        </w:tc>
        <w:tc>
          <w:tcPr>
            <w:tcW w:w="794" w:type="pct"/>
          </w:tcPr>
          <w:p w:rsidR="00654FC2" w:rsidRPr="001E3652" w:rsidRDefault="00654FC2" w:rsidP="00D168DD">
            <w:pPr>
              <w:pStyle w:val="a3"/>
              <w:tabs>
                <w:tab w:val="clear" w:pos="4153"/>
                <w:tab w:val="clear" w:pos="8306"/>
              </w:tabs>
              <w:snapToGrid/>
              <w:ind w:left="185" w:hangingChars="84" w:hanging="185"/>
              <w:jc w:val="both"/>
              <w:rPr>
                <w:rFonts w:eastAsia="標楷體"/>
                <w:sz w:val="22"/>
                <w:szCs w:val="22"/>
              </w:rPr>
            </w:pPr>
            <w:r w:rsidRPr="001E3652">
              <w:rPr>
                <w:rFonts w:eastAsia="標楷體"/>
                <w:sz w:val="22"/>
                <w:szCs w:val="22"/>
              </w:rPr>
              <w:t>1.</w:t>
            </w:r>
            <w:r w:rsidRPr="001E3652">
              <w:rPr>
                <w:rFonts w:eastAsia="標楷體"/>
                <w:sz w:val="22"/>
                <w:szCs w:val="22"/>
              </w:rPr>
              <w:t>研習地點為南投院區</w:t>
            </w:r>
          </w:p>
          <w:p w:rsidR="00654FC2" w:rsidRDefault="00654FC2" w:rsidP="00D168DD">
            <w:pPr>
              <w:pStyle w:val="a3"/>
              <w:tabs>
                <w:tab w:val="clear" w:pos="4153"/>
                <w:tab w:val="clear" w:pos="8306"/>
              </w:tabs>
              <w:snapToGrid/>
              <w:ind w:left="185" w:hangingChars="84" w:hanging="185"/>
              <w:jc w:val="both"/>
              <w:rPr>
                <w:rFonts w:eastAsia="標楷體"/>
                <w:spacing w:val="-12"/>
                <w:sz w:val="22"/>
                <w:szCs w:val="22"/>
              </w:rPr>
            </w:pPr>
            <w:r w:rsidRPr="001E3652">
              <w:rPr>
                <w:rFonts w:eastAsia="標楷體"/>
                <w:sz w:val="22"/>
                <w:szCs w:val="22"/>
              </w:rPr>
              <w:t>2.</w:t>
            </w:r>
            <w:r w:rsidRPr="001E3652">
              <w:rPr>
                <w:rFonts w:eastAsia="標楷體"/>
                <w:spacing w:val="-12"/>
                <w:sz w:val="22"/>
                <w:szCs w:val="22"/>
              </w:rPr>
              <w:t>依行政院所屬機關及地方機關公務人員學習地圖共通核心能力規劃辦理</w:t>
            </w:r>
          </w:p>
          <w:p w:rsidR="00654FC2" w:rsidRPr="001E3652" w:rsidRDefault="00654FC2" w:rsidP="00A958CE">
            <w:pPr>
              <w:pStyle w:val="a3"/>
              <w:tabs>
                <w:tab w:val="clear" w:pos="4153"/>
                <w:tab w:val="clear" w:pos="8306"/>
              </w:tabs>
              <w:snapToGrid/>
              <w:ind w:left="165" w:hangingChars="84" w:hanging="165"/>
              <w:jc w:val="both"/>
              <w:rPr>
                <w:rFonts w:eastAsia="標楷體"/>
                <w:sz w:val="22"/>
                <w:szCs w:val="22"/>
              </w:rPr>
            </w:pPr>
            <w:r>
              <w:rPr>
                <w:rFonts w:eastAsia="標楷體" w:hint="eastAsia"/>
                <w:spacing w:val="-12"/>
                <w:sz w:val="22"/>
                <w:szCs w:val="22"/>
              </w:rPr>
              <w:t>3.</w:t>
            </w:r>
            <w:r>
              <w:rPr>
                <w:rFonts w:eastAsia="標楷體" w:hint="eastAsia"/>
                <w:spacing w:val="-12"/>
                <w:sz w:val="22"/>
                <w:szCs w:val="22"/>
              </w:rPr>
              <w:t>新增班別</w:t>
            </w:r>
          </w:p>
        </w:tc>
      </w:tr>
      <w:tr w:rsidR="00654FC2" w:rsidRPr="00725289" w:rsidTr="00654FC2">
        <w:trPr>
          <w:cantSplit/>
          <w:trHeight w:val="1757"/>
        </w:trPr>
        <w:tc>
          <w:tcPr>
            <w:tcW w:w="230" w:type="pct"/>
            <w:vMerge w:val="restart"/>
            <w:vAlign w:val="center"/>
          </w:tcPr>
          <w:p w:rsidR="00654FC2" w:rsidRPr="00725289" w:rsidRDefault="00654FC2" w:rsidP="00AA78C4">
            <w:pPr>
              <w:tabs>
                <w:tab w:val="left" w:pos="709"/>
              </w:tabs>
              <w:jc w:val="center"/>
              <w:rPr>
                <w:rFonts w:eastAsia="標楷體"/>
              </w:rPr>
            </w:pPr>
            <w:r w:rsidRPr="00725289">
              <w:rPr>
                <w:rFonts w:eastAsia="標楷體"/>
              </w:rPr>
              <w:t>機關特定業務訓練</w:t>
            </w:r>
          </w:p>
        </w:tc>
        <w:tc>
          <w:tcPr>
            <w:tcW w:w="813" w:type="pct"/>
          </w:tcPr>
          <w:p w:rsidR="00654FC2" w:rsidRPr="00725289" w:rsidRDefault="00654FC2" w:rsidP="00AA78C4">
            <w:pPr>
              <w:jc w:val="both"/>
              <w:rPr>
                <w:rFonts w:eastAsia="標楷體"/>
              </w:rPr>
            </w:pPr>
            <w:r w:rsidRPr="00725289">
              <w:rPr>
                <w:rFonts w:eastAsia="標楷體"/>
              </w:rPr>
              <w:t>文化創意產業研習班</w:t>
            </w:r>
          </w:p>
        </w:tc>
        <w:tc>
          <w:tcPr>
            <w:tcW w:w="814" w:type="pct"/>
          </w:tcPr>
          <w:p w:rsidR="00654FC2" w:rsidRPr="00725289" w:rsidRDefault="00654FC2" w:rsidP="00AA78C4">
            <w:pPr>
              <w:jc w:val="both"/>
              <w:rPr>
                <w:rFonts w:eastAsia="標楷體"/>
              </w:rPr>
            </w:pPr>
            <w:r w:rsidRPr="00725289">
              <w:rPr>
                <w:rFonts w:eastAsia="標楷體"/>
              </w:rPr>
              <w:t>從流通、科技與人才面向，瞭解文創產業政策定位與推動趨勢，俾妥善運用公共資源、使文化經濟發揮文化作用。</w:t>
            </w:r>
          </w:p>
        </w:tc>
        <w:tc>
          <w:tcPr>
            <w:tcW w:w="903" w:type="pct"/>
          </w:tcPr>
          <w:p w:rsidR="00654FC2" w:rsidRPr="00725289"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1.</w:t>
            </w:r>
            <w:r w:rsidRPr="00725289">
              <w:rPr>
                <w:rFonts w:eastAsia="標楷體"/>
                <w:sz w:val="24"/>
                <w:szCs w:val="24"/>
              </w:rPr>
              <w:t>文化創意產業政策</w:t>
            </w:r>
          </w:p>
          <w:p w:rsidR="00654FC2" w:rsidRPr="00725289"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2.</w:t>
            </w:r>
            <w:r w:rsidRPr="00725289">
              <w:rPr>
                <w:rFonts w:eastAsia="標楷體"/>
                <w:sz w:val="24"/>
                <w:szCs w:val="24"/>
              </w:rPr>
              <w:t>文化體驗</w:t>
            </w:r>
          </w:p>
          <w:p w:rsidR="00654FC2" w:rsidRPr="00725289"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3.</w:t>
            </w:r>
            <w:r w:rsidRPr="00725289">
              <w:rPr>
                <w:rFonts w:eastAsia="標楷體"/>
                <w:sz w:val="24"/>
                <w:szCs w:val="24"/>
              </w:rPr>
              <w:t>文化科技相關政策</w:t>
            </w:r>
          </w:p>
          <w:p w:rsidR="00654FC2" w:rsidRPr="00725289"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4.</w:t>
            </w:r>
            <w:r w:rsidRPr="00725289">
              <w:rPr>
                <w:rFonts w:eastAsia="標楷體"/>
                <w:sz w:val="24"/>
                <w:szCs w:val="24"/>
              </w:rPr>
              <w:t>文化創意產業發展</w:t>
            </w:r>
          </w:p>
          <w:p w:rsidR="00654FC2" w:rsidRPr="00725289"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5.</w:t>
            </w:r>
            <w:r w:rsidRPr="00725289">
              <w:rPr>
                <w:rFonts w:eastAsia="標楷體"/>
                <w:sz w:val="24"/>
                <w:szCs w:val="24"/>
              </w:rPr>
              <w:t>表演藝術數位傳播推動介紹</w:t>
            </w:r>
          </w:p>
        </w:tc>
        <w:tc>
          <w:tcPr>
            <w:tcW w:w="814" w:type="pct"/>
          </w:tcPr>
          <w:p w:rsidR="00654FC2" w:rsidRPr="00725289" w:rsidRDefault="00654FC2" w:rsidP="00AA78C4">
            <w:pPr>
              <w:jc w:val="both"/>
              <w:rPr>
                <w:rFonts w:eastAsia="標楷體"/>
              </w:rPr>
            </w:pPr>
            <w:r w:rsidRPr="00725289">
              <w:rPr>
                <w:rFonts w:eastAsia="標楷體"/>
              </w:rPr>
              <w:t>行政院所屬中央及地方機關相關業務人員</w:t>
            </w:r>
          </w:p>
        </w:tc>
        <w:tc>
          <w:tcPr>
            <w:tcW w:w="311" w:type="pct"/>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36</w:t>
            </w:r>
          </w:p>
        </w:tc>
        <w:tc>
          <w:tcPr>
            <w:tcW w:w="322" w:type="pct"/>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794" w:type="pct"/>
          </w:tcPr>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研習地點為南投院區</w:t>
            </w:r>
          </w:p>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參酌專家學者建議辦理</w:t>
            </w:r>
          </w:p>
        </w:tc>
      </w:tr>
      <w:tr w:rsidR="00654FC2" w:rsidRPr="00725289" w:rsidTr="00654FC2">
        <w:trPr>
          <w:cantSplit/>
          <w:trHeight w:val="1757"/>
        </w:trPr>
        <w:tc>
          <w:tcPr>
            <w:tcW w:w="230" w:type="pct"/>
            <w:vMerge/>
            <w:vAlign w:val="center"/>
          </w:tcPr>
          <w:p w:rsidR="00654FC2" w:rsidRPr="00725289" w:rsidRDefault="00654FC2" w:rsidP="00AA78C4">
            <w:pPr>
              <w:tabs>
                <w:tab w:val="left" w:pos="709"/>
              </w:tabs>
              <w:jc w:val="center"/>
              <w:rPr>
                <w:rFonts w:eastAsia="標楷體"/>
              </w:rPr>
            </w:pPr>
          </w:p>
        </w:tc>
        <w:tc>
          <w:tcPr>
            <w:tcW w:w="813" w:type="pct"/>
          </w:tcPr>
          <w:p w:rsidR="00654FC2" w:rsidRPr="00725289" w:rsidRDefault="00654FC2" w:rsidP="00B56F1C">
            <w:pPr>
              <w:pStyle w:val="a3"/>
              <w:tabs>
                <w:tab w:val="left" w:pos="480"/>
              </w:tabs>
              <w:snapToGrid/>
              <w:spacing w:line="400" w:lineRule="exact"/>
              <w:jc w:val="both"/>
              <w:rPr>
                <w:rFonts w:eastAsia="標楷體"/>
              </w:rPr>
            </w:pPr>
            <w:r w:rsidRPr="00B56F1C">
              <w:rPr>
                <w:rFonts w:eastAsia="標楷體"/>
                <w:spacing w:val="-6"/>
                <w:sz w:val="24"/>
                <w:szCs w:val="24"/>
              </w:rPr>
              <w:t>城市行銷研習班</w:t>
            </w:r>
          </w:p>
        </w:tc>
        <w:tc>
          <w:tcPr>
            <w:tcW w:w="814" w:type="pct"/>
          </w:tcPr>
          <w:p w:rsidR="00654FC2" w:rsidRPr="00725289" w:rsidRDefault="00654FC2" w:rsidP="00AA78C4">
            <w:pPr>
              <w:jc w:val="both"/>
              <w:rPr>
                <w:rFonts w:eastAsia="標楷體"/>
              </w:rPr>
            </w:pPr>
            <w:r w:rsidRPr="00725289">
              <w:rPr>
                <w:rFonts w:eastAsia="標楷體"/>
              </w:rPr>
              <w:t>加強行銷理論與實務，及熟悉可運用之工具，以提升城市競爭力，促進城市經濟發展。</w:t>
            </w:r>
          </w:p>
        </w:tc>
        <w:tc>
          <w:tcPr>
            <w:tcW w:w="903" w:type="pct"/>
          </w:tcPr>
          <w:p w:rsidR="00654FC2" w:rsidRPr="00725289"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1.</w:t>
            </w:r>
            <w:r w:rsidRPr="00725289">
              <w:rPr>
                <w:rFonts w:eastAsia="標楷體"/>
                <w:sz w:val="24"/>
                <w:szCs w:val="24"/>
              </w:rPr>
              <w:t>城市行銷策略與工具</w:t>
            </w:r>
          </w:p>
          <w:p w:rsidR="00654FC2" w:rsidRPr="00725289"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2.</w:t>
            </w:r>
            <w:r w:rsidRPr="00725289">
              <w:rPr>
                <w:rFonts w:eastAsia="標楷體"/>
                <w:sz w:val="24"/>
                <w:szCs w:val="24"/>
              </w:rPr>
              <w:t>21</w:t>
            </w:r>
            <w:r w:rsidRPr="00725289">
              <w:rPr>
                <w:rFonts w:eastAsia="標楷體"/>
                <w:sz w:val="24"/>
                <w:szCs w:val="24"/>
              </w:rPr>
              <w:t>世紀的城市新世紀</w:t>
            </w:r>
          </w:p>
          <w:p w:rsidR="00654FC2" w:rsidRPr="00725289"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3.</w:t>
            </w:r>
            <w:r w:rsidRPr="00725289">
              <w:rPr>
                <w:rFonts w:eastAsia="標楷體"/>
                <w:sz w:val="24"/>
                <w:szCs w:val="24"/>
              </w:rPr>
              <w:t>形塑城市願景與定位與意象</w:t>
            </w:r>
          </w:p>
          <w:p w:rsidR="00654FC2" w:rsidRPr="00725289"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4.</w:t>
            </w:r>
            <w:r w:rsidRPr="00725289">
              <w:rPr>
                <w:rFonts w:eastAsia="標楷體"/>
                <w:sz w:val="24"/>
                <w:szCs w:val="24"/>
              </w:rPr>
              <w:t>世界各國城市行銷實例探討</w:t>
            </w:r>
          </w:p>
        </w:tc>
        <w:tc>
          <w:tcPr>
            <w:tcW w:w="814" w:type="pct"/>
          </w:tcPr>
          <w:p w:rsidR="00654FC2" w:rsidRPr="00725289" w:rsidRDefault="00654FC2" w:rsidP="00AA78C4">
            <w:pPr>
              <w:jc w:val="both"/>
              <w:rPr>
                <w:rFonts w:eastAsia="標楷體"/>
              </w:rPr>
            </w:pPr>
            <w:r w:rsidRPr="00725289">
              <w:rPr>
                <w:rFonts w:eastAsia="標楷體"/>
              </w:rPr>
              <w:t>行政院所屬中央及地方機關相關業務人員</w:t>
            </w:r>
          </w:p>
        </w:tc>
        <w:tc>
          <w:tcPr>
            <w:tcW w:w="311" w:type="pct"/>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36</w:t>
            </w:r>
          </w:p>
        </w:tc>
        <w:tc>
          <w:tcPr>
            <w:tcW w:w="322" w:type="pct"/>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794" w:type="pct"/>
          </w:tcPr>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研習地點為南投院區</w:t>
            </w:r>
          </w:p>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參酌專家學者建議辦理</w:t>
            </w:r>
          </w:p>
        </w:tc>
      </w:tr>
      <w:tr w:rsidR="00654FC2" w:rsidRPr="00725289" w:rsidTr="00654FC2">
        <w:trPr>
          <w:cantSplit/>
          <w:trHeight w:val="1757"/>
        </w:trPr>
        <w:tc>
          <w:tcPr>
            <w:tcW w:w="230" w:type="pct"/>
            <w:vMerge/>
            <w:vAlign w:val="center"/>
          </w:tcPr>
          <w:p w:rsidR="00654FC2" w:rsidRPr="00725289" w:rsidRDefault="00654FC2" w:rsidP="00AA78C4">
            <w:pPr>
              <w:tabs>
                <w:tab w:val="left" w:pos="709"/>
              </w:tabs>
              <w:jc w:val="center"/>
              <w:rPr>
                <w:rFonts w:eastAsia="標楷體"/>
              </w:rPr>
            </w:pPr>
          </w:p>
        </w:tc>
        <w:tc>
          <w:tcPr>
            <w:tcW w:w="813" w:type="pct"/>
          </w:tcPr>
          <w:p w:rsidR="00654FC2" w:rsidRPr="00725289" w:rsidRDefault="00654FC2" w:rsidP="00AA78C4">
            <w:pPr>
              <w:jc w:val="both"/>
              <w:rPr>
                <w:rFonts w:eastAsia="標楷體"/>
              </w:rPr>
            </w:pPr>
            <w:r w:rsidRPr="00725289">
              <w:rPr>
                <w:rFonts w:eastAsia="標楷體"/>
              </w:rPr>
              <w:t>觀光休閒產業</w:t>
            </w:r>
            <w:r w:rsidRPr="00B56F1C">
              <w:rPr>
                <w:rFonts w:eastAsia="標楷體"/>
                <w:spacing w:val="-6"/>
              </w:rPr>
              <w:t>經營輔導研習班</w:t>
            </w:r>
          </w:p>
        </w:tc>
        <w:tc>
          <w:tcPr>
            <w:tcW w:w="814" w:type="pct"/>
          </w:tcPr>
          <w:p w:rsidR="00654FC2" w:rsidRPr="00725289" w:rsidRDefault="00654FC2" w:rsidP="00AA78C4">
            <w:pPr>
              <w:jc w:val="both"/>
              <w:rPr>
                <w:rFonts w:eastAsia="標楷體"/>
              </w:rPr>
            </w:pPr>
            <w:r w:rsidRPr="00725289">
              <w:rPr>
                <w:rFonts w:eastAsia="標楷體"/>
              </w:rPr>
              <w:t>瞭解觀光休閒產業政策方向及相關法規，培養推展觀光休閒產業之相關知能。</w:t>
            </w:r>
          </w:p>
        </w:tc>
        <w:tc>
          <w:tcPr>
            <w:tcW w:w="903" w:type="pct"/>
          </w:tcPr>
          <w:p w:rsidR="00654FC2" w:rsidRPr="00725289"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1.</w:t>
            </w:r>
            <w:r w:rsidRPr="00725289">
              <w:rPr>
                <w:rFonts w:eastAsia="標楷體"/>
                <w:sz w:val="24"/>
                <w:szCs w:val="24"/>
              </w:rPr>
              <w:t>觀光休閒產業行銷策略</w:t>
            </w:r>
          </w:p>
          <w:p w:rsidR="00654FC2" w:rsidRPr="00725289"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2.</w:t>
            </w:r>
            <w:r w:rsidRPr="00725289">
              <w:rPr>
                <w:rFonts w:eastAsia="標楷體"/>
                <w:sz w:val="24"/>
                <w:szCs w:val="24"/>
              </w:rPr>
              <w:t>觀光休閒產業未來發展趨勢</w:t>
            </w:r>
          </w:p>
          <w:p w:rsidR="00654FC2" w:rsidRPr="00725289"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3.</w:t>
            </w:r>
            <w:r w:rsidRPr="00725289">
              <w:rPr>
                <w:rFonts w:eastAsia="標楷體"/>
                <w:sz w:val="24"/>
                <w:szCs w:val="24"/>
              </w:rPr>
              <w:t>政府推動海洋觀光休閒產業的政策方向</w:t>
            </w:r>
          </w:p>
        </w:tc>
        <w:tc>
          <w:tcPr>
            <w:tcW w:w="814" w:type="pct"/>
          </w:tcPr>
          <w:p w:rsidR="00654FC2" w:rsidRPr="00725289" w:rsidRDefault="00654FC2" w:rsidP="00AA78C4">
            <w:pPr>
              <w:jc w:val="both"/>
              <w:rPr>
                <w:rFonts w:eastAsia="標楷體"/>
              </w:rPr>
            </w:pPr>
            <w:r w:rsidRPr="00725289">
              <w:rPr>
                <w:rFonts w:eastAsia="標楷體"/>
              </w:rPr>
              <w:t>行政院所屬中央及地方機關相關業務人員</w:t>
            </w:r>
          </w:p>
        </w:tc>
        <w:tc>
          <w:tcPr>
            <w:tcW w:w="311" w:type="pct"/>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36</w:t>
            </w:r>
          </w:p>
        </w:tc>
        <w:tc>
          <w:tcPr>
            <w:tcW w:w="322" w:type="pct"/>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794" w:type="pct"/>
          </w:tcPr>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研習地點為南投院區</w:t>
            </w:r>
          </w:p>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參酌專家學者建議辦理</w:t>
            </w:r>
          </w:p>
        </w:tc>
      </w:tr>
      <w:tr w:rsidR="00654FC2" w:rsidRPr="00725289" w:rsidTr="00654FC2">
        <w:trPr>
          <w:cantSplit/>
          <w:trHeight w:val="1757"/>
        </w:trPr>
        <w:tc>
          <w:tcPr>
            <w:tcW w:w="230" w:type="pct"/>
            <w:vMerge/>
            <w:vAlign w:val="center"/>
          </w:tcPr>
          <w:p w:rsidR="00654FC2" w:rsidRPr="00725289" w:rsidRDefault="00654FC2" w:rsidP="00AA78C4">
            <w:pPr>
              <w:tabs>
                <w:tab w:val="left" w:pos="709"/>
              </w:tabs>
              <w:jc w:val="center"/>
              <w:rPr>
                <w:rFonts w:eastAsia="標楷體"/>
              </w:rPr>
            </w:pPr>
          </w:p>
        </w:tc>
        <w:tc>
          <w:tcPr>
            <w:tcW w:w="813" w:type="pct"/>
          </w:tcPr>
          <w:p w:rsidR="00654FC2" w:rsidRPr="00725289" w:rsidRDefault="00654FC2" w:rsidP="00AA78C4">
            <w:pPr>
              <w:jc w:val="both"/>
              <w:rPr>
                <w:rFonts w:eastAsia="標楷體"/>
              </w:rPr>
            </w:pPr>
            <w:r w:rsidRPr="00725289">
              <w:rPr>
                <w:rFonts w:eastAsia="標楷體"/>
              </w:rPr>
              <w:t>促進民間參與</w:t>
            </w:r>
            <w:r w:rsidRPr="00B56F1C">
              <w:rPr>
                <w:rFonts w:eastAsia="標楷體"/>
                <w:spacing w:val="-6"/>
              </w:rPr>
              <w:t>公共建設研習班</w:t>
            </w:r>
          </w:p>
        </w:tc>
        <w:tc>
          <w:tcPr>
            <w:tcW w:w="814" w:type="pct"/>
          </w:tcPr>
          <w:p w:rsidR="00654FC2" w:rsidRPr="00725289" w:rsidRDefault="00654FC2" w:rsidP="00AA78C4">
            <w:pPr>
              <w:jc w:val="both"/>
              <w:rPr>
                <w:rFonts w:eastAsia="標楷體"/>
              </w:rPr>
            </w:pPr>
            <w:r w:rsidRPr="00725289">
              <w:rPr>
                <w:rFonts w:eastAsia="標楷體"/>
              </w:rPr>
              <w:t>瞭解中央擴大鼓勵地方政府辦理促進民間參與公共建設案件獎勵作業相關規範，以促進經濟發展，創造就業機會。</w:t>
            </w:r>
          </w:p>
        </w:tc>
        <w:tc>
          <w:tcPr>
            <w:tcW w:w="903" w:type="pct"/>
          </w:tcPr>
          <w:p w:rsidR="00654FC2" w:rsidRPr="00725289"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1.</w:t>
            </w:r>
            <w:r w:rsidRPr="00725289">
              <w:rPr>
                <w:rFonts w:eastAsia="標楷體"/>
                <w:sz w:val="24"/>
                <w:szCs w:val="24"/>
              </w:rPr>
              <w:t>民間參與公共建設概念及相關法令介紹</w:t>
            </w:r>
          </w:p>
          <w:p w:rsidR="00654FC2" w:rsidRPr="00725289"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2.</w:t>
            </w:r>
            <w:r w:rsidRPr="00725289">
              <w:rPr>
                <w:rFonts w:eastAsia="標楷體"/>
                <w:sz w:val="24"/>
                <w:szCs w:val="24"/>
              </w:rPr>
              <w:t>各國成功案例解析</w:t>
            </w:r>
          </w:p>
          <w:p w:rsidR="00654FC2" w:rsidRPr="00725289" w:rsidRDefault="00654FC2" w:rsidP="000D79C3">
            <w:pPr>
              <w:pStyle w:val="a3"/>
              <w:tabs>
                <w:tab w:val="clear" w:pos="4153"/>
                <w:tab w:val="clear" w:pos="8306"/>
              </w:tabs>
              <w:overflowPunct w:val="0"/>
              <w:snapToGrid/>
              <w:ind w:left="206" w:hangingChars="86" w:hanging="206"/>
              <w:jc w:val="both"/>
              <w:rPr>
                <w:rFonts w:eastAsia="標楷體"/>
                <w:sz w:val="24"/>
                <w:szCs w:val="24"/>
              </w:rPr>
            </w:pPr>
            <w:r w:rsidRPr="00725289">
              <w:rPr>
                <w:rFonts w:eastAsia="標楷體" w:hint="eastAsia"/>
                <w:sz w:val="24"/>
                <w:szCs w:val="24"/>
              </w:rPr>
              <w:t>3.</w:t>
            </w:r>
            <w:r w:rsidRPr="00725289">
              <w:rPr>
                <w:rFonts w:eastAsia="標楷體"/>
                <w:sz w:val="24"/>
                <w:szCs w:val="24"/>
              </w:rPr>
              <w:t>政府</w:t>
            </w:r>
            <w:r>
              <w:rPr>
                <w:rFonts w:eastAsia="標楷體" w:hint="eastAsia"/>
                <w:sz w:val="24"/>
                <w:szCs w:val="24"/>
              </w:rPr>
              <w:t>機關</w:t>
            </w:r>
            <w:r w:rsidRPr="00725289">
              <w:rPr>
                <w:rFonts w:eastAsia="標楷體"/>
                <w:sz w:val="24"/>
                <w:szCs w:val="24"/>
              </w:rPr>
              <w:t>促進民間參與公共建設經驗分享</w:t>
            </w:r>
          </w:p>
        </w:tc>
        <w:tc>
          <w:tcPr>
            <w:tcW w:w="814" w:type="pct"/>
          </w:tcPr>
          <w:p w:rsidR="00654FC2" w:rsidRPr="00725289" w:rsidRDefault="00654FC2" w:rsidP="00AA78C4">
            <w:pPr>
              <w:jc w:val="both"/>
              <w:rPr>
                <w:rFonts w:eastAsia="標楷體"/>
              </w:rPr>
            </w:pPr>
            <w:r w:rsidRPr="00725289">
              <w:rPr>
                <w:rFonts w:eastAsia="標楷體"/>
              </w:rPr>
              <w:t>行政院所屬中央及地方機關相關業務人員</w:t>
            </w:r>
          </w:p>
        </w:tc>
        <w:tc>
          <w:tcPr>
            <w:tcW w:w="311" w:type="pct"/>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36</w:t>
            </w:r>
          </w:p>
        </w:tc>
        <w:tc>
          <w:tcPr>
            <w:tcW w:w="322" w:type="pct"/>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794" w:type="pct"/>
          </w:tcPr>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研習地點為南投院區</w:t>
            </w:r>
          </w:p>
          <w:p w:rsidR="00654FC2" w:rsidRPr="00725289" w:rsidRDefault="00654FC2" w:rsidP="004E2BB3">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依行政院院長施政方針報告辦理</w:t>
            </w:r>
          </w:p>
        </w:tc>
      </w:tr>
      <w:tr w:rsidR="00654FC2" w:rsidRPr="00725289" w:rsidTr="00654FC2">
        <w:trPr>
          <w:cantSplit/>
          <w:trHeight w:val="2835"/>
        </w:trPr>
        <w:tc>
          <w:tcPr>
            <w:tcW w:w="230" w:type="pct"/>
            <w:vMerge/>
            <w:vAlign w:val="center"/>
          </w:tcPr>
          <w:p w:rsidR="00654FC2" w:rsidRPr="00725289" w:rsidRDefault="00654FC2" w:rsidP="00AA78C4">
            <w:pPr>
              <w:tabs>
                <w:tab w:val="left" w:pos="709"/>
              </w:tabs>
              <w:jc w:val="center"/>
              <w:rPr>
                <w:rFonts w:eastAsia="標楷體"/>
              </w:rPr>
            </w:pPr>
          </w:p>
        </w:tc>
        <w:tc>
          <w:tcPr>
            <w:tcW w:w="813" w:type="pct"/>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防範天然災害研習班</w:t>
            </w:r>
          </w:p>
        </w:tc>
        <w:tc>
          <w:tcPr>
            <w:tcW w:w="814" w:type="pct"/>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瞭解天然災害內涵及災害發生時即時採取因應措施，提升災害發生時減少人員傷亡及財物損失作業能力。</w:t>
            </w:r>
          </w:p>
        </w:tc>
        <w:tc>
          <w:tcPr>
            <w:tcW w:w="903" w:type="pct"/>
          </w:tcPr>
          <w:p w:rsidR="00654FC2" w:rsidRPr="00231A96" w:rsidRDefault="00654FC2" w:rsidP="00231A96">
            <w:pPr>
              <w:pStyle w:val="a3"/>
              <w:tabs>
                <w:tab w:val="clear" w:pos="4153"/>
                <w:tab w:val="clear" w:pos="8306"/>
              </w:tabs>
              <w:snapToGrid/>
              <w:jc w:val="both"/>
              <w:rPr>
                <w:rFonts w:eastAsia="標楷體"/>
                <w:spacing w:val="-6"/>
                <w:sz w:val="24"/>
                <w:szCs w:val="24"/>
              </w:rPr>
            </w:pPr>
            <w:r w:rsidRPr="00231A96">
              <w:rPr>
                <w:rFonts w:eastAsia="標楷體"/>
                <w:spacing w:val="-6"/>
                <w:sz w:val="24"/>
                <w:szCs w:val="24"/>
              </w:rPr>
              <w:t>氣象、地震與防災</w:t>
            </w:r>
          </w:p>
        </w:tc>
        <w:tc>
          <w:tcPr>
            <w:tcW w:w="814" w:type="pct"/>
          </w:tcPr>
          <w:p w:rsidR="00654FC2" w:rsidRPr="00725289" w:rsidRDefault="00654FC2" w:rsidP="00AA78C4">
            <w:pPr>
              <w:pStyle w:val="a3"/>
              <w:tabs>
                <w:tab w:val="clear" w:pos="4153"/>
                <w:tab w:val="clear" w:pos="8306"/>
              </w:tabs>
              <w:snapToGrid/>
              <w:jc w:val="both"/>
              <w:rPr>
                <w:rFonts w:eastAsia="標楷體"/>
                <w:sz w:val="24"/>
                <w:szCs w:val="24"/>
              </w:rPr>
            </w:pPr>
            <w:r w:rsidRPr="00725289">
              <w:rPr>
                <w:rFonts w:eastAsia="標楷體"/>
                <w:sz w:val="24"/>
                <w:szCs w:val="24"/>
              </w:rPr>
              <w:t>行政院所屬中央及地方機關公務人員</w:t>
            </w:r>
          </w:p>
        </w:tc>
        <w:tc>
          <w:tcPr>
            <w:tcW w:w="311" w:type="pct"/>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200</w:t>
            </w:r>
          </w:p>
        </w:tc>
        <w:tc>
          <w:tcPr>
            <w:tcW w:w="322" w:type="pct"/>
            <w:vAlign w:val="center"/>
          </w:tcPr>
          <w:p w:rsidR="00654FC2" w:rsidRPr="00725289" w:rsidRDefault="00654FC2" w:rsidP="00A751B0">
            <w:pPr>
              <w:pStyle w:val="a3"/>
              <w:tabs>
                <w:tab w:val="clear" w:pos="4153"/>
                <w:tab w:val="clear" w:pos="8306"/>
              </w:tabs>
              <w:snapToGrid/>
              <w:jc w:val="center"/>
              <w:rPr>
                <w:rFonts w:eastAsia="標楷體"/>
                <w:sz w:val="24"/>
                <w:szCs w:val="24"/>
              </w:rPr>
            </w:pPr>
            <w:r w:rsidRPr="00725289">
              <w:rPr>
                <w:rFonts w:eastAsia="標楷體"/>
                <w:sz w:val="24"/>
                <w:szCs w:val="24"/>
              </w:rPr>
              <w:t>0.5</w:t>
            </w:r>
            <w:r w:rsidRPr="00725289">
              <w:rPr>
                <w:rFonts w:eastAsia="標楷體"/>
                <w:sz w:val="24"/>
                <w:szCs w:val="24"/>
              </w:rPr>
              <w:t>天</w:t>
            </w:r>
          </w:p>
        </w:tc>
        <w:tc>
          <w:tcPr>
            <w:tcW w:w="794" w:type="pct"/>
          </w:tcPr>
          <w:p w:rsidR="00654FC2" w:rsidRPr="00725289" w:rsidRDefault="00654FC2" w:rsidP="00AA78C4">
            <w:pPr>
              <w:jc w:val="both"/>
              <w:rPr>
                <w:rFonts w:eastAsia="標楷體"/>
                <w:sz w:val="22"/>
                <w:szCs w:val="22"/>
              </w:rPr>
            </w:pPr>
            <w:r w:rsidRPr="00725289">
              <w:rPr>
                <w:rFonts w:eastAsia="標楷體"/>
                <w:sz w:val="22"/>
                <w:szCs w:val="22"/>
              </w:rPr>
              <w:t>不提供用餐及住宿，開訓時間為當日下午</w:t>
            </w:r>
          </w:p>
        </w:tc>
      </w:tr>
    </w:tbl>
    <w:p w:rsidR="00F0222B" w:rsidRPr="00725289" w:rsidRDefault="00F0222B" w:rsidP="00AA78C4">
      <w:pPr>
        <w:ind w:firstLineChars="50" w:firstLine="160"/>
        <w:rPr>
          <w:rFonts w:eastAsia="標楷體"/>
          <w:sz w:val="32"/>
        </w:rPr>
      </w:pPr>
      <w:r w:rsidRPr="00725289">
        <w:rPr>
          <w:rFonts w:eastAsia="標楷體"/>
          <w:sz w:val="32"/>
        </w:rPr>
        <w:t>四、自我成長及其他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3"/>
        <w:gridCol w:w="1792"/>
        <w:gridCol w:w="1792"/>
        <w:gridCol w:w="1792"/>
        <w:gridCol w:w="1792"/>
        <w:gridCol w:w="697"/>
        <w:gridCol w:w="697"/>
        <w:gridCol w:w="1743"/>
      </w:tblGrid>
      <w:tr w:rsidR="00654FC2" w:rsidRPr="00725289" w:rsidTr="00654FC2">
        <w:trPr>
          <w:cantSplit/>
          <w:trHeight w:val="709"/>
          <w:tblHeader/>
        </w:trPr>
        <w:tc>
          <w:tcPr>
            <w:tcW w:w="241" w:type="pct"/>
            <w:vAlign w:val="center"/>
          </w:tcPr>
          <w:p w:rsidR="00654FC2" w:rsidRPr="00725289" w:rsidRDefault="00654FC2" w:rsidP="002869AF">
            <w:pPr>
              <w:pStyle w:val="a3"/>
              <w:tabs>
                <w:tab w:val="left" w:pos="480"/>
              </w:tabs>
              <w:snapToGrid/>
              <w:ind w:left="713" w:hanging="713"/>
              <w:jc w:val="center"/>
              <w:rPr>
                <w:rFonts w:eastAsia="標楷體"/>
                <w:sz w:val="24"/>
                <w:szCs w:val="24"/>
              </w:rPr>
            </w:pPr>
            <w:r w:rsidRPr="00725289">
              <w:rPr>
                <w:rFonts w:eastAsia="標楷體"/>
                <w:sz w:val="24"/>
                <w:szCs w:val="24"/>
              </w:rPr>
              <w:t>分</w:t>
            </w:r>
          </w:p>
          <w:p w:rsidR="00654FC2" w:rsidRPr="00725289" w:rsidRDefault="00654FC2" w:rsidP="002869AF">
            <w:pPr>
              <w:pStyle w:val="a3"/>
              <w:tabs>
                <w:tab w:val="left" w:pos="480"/>
              </w:tabs>
              <w:snapToGrid/>
              <w:ind w:left="713" w:hanging="713"/>
              <w:jc w:val="center"/>
              <w:rPr>
                <w:rFonts w:eastAsia="標楷體"/>
                <w:sz w:val="24"/>
                <w:szCs w:val="24"/>
              </w:rPr>
            </w:pPr>
            <w:r w:rsidRPr="00725289">
              <w:rPr>
                <w:rFonts w:eastAsia="標楷體"/>
                <w:sz w:val="24"/>
                <w:szCs w:val="24"/>
              </w:rPr>
              <w:t>類</w:t>
            </w:r>
          </w:p>
        </w:tc>
        <w:tc>
          <w:tcPr>
            <w:tcW w:w="827" w:type="pct"/>
            <w:vAlign w:val="center"/>
          </w:tcPr>
          <w:p w:rsidR="00654FC2" w:rsidRPr="00725289" w:rsidRDefault="00654FC2" w:rsidP="002869AF">
            <w:pPr>
              <w:pStyle w:val="a3"/>
              <w:tabs>
                <w:tab w:val="left" w:pos="480"/>
              </w:tabs>
              <w:snapToGrid/>
              <w:ind w:left="713" w:hanging="713"/>
              <w:jc w:val="center"/>
              <w:rPr>
                <w:rFonts w:eastAsia="標楷體"/>
                <w:sz w:val="24"/>
                <w:szCs w:val="24"/>
              </w:rPr>
            </w:pPr>
            <w:r w:rsidRPr="00725289">
              <w:rPr>
                <w:rFonts w:eastAsia="標楷體"/>
                <w:sz w:val="24"/>
                <w:szCs w:val="24"/>
              </w:rPr>
              <w:t>班別</w:t>
            </w:r>
          </w:p>
        </w:tc>
        <w:tc>
          <w:tcPr>
            <w:tcW w:w="827" w:type="pct"/>
            <w:vAlign w:val="center"/>
          </w:tcPr>
          <w:p w:rsidR="00654FC2" w:rsidRPr="00725289" w:rsidRDefault="00654FC2" w:rsidP="002869AF">
            <w:pPr>
              <w:pStyle w:val="a3"/>
              <w:tabs>
                <w:tab w:val="left" w:pos="480"/>
              </w:tabs>
              <w:snapToGrid/>
              <w:ind w:left="713" w:hanging="713"/>
              <w:jc w:val="center"/>
              <w:rPr>
                <w:rFonts w:eastAsia="標楷體"/>
                <w:sz w:val="24"/>
                <w:szCs w:val="24"/>
              </w:rPr>
            </w:pPr>
            <w:r w:rsidRPr="00725289">
              <w:rPr>
                <w:rFonts w:eastAsia="標楷體"/>
                <w:sz w:val="24"/>
                <w:szCs w:val="24"/>
              </w:rPr>
              <w:t>研習目標</w:t>
            </w:r>
          </w:p>
        </w:tc>
        <w:tc>
          <w:tcPr>
            <w:tcW w:w="827" w:type="pct"/>
            <w:vAlign w:val="center"/>
          </w:tcPr>
          <w:p w:rsidR="00654FC2" w:rsidRPr="00725289" w:rsidRDefault="00654FC2" w:rsidP="002869AF">
            <w:pPr>
              <w:pStyle w:val="a3"/>
              <w:tabs>
                <w:tab w:val="left" w:pos="480"/>
              </w:tabs>
              <w:snapToGrid/>
              <w:ind w:left="713" w:hanging="713"/>
              <w:jc w:val="center"/>
              <w:rPr>
                <w:rFonts w:eastAsia="標楷體"/>
                <w:sz w:val="24"/>
                <w:szCs w:val="24"/>
              </w:rPr>
            </w:pPr>
            <w:r w:rsidRPr="00725289">
              <w:rPr>
                <w:rFonts w:eastAsia="標楷體"/>
                <w:sz w:val="24"/>
                <w:szCs w:val="24"/>
              </w:rPr>
              <w:t>研習主題</w:t>
            </w:r>
          </w:p>
          <w:p w:rsidR="00654FC2" w:rsidRPr="00725289" w:rsidRDefault="00654FC2" w:rsidP="002869AF">
            <w:pPr>
              <w:pStyle w:val="a3"/>
              <w:tabs>
                <w:tab w:val="left" w:pos="480"/>
              </w:tabs>
              <w:snapToGrid/>
              <w:ind w:left="713" w:hanging="713"/>
              <w:jc w:val="center"/>
              <w:rPr>
                <w:rFonts w:eastAsia="標楷體"/>
                <w:sz w:val="24"/>
                <w:szCs w:val="24"/>
              </w:rPr>
            </w:pPr>
            <w:r w:rsidRPr="00725289">
              <w:rPr>
                <w:rFonts w:eastAsia="標楷體"/>
                <w:sz w:val="24"/>
                <w:szCs w:val="24"/>
              </w:rPr>
              <w:t>(</w:t>
            </w:r>
            <w:r w:rsidRPr="00725289">
              <w:rPr>
                <w:rFonts w:eastAsia="標楷體"/>
                <w:sz w:val="24"/>
                <w:szCs w:val="24"/>
              </w:rPr>
              <w:t>內容</w:t>
            </w:r>
            <w:r w:rsidRPr="00725289">
              <w:rPr>
                <w:rFonts w:eastAsia="標楷體"/>
                <w:sz w:val="24"/>
                <w:szCs w:val="24"/>
              </w:rPr>
              <w:t>)</w:t>
            </w:r>
          </w:p>
        </w:tc>
        <w:tc>
          <w:tcPr>
            <w:tcW w:w="827" w:type="pct"/>
            <w:vAlign w:val="center"/>
          </w:tcPr>
          <w:p w:rsidR="00654FC2" w:rsidRPr="00725289" w:rsidRDefault="00654FC2" w:rsidP="002869AF">
            <w:pPr>
              <w:pStyle w:val="a3"/>
              <w:tabs>
                <w:tab w:val="left" w:pos="480"/>
              </w:tabs>
              <w:snapToGrid/>
              <w:ind w:left="713" w:hanging="713"/>
              <w:jc w:val="center"/>
              <w:rPr>
                <w:rFonts w:eastAsia="標楷體"/>
                <w:sz w:val="24"/>
                <w:szCs w:val="24"/>
              </w:rPr>
            </w:pPr>
            <w:r w:rsidRPr="00725289">
              <w:rPr>
                <w:rFonts w:eastAsia="標楷體"/>
                <w:sz w:val="24"/>
                <w:szCs w:val="24"/>
              </w:rPr>
              <w:t>研習對象</w:t>
            </w:r>
          </w:p>
        </w:tc>
        <w:tc>
          <w:tcPr>
            <w:tcW w:w="322" w:type="pct"/>
            <w:vAlign w:val="center"/>
          </w:tcPr>
          <w:p w:rsidR="00654FC2" w:rsidRPr="00725289" w:rsidRDefault="00654FC2" w:rsidP="002869AF">
            <w:pPr>
              <w:pStyle w:val="a3"/>
              <w:tabs>
                <w:tab w:val="left" w:pos="480"/>
              </w:tabs>
              <w:snapToGrid/>
              <w:ind w:left="713" w:hanging="713"/>
              <w:jc w:val="center"/>
              <w:rPr>
                <w:rFonts w:eastAsia="標楷體"/>
                <w:sz w:val="24"/>
                <w:szCs w:val="24"/>
              </w:rPr>
            </w:pPr>
            <w:r w:rsidRPr="00725289">
              <w:rPr>
                <w:rFonts w:eastAsia="標楷體"/>
                <w:sz w:val="24"/>
                <w:szCs w:val="24"/>
              </w:rPr>
              <w:t>每期</w:t>
            </w:r>
          </w:p>
          <w:p w:rsidR="00654FC2" w:rsidRPr="00725289" w:rsidRDefault="00654FC2" w:rsidP="002869AF">
            <w:pPr>
              <w:pStyle w:val="a3"/>
              <w:tabs>
                <w:tab w:val="left" w:pos="480"/>
              </w:tabs>
              <w:snapToGrid/>
              <w:ind w:left="713" w:hanging="713"/>
              <w:jc w:val="center"/>
              <w:rPr>
                <w:rFonts w:eastAsia="標楷體"/>
                <w:sz w:val="24"/>
                <w:szCs w:val="24"/>
              </w:rPr>
            </w:pPr>
            <w:r w:rsidRPr="00725289">
              <w:rPr>
                <w:rFonts w:eastAsia="標楷體"/>
                <w:sz w:val="24"/>
                <w:szCs w:val="24"/>
              </w:rPr>
              <w:t>人數</w:t>
            </w:r>
          </w:p>
        </w:tc>
        <w:tc>
          <w:tcPr>
            <w:tcW w:w="322" w:type="pct"/>
            <w:vAlign w:val="center"/>
          </w:tcPr>
          <w:p w:rsidR="00654FC2" w:rsidRPr="00725289" w:rsidRDefault="00654FC2" w:rsidP="002869AF">
            <w:pPr>
              <w:pStyle w:val="a3"/>
              <w:tabs>
                <w:tab w:val="left" w:pos="480"/>
              </w:tabs>
              <w:snapToGrid/>
              <w:ind w:left="713" w:hanging="713"/>
              <w:jc w:val="center"/>
              <w:rPr>
                <w:rFonts w:eastAsia="標楷體"/>
                <w:sz w:val="24"/>
                <w:szCs w:val="24"/>
              </w:rPr>
            </w:pPr>
            <w:r w:rsidRPr="00725289">
              <w:rPr>
                <w:rFonts w:eastAsia="標楷體"/>
                <w:sz w:val="24"/>
                <w:szCs w:val="24"/>
              </w:rPr>
              <w:t>訓期</w:t>
            </w:r>
          </w:p>
          <w:p w:rsidR="00654FC2" w:rsidRPr="00725289" w:rsidRDefault="00654FC2" w:rsidP="002869AF">
            <w:pPr>
              <w:pStyle w:val="a3"/>
              <w:tabs>
                <w:tab w:val="left" w:pos="480"/>
              </w:tabs>
              <w:snapToGrid/>
              <w:ind w:left="713" w:hanging="713"/>
              <w:jc w:val="center"/>
              <w:rPr>
                <w:rFonts w:eastAsia="標楷體"/>
                <w:sz w:val="24"/>
                <w:szCs w:val="24"/>
              </w:rPr>
            </w:pPr>
            <w:r w:rsidRPr="00725289">
              <w:rPr>
                <w:rFonts w:eastAsia="標楷體"/>
                <w:sz w:val="24"/>
                <w:szCs w:val="24"/>
              </w:rPr>
              <w:t>(</w:t>
            </w:r>
            <w:r w:rsidRPr="00725289">
              <w:rPr>
                <w:rFonts w:eastAsia="標楷體"/>
                <w:sz w:val="24"/>
                <w:szCs w:val="24"/>
              </w:rPr>
              <w:t>天</w:t>
            </w:r>
            <w:r w:rsidRPr="00725289">
              <w:rPr>
                <w:rFonts w:eastAsia="標楷體"/>
                <w:sz w:val="24"/>
                <w:szCs w:val="24"/>
              </w:rPr>
              <w:t>)</w:t>
            </w:r>
          </w:p>
        </w:tc>
        <w:tc>
          <w:tcPr>
            <w:tcW w:w="805" w:type="pct"/>
            <w:vAlign w:val="center"/>
          </w:tcPr>
          <w:p w:rsidR="00654FC2" w:rsidRPr="00725289" w:rsidRDefault="00654FC2" w:rsidP="002869AF">
            <w:pPr>
              <w:pStyle w:val="a3"/>
              <w:tabs>
                <w:tab w:val="left" w:pos="480"/>
              </w:tabs>
              <w:snapToGrid/>
              <w:ind w:left="713" w:hanging="713"/>
              <w:jc w:val="center"/>
              <w:rPr>
                <w:rFonts w:eastAsia="標楷體"/>
                <w:sz w:val="22"/>
                <w:szCs w:val="22"/>
              </w:rPr>
            </w:pPr>
            <w:r w:rsidRPr="00725289">
              <w:rPr>
                <w:rFonts w:eastAsia="標楷體"/>
                <w:sz w:val="24"/>
                <w:szCs w:val="22"/>
              </w:rPr>
              <w:t>備註</w:t>
            </w:r>
          </w:p>
        </w:tc>
      </w:tr>
      <w:tr w:rsidR="00654FC2" w:rsidRPr="00725289" w:rsidTr="00654FC2">
        <w:trPr>
          <w:cantSplit/>
          <w:trHeight w:val="692"/>
        </w:trPr>
        <w:tc>
          <w:tcPr>
            <w:tcW w:w="241" w:type="pct"/>
            <w:vAlign w:val="center"/>
          </w:tcPr>
          <w:p w:rsidR="00654FC2" w:rsidRPr="00725289" w:rsidRDefault="00654FC2" w:rsidP="002869AF">
            <w:pPr>
              <w:pStyle w:val="a3"/>
              <w:tabs>
                <w:tab w:val="clear" w:pos="4153"/>
                <w:tab w:val="clear" w:pos="8306"/>
              </w:tabs>
              <w:snapToGrid/>
              <w:jc w:val="center"/>
              <w:rPr>
                <w:rFonts w:eastAsia="標楷體"/>
                <w:sz w:val="24"/>
                <w:szCs w:val="24"/>
              </w:rPr>
            </w:pPr>
            <w:r>
              <w:rPr>
                <w:rFonts w:eastAsia="標楷體" w:hint="eastAsia"/>
                <w:sz w:val="24"/>
                <w:szCs w:val="24"/>
              </w:rPr>
              <w:t>趨勢新知</w:t>
            </w:r>
          </w:p>
        </w:tc>
        <w:tc>
          <w:tcPr>
            <w:tcW w:w="827" w:type="pct"/>
          </w:tcPr>
          <w:p w:rsidR="00654FC2" w:rsidRPr="00725289" w:rsidRDefault="00654FC2" w:rsidP="002869AF">
            <w:pPr>
              <w:pStyle w:val="a3"/>
              <w:tabs>
                <w:tab w:val="left" w:pos="480"/>
              </w:tabs>
              <w:snapToGrid/>
              <w:jc w:val="both"/>
              <w:rPr>
                <w:rFonts w:eastAsia="標楷體"/>
                <w:sz w:val="24"/>
                <w:szCs w:val="24"/>
              </w:rPr>
            </w:pPr>
            <w:r w:rsidRPr="00B56F1C">
              <w:rPr>
                <w:rFonts w:eastAsia="標楷體"/>
                <w:spacing w:val="-6"/>
                <w:sz w:val="24"/>
                <w:szCs w:val="24"/>
              </w:rPr>
              <w:t>國際禮儀研習班</w:t>
            </w:r>
          </w:p>
        </w:tc>
        <w:tc>
          <w:tcPr>
            <w:tcW w:w="827" w:type="pct"/>
          </w:tcPr>
          <w:p w:rsidR="00654FC2" w:rsidRPr="00725289" w:rsidRDefault="00654FC2" w:rsidP="002869AF">
            <w:pPr>
              <w:pStyle w:val="a3"/>
              <w:tabs>
                <w:tab w:val="clear" w:pos="4153"/>
                <w:tab w:val="clear" w:pos="8306"/>
              </w:tabs>
              <w:snapToGrid/>
              <w:jc w:val="both"/>
              <w:rPr>
                <w:rFonts w:eastAsia="標楷體"/>
                <w:sz w:val="24"/>
                <w:szCs w:val="24"/>
              </w:rPr>
            </w:pPr>
            <w:r w:rsidRPr="00725289">
              <w:rPr>
                <w:rFonts w:eastAsia="標楷體"/>
                <w:sz w:val="24"/>
                <w:szCs w:val="24"/>
              </w:rPr>
              <w:t>瞭解國際禮儀常識及提升基本應對進退技巧能力。</w:t>
            </w:r>
          </w:p>
        </w:tc>
        <w:tc>
          <w:tcPr>
            <w:tcW w:w="827" w:type="pct"/>
          </w:tcPr>
          <w:p w:rsidR="00654FC2" w:rsidRPr="00725289" w:rsidRDefault="00654FC2" w:rsidP="002869AF">
            <w:pPr>
              <w:pStyle w:val="a3"/>
              <w:tabs>
                <w:tab w:val="clear" w:pos="4153"/>
                <w:tab w:val="clear" w:pos="8306"/>
              </w:tabs>
              <w:snapToGrid/>
              <w:ind w:left="192" w:hangingChars="80" w:hanging="192"/>
              <w:jc w:val="both"/>
              <w:rPr>
                <w:rFonts w:eastAsia="標楷體"/>
                <w:sz w:val="24"/>
                <w:szCs w:val="24"/>
              </w:rPr>
            </w:pPr>
            <w:r w:rsidRPr="00725289">
              <w:rPr>
                <w:rFonts w:eastAsia="標楷體"/>
                <w:sz w:val="24"/>
                <w:szCs w:val="24"/>
              </w:rPr>
              <w:t>1.</w:t>
            </w:r>
            <w:r w:rsidRPr="00725289">
              <w:rPr>
                <w:rFonts w:eastAsia="標楷體"/>
                <w:sz w:val="24"/>
                <w:szCs w:val="24"/>
              </w:rPr>
              <w:t>食衣住行概述</w:t>
            </w:r>
          </w:p>
          <w:p w:rsidR="00654FC2" w:rsidRPr="00725289" w:rsidRDefault="00654FC2" w:rsidP="002869AF">
            <w:pPr>
              <w:pStyle w:val="a3"/>
              <w:tabs>
                <w:tab w:val="clear" w:pos="4153"/>
                <w:tab w:val="clear" w:pos="8306"/>
              </w:tabs>
              <w:snapToGrid/>
              <w:ind w:left="192" w:hangingChars="80" w:hanging="192"/>
              <w:jc w:val="both"/>
              <w:rPr>
                <w:rFonts w:eastAsia="標楷體"/>
                <w:sz w:val="24"/>
                <w:szCs w:val="24"/>
              </w:rPr>
            </w:pPr>
            <w:r w:rsidRPr="00725289">
              <w:rPr>
                <w:rFonts w:eastAsia="標楷體"/>
                <w:sz w:val="24"/>
                <w:szCs w:val="24"/>
              </w:rPr>
              <w:t>2.</w:t>
            </w:r>
            <w:r w:rsidRPr="00725289">
              <w:rPr>
                <w:rFonts w:eastAsia="標楷體"/>
                <w:sz w:val="24"/>
                <w:szCs w:val="24"/>
              </w:rPr>
              <w:t>實務分享</w:t>
            </w:r>
          </w:p>
        </w:tc>
        <w:tc>
          <w:tcPr>
            <w:tcW w:w="827" w:type="pct"/>
          </w:tcPr>
          <w:p w:rsidR="00654FC2" w:rsidRPr="00725289" w:rsidRDefault="00654FC2" w:rsidP="002869AF">
            <w:pPr>
              <w:pStyle w:val="a3"/>
              <w:tabs>
                <w:tab w:val="clear" w:pos="4153"/>
                <w:tab w:val="clear" w:pos="8306"/>
              </w:tabs>
              <w:snapToGrid/>
              <w:jc w:val="both"/>
              <w:rPr>
                <w:rFonts w:eastAsia="標楷體"/>
                <w:sz w:val="24"/>
                <w:szCs w:val="24"/>
              </w:rPr>
            </w:pPr>
            <w:r w:rsidRPr="00725289">
              <w:rPr>
                <w:rFonts w:eastAsia="標楷體"/>
                <w:sz w:val="24"/>
                <w:szCs w:val="24"/>
              </w:rPr>
              <w:t>行政院所屬中央及地方機關公務人員</w:t>
            </w:r>
          </w:p>
        </w:tc>
        <w:tc>
          <w:tcPr>
            <w:tcW w:w="322" w:type="pct"/>
            <w:vAlign w:val="center"/>
          </w:tcPr>
          <w:p w:rsidR="00654FC2" w:rsidRPr="00725289" w:rsidRDefault="00654FC2" w:rsidP="002869AF">
            <w:pPr>
              <w:pStyle w:val="a3"/>
              <w:tabs>
                <w:tab w:val="clear" w:pos="4153"/>
                <w:tab w:val="clear" w:pos="8306"/>
              </w:tabs>
              <w:snapToGrid/>
              <w:jc w:val="center"/>
              <w:rPr>
                <w:rFonts w:eastAsia="標楷體"/>
                <w:sz w:val="24"/>
                <w:szCs w:val="24"/>
              </w:rPr>
            </w:pPr>
            <w:r w:rsidRPr="00725289">
              <w:rPr>
                <w:rFonts w:eastAsia="標楷體"/>
                <w:sz w:val="24"/>
                <w:szCs w:val="24"/>
              </w:rPr>
              <w:t>200</w:t>
            </w:r>
          </w:p>
        </w:tc>
        <w:tc>
          <w:tcPr>
            <w:tcW w:w="322" w:type="pct"/>
            <w:vAlign w:val="center"/>
          </w:tcPr>
          <w:p w:rsidR="00654FC2" w:rsidRPr="00725289" w:rsidRDefault="00654FC2" w:rsidP="002869AF">
            <w:pPr>
              <w:pStyle w:val="a3"/>
              <w:tabs>
                <w:tab w:val="clear" w:pos="4153"/>
                <w:tab w:val="clear" w:pos="8306"/>
              </w:tabs>
              <w:snapToGrid/>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5" w:type="pct"/>
          </w:tcPr>
          <w:p w:rsidR="00654FC2" w:rsidRPr="00725289" w:rsidRDefault="00654FC2" w:rsidP="002869AF">
            <w:pPr>
              <w:pStyle w:val="a3"/>
              <w:tabs>
                <w:tab w:val="clear" w:pos="4153"/>
                <w:tab w:val="clear" w:pos="8306"/>
              </w:tabs>
              <w:snapToGrid/>
              <w:jc w:val="both"/>
              <w:rPr>
                <w:rFonts w:eastAsia="標楷體"/>
                <w:sz w:val="22"/>
                <w:szCs w:val="22"/>
              </w:rPr>
            </w:pPr>
            <w:r w:rsidRPr="00725289">
              <w:rPr>
                <w:rFonts w:eastAsia="標楷體"/>
                <w:sz w:val="22"/>
                <w:szCs w:val="22"/>
              </w:rPr>
              <w:t>研習地點為臺北院區</w:t>
            </w:r>
          </w:p>
        </w:tc>
      </w:tr>
      <w:tr w:rsidR="00654FC2" w:rsidRPr="00725289" w:rsidTr="00654FC2">
        <w:trPr>
          <w:cantSplit/>
          <w:trHeight w:val="1158"/>
        </w:trPr>
        <w:tc>
          <w:tcPr>
            <w:tcW w:w="241" w:type="pct"/>
            <w:vMerge w:val="restart"/>
            <w:shd w:val="clear" w:color="auto" w:fill="auto"/>
            <w:vAlign w:val="center"/>
          </w:tcPr>
          <w:p w:rsidR="00654FC2" w:rsidRPr="00725289" w:rsidRDefault="00654FC2" w:rsidP="002869AF">
            <w:pPr>
              <w:tabs>
                <w:tab w:val="left" w:pos="709"/>
              </w:tabs>
              <w:jc w:val="center"/>
              <w:rPr>
                <w:rFonts w:eastAsia="標楷體"/>
              </w:rPr>
            </w:pPr>
            <w:r w:rsidRPr="00725289">
              <w:rPr>
                <w:rFonts w:eastAsia="標楷體"/>
              </w:rPr>
              <w:t>健康管理</w:t>
            </w:r>
          </w:p>
        </w:tc>
        <w:tc>
          <w:tcPr>
            <w:tcW w:w="827" w:type="pct"/>
            <w:shd w:val="clear" w:color="auto" w:fill="auto"/>
          </w:tcPr>
          <w:p w:rsidR="00654FC2" w:rsidRPr="00725289" w:rsidRDefault="00654FC2" w:rsidP="002869AF">
            <w:pPr>
              <w:pStyle w:val="a3"/>
              <w:tabs>
                <w:tab w:val="left" w:pos="480"/>
              </w:tabs>
              <w:snapToGrid/>
              <w:jc w:val="both"/>
              <w:rPr>
                <w:rFonts w:eastAsia="標楷體"/>
                <w:sz w:val="24"/>
                <w:szCs w:val="24"/>
              </w:rPr>
            </w:pPr>
            <w:r w:rsidRPr="00B56F1C">
              <w:rPr>
                <w:rFonts w:eastAsia="標楷體"/>
                <w:spacing w:val="-6"/>
                <w:sz w:val="24"/>
                <w:szCs w:val="24"/>
              </w:rPr>
              <w:t>健康管理研習班</w:t>
            </w:r>
          </w:p>
        </w:tc>
        <w:tc>
          <w:tcPr>
            <w:tcW w:w="827" w:type="pct"/>
            <w:shd w:val="clear" w:color="auto" w:fill="auto"/>
          </w:tcPr>
          <w:p w:rsidR="00654FC2" w:rsidRPr="00725289" w:rsidRDefault="00654FC2" w:rsidP="002869AF">
            <w:pPr>
              <w:pStyle w:val="a3"/>
              <w:tabs>
                <w:tab w:val="clear" w:pos="4153"/>
                <w:tab w:val="clear" w:pos="8306"/>
              </w:tabs>
              <w:snapToGrid/>
              <w:jc w:val="both"/>
              <w:rPr>
                <w:rFonts w:eastAsia="標楷體"/>
                <w:sz w:val="24"/>
                <w:szCs w:val="24"/>
              </w:rPr>
            </w:pPr>
            <w:r w:rsidRPr="00725289">
              <w:rPr>
                <w:rFonts w:eastAsia="標楷體"/>
                <w:sz w:val="24"/>
                <w:szCs w:val="24"/>
              </w:rPr>
              <w:t>瞭解整體健康管理概念及影響身體健康的成因與預防，提升健康管理的能力。</w:t>
            </w:r>
          </w:p>
        </w:tc>
        <w:tc>
          <w:tcPr>
            <w:tcW w:w="827" w:type="pct"/>
            <w:shd w:val="clear" w:color="auto" w:fill="auto"/>
          </w:tcPr>
          <w:p w:rsidR="00654FC2" w:rsidRPr="00725289" w:rsidRDefault="00654FC2" w:rsidP="002869AF">
            <w:pPr>
              <w:pStyle w:val="a3"/>
              <w:tabs>
                <w:tab w:val="clear" w:pos="4153"/>
                <w:tab w:val="clear" w:pos="8306"/>
              </w:tabs>
              <w:snapToGrid/>
              <w:ind w:left="192" w:hangingChars="80" w:hanging="192"/>
              <w:jc w:val="both"/>
              <w:rPr>
                <w:rFonts w:eastAsia="標楷體"/>
                <w:sz w:val="24"/>
                <w:szCs w:val="24"/>
              </w:rPr>
            </w:pPr>
            <w:r w:rsidRPr="00725289">
              <w:rPr>
                <w:rFonts w:eastAsia="標楷體"/>
                <w:sz w:val="24"/>
                <w:szCs w:val="24"/>
              </w:rPr>
              <w:t>1.</w:t>
            </w:r>
            <w:r w:rsidRPr="00725289">
              <w:rPr>
                <w:rFonts w:eastAsia="標楷體"/>
                <w:sz w:val="24"/>
                <w:szCs w:val="24"/>
              </w:rPr>
              <w:t>健康管理的</w:t>
            </w:r>
            <w:r>
              <w:rPr>
                <w:rFonts w:eastAsia="標楷體" w:hint="eastAsia"/>
                <w:sz w:val="24"/>
                <w:szCs w:val="24"/>
              </w:rPr>
              <w:t xml:space="preserve">  </w:t>
            </w:r>
            <w:r w:rsidRPr="00725289">
              <w:rPr>
                <w:rFonts w:eastAsia="標楷體"/>
                <w:sz w:val="24"/>
                <w:szCs w:val="24"/>
              </w:rPr>
              <w:t>策略</w:t>
            </w:r>
          </w:p>
          <w:p w:rsidR="00654FC2" w:rsidRPr="00725289" w:rsidRDefault="00654FC2" w:rsidP="002869AF">
            <w:pPr>
              <w:pStyle w:val="a3"/>
              <w:tabs>
                <w:tab w:val="clear" w:pos="4153"/>
                <w:tab w:val="clear" w:pos="8306"/>
              </w:tabs>
              <w:snapToGrid/>
              <w:ind w:left="192" w:hangingChars="80" w:hanging="192"/>
              <w:jc w:val="both"/>
              <w:rPr>
                <w:rFonts w:eastAsia="標楷體"/>
                <w:sz w:val="24"/>
                <w:szCs w:val="24"/>
              </w:rPr>
            </w:pPr>
            <w:r w:rsidRPr="00725289">
              <w:rPr>
                <w:rFonts w:eastAsia="標楷體"/>
                <w:sz w:val="24"/>
                <w:szCs w:val="24"/>
              </w:rPr>
              <w:t>2.</w:t>
            </w:r>
            <w:r w:rsidRPr="00725289">
              <w:rPr>
                <w:rFonts w:eastAsia="標楷體"/>
                <w:sz w:val="24"/>
                <w:szCs w:val="24"/>
              </w:rPr>
              <w:t>健康管理的</w:t>
            </w:r>
            <w:r>
              <w:rPr>
                <w:rFonts w:eastAsia="標楷體" w:hint="eastAsia"/>
                <w:sz w:val="24"/>
                <w:szCs w:val="24"/>
              </w:rPr>
              <w:t xml:space="preserve"> </w:t>
            </w:r>
            <w:r w:rsidRPr="00725289">
              <w:rPr>
                <w:rFonts w:eastAsia="標楷體"/>
                <w:sz w:val="24"/>
                <w:szCs w:val="24"/>
              </w:rPr>
              <w:t>做法</w:t>
            </w:r>
          </w:p>
        </w:tc>
        <w:tc>
          <w:tcPr>
            <w:tcW w:w="827" w:type="pct"/>
            <w:shd w:val="clear" w:color="auto" w:fill="auto"/>
          </w:tcPr>
          <w:p w:rsidR="00654FC2" w:rsidRPr="00725289" w:rsidRDefault="00654FC2" w:rsidP="002869AF">
            <w:pPr>
              <w:pStyle w:val="a3"/>
              <w:tabs>
                <w:tab w:val="clear" w:pos="4153"/>
                <w:tab w:val="clear" w:pos="8306"/>
              </w:tabs>
              <w:snapToGrid/>
              <w:jc w:val="both"/>
              <w:rPr>
                <w:rFonts w:eastAsia="標楷體"/>
                <w:sz w:val="24"/>
                <w:szCs w:val="24"/>
              </w:rPr>
            </w:pPr>
            <w:r w:rsidRPr="00725289">
              <w:rPr>
                <w:rFonts w:eastAsia="標楷體"/>
                <w:sz w:val="24"/>
                <w:szCs w:val="24"/>
              </w:rPr>
              <w:t>行政院所屬中央及地方機關公務人員，且</w:t>
            </w:r>
            <w:r w:rsidRPr="00725289">
              <w:rPr>
                <w:rFonts w:eastAsia="標楷體"/>
                <w:sz w:val="24"/>
                <w:szCs w:val="24"/>
              </w:rPr>
              <w:t>104</w:t>
            </w:r>
            <w:r w:rsidRPr="00725289">
              <w:rPr>
                <w:rFonts w:eastAsia="標楷體"/>
                <w:sz w:val="24"/>
                <w:szCs w:val="24"/>
              </w:rPr>
              <w:t>年未參加「身心健康管理研習班」</w:t>
            </w:r>
            <w:r w:rsidRPr="00725289">
              <w:rPr>
                <w:rFonts w:eastAsia="標楷體" w:hint="eastAsia"/>
                <w:sz w:val="24"/>
                <w:szCs w:val="24"/>
              </w:rPr>
              <w:t>或本研習班</w:t>
            </w:r>
            <w:r w:rsidRPr="00725289">
              <w:rPr>
                <w:rFonts w:eastAsia="標楷體"/>
                <w:sz w:val="24"/>
                <w:szCs w:val="24"/>
              </w:rPr>
              <w:t>，</w:t>
            </w:r>
            <w:r>
              <w:rPr>
                <w:rFonts w:eastAsia="標楷體" w:hint="eastAsia"/>
                <w:sz w:val="24"/>
                <w:szCs w:val="24"/>
              </w:rPr>
              <w:t>及</w:t>
            </w:r>
            <w:r w:rsidRPr="00725289">
              <w:rPr>
                <w:rFonts w:eastAsia="標楷體"/>
                <w:sz w:val="24"/>
                <w:szCs w:val="24"/>
              </w:rPr>
              <w:t>105</w:t>
            </w:r>
            <w:r w:rsidRPr="00725289">
              <w:rPr>
                <w:rFonts w:eastAsia="標楷體"/>
                <w:sz w:val="24"/>
                <w:szCs w:val="24"/>
              </w:rPr>
              <w:t>及</w:t>
            </w:r>
            <w:r w:rsidRPr="00725289">
              <w:rPr>
                <w:rFonts w:eastAsia="標楷體"/>
                <w:sz w:val="24"/>
                <w:szCs w:val="24"/>
              </w:rPr>
              <w:t>106</w:t>
            </w:r>
            <w:r w:rsidRPr="00725289">
              <w:rPr>
                <w:rFonts w:eastAsia="標楷體"/>
                <w:sz w:val="24"/>
                <w:szCs w:val="24"/>
              </w:rPr>
              <w:t>年未參加本研習班者</w:t>
            </w:r>
          </w:p>
        </w:tc>
        <w:tc>
          <w:tcPr>
            <w:tcW w:w="322" w:type="pct"/>
            <w:shd w:val="clear" w:color="auto" w:fill="auto"/>
            <w:vAlign w:val="center"/>
          </w:tcPr>
          <w:p w:rsidR="00654FC2" w:rsidRPr="00725289" w:rsidRDefault="00654FC2" w:rsidP="002869AF">
            <w:pPr>
              <w:pStyle w:val="a3"/>
              <w:tabs>
                <w:tab w:val="clear" w:pos="4153"/>
                <w:tab w:val="clear" w:pos="8306"/>
              </w:tabs>
              <w:snapToGrid/>
              <w:jc w:val="center"/>
              <w:rPr>
                <w:rFonts w:eastAsia="標楷體"/>
                <w:sz w:val="24"/>
                <w:szCs w:val="24"/>
              </w:rPr>
            </w:pPr>
            <w:r w:rsidRPr="00725289">
              <w:rPr>
                <w:rFonts w:eastAsia="標楷體"/>
                <w:sz w:val="24"/>
                <w:szCs w:val="24"/>
              </w:rPr>
              <w:t>臺北院區</w:t>
            </w:r>
          </w:p>
          <w:p w:rsidR="00654FC2" w:rsidRPr="00725289" w:rsidRDefault="00654FC2" w:rsidP="002869AF">
            <w:pPr>
              <w:pStyle w:val="a3"/>
              <w:tabs>
                <w:tab w:val="clear" w:pos="4153"/>
                <w:tab w:val="clear" w:pos="8306"/>
              </w:tabs>
              <w:snapToGrid/>
              <w:ind w:leftChars="-50" w:left="-120" w:rightChars="-50" w:right="-120"/>
              <w:jc w:val="center"/>
              <w:rPr>
                <w:rFonts w:eastAsia="標楷體"/>
                <w:spacing w:val="-10"/>
                <w:sz w:val="24"/>
                <w:szCs w:val="24"/>
              </w:rPr>
            </w:pPr>
            <w:r w:rsidRPr="00725289">
              <w:rPr>
                <w:rFonts w:eastAsia="標楷體"/>
                <w:spacing w:val="-10"/>
                <w:sz w:val="24"/>
                <w:szCs w:val="24"/>
              </w:rPr>
              <w:t>200</w:t>
            </w:r>
            <w:r w:rsidRPr="00725289">
              <w:rPr>
                <w:rFonts w:eastAsia="標楷體"/>
                <w:spacing w:val="-10"/>
                <w:sz w:val="24"/>
                <w:szCs w:val="24"/>
              </w:rPr>
              <w:t>人</w:t>
            </w:r>
          </w:p>
          <w:p w:rsidR="00654FC2" w:rsidRPr="00725289" w:rsidRDefault="00654FC2" w:rsidP="002869AF">
            <w:pPr>
              <w:pStyle w:val="a3"/>
              <w:tabs>
                <w:tab w:val="clear" w:pos="4153"/>
                <w:tab w:val="clear" w:pos="8306"/>
              </w:tabs>
              <w:snapToGrid/>
              <w:ind w:leftChars="-50" w:left="-120" w:rightChars="-50" w:right="-120"/>
              <w:jc w:val="center"/>
              <w:rPr>
                <w:rFonts w:eastAsia="標楷體"/>
                <w:spacing w:val="-10"/>
                <w:sz w:val="24"/>
                <w:szCs w:val="24"/>
              </w:rPr>
            </w:pPr>
          </w:p>
          <w:p w:rsidR="00654FC2" w:rsidRPr="00725289" w:rsidRDefault="00654FC2" w:rsidP="002869AF">
            <w:pPr>
              <w:pStyle w:val="a3"/>
              <w:tabs>
                <w:tab w:val="clear" w:pos="4153"/>
                <w:tab w:val="clear" w:pos="8306"/>
              </w:tabs>
              <w:snapToGrid/>
              <w:jc w:val="center"/>
              <w:rPr>
                <w:rFonts w:eastAsia="標楷體"/>
                <w:sz w:val="24"/>
                <w:szCs w:val="24"/>
              </w:rPr>
            </w:pPr>
            <w:r w:rsidRPr="00725289">
              <w:rPr>
                <w:rFonts w:eastAsia="標楷體"/>
                <w:sz w:val="24"/>
                <w:szCs w:val="24"/>
              </w:rPr>
              <w:t>南投院區</w:t>
            </w:r>
          </w:p>
          <w:p w:rsidR="00654FC2" w:rsidRPr="00725289" w:rsidRDefault="00654FC2" w:rsidP="002869AF">
            <w:pPr>
              <w:pStyle w:val="a3"/>
              <w:tabs>
                <w:tab w:val="clear" w:pos="4153"/>
                <w:tab w:val="clear" w:pos="8306"/>
              </w:tabs>
              <w:snapToGrid/>
              <w:jc w:val="center"/>
              <w:rPr>
                <w:rFonts w:eastAsia="標楷體"/>
                <w:sz w:val="24"/>
                <w:szCs w:val="24"/>
              </w:rPr>
            </w:pPr>
            <w:r w:rsidRPr="00725289">
              <w:rPr>
                <w:rFonts w:eastAsia="標楷體"/>
                <w:spacing w:val="-10"/>
                <w:sz w:val="24"/>
                <w:szCs w:val="24"/>
              </w:rPr>
              <w:t>100</w:t>
            </w:r>
            <w:r w:rsidRPr="00725289">
              <w:rPr>
                <w:rFonts w:eastAsia="標楷體"/>
                <w:spacing w:val="-10"/>
                <w:sz w:val="24"/>
                <w:szCs w:val="24"/>
              </w:rPr>
              <w:t>人</w:t>
            </w:r>
          </w:p>
        </w:tc>
        <w:tc>
          <w:tcPr>
            <w:tcW w:w="322" w:type="pct"/>
            <w:shd w:val="clear" w:color="auto" w:fill="auto"/>
            <w:vAlign w:val="center"/>
          </w:tcPr>
          <w:p w:rsidR="00654FC2" w:rsidRPr="00725289" w:rsidRDefault="00654FC2" w:rsidP="002869AF">
            <w:pPr>
              <w:pStyle w:val="a3"/>
              <w:tabs>
                <w:tab w:val="clear" w:pos="4153"/>
                <w:tab w:val="clear" w:pos="8306"/>
              </w:tabs>
              <w:snapToGrid/>
              <w:jc w:val="center"/>
              <w:rPr>
                <w:rFonts w:eastAsia="標楷體"/>
                <w:sz w:val="24"/>
                <w:szCs w:val="24"/>
              </w:rPr>
            </w:pPr>
            <w:r w:rsidRPr="00725289">
              <w:rPr>
                <w:rFonts w:eastAsia="標楷體"/>
                <w:sz w:val="24"/>
                <w:szCs w:val="24"/>
              </w:rPr>
              <w:t>1</w:t>
            </w:r>
            <w:r w:rsidRPr="00725289">
              <w:rPr>
                <w:rFonts w:eastAsia="標楷體"/>
                <w:sz w:val="24"/>
                <w:szCs w:val="24"/>
              </w:rPr>
              <w:t>天</w:t>
            </w:r>
          </w:p>
        </w:tc>
        <w:tc>
          <w:tcPr>
            <w:tcW w:w="805" w:type="pct"/>
            <w:shd w:val="clear" w:color="auto" w:fill="auto"/>
          </w:tcPr>
          <w:p w:rsidR="00654FC2" w:rsidRPr="00725289" w:rsidRDefault="00654FC2" w:rsidP="002869AF">
            <w:pPr>
              <w:pStyle w:val="a3"/>
              <w:tabs>
                <w:tab w:val="clear" w:pos="4153"/>
                <w:tab w:val="clear" w:pos="8306"/>
              </w:tabs>
              <w:snapToGrid/>
              <w:jc w:val="both"/>
              <w:rPr>
                <w:rFonts w:eastAsia="標楷體"/>
                <w:sz w:val="22"/>
                <w:szCs w:val="22"/>
              </w:rPr>
            </w:pPr>
            <w:r w:rsidRPr="00725289">
              <w:rPr>
                <w:rFonts w:eastAsia="標楷體"/>
                <w:sz w:val="22"/>
                <w:szCs w:val="22"/>
              </w:rPr>
              <w:t>依行政院所屬機關及地方機關公務人員學習地圖共通核心能力規劃辦理</w:t>
            </w:r>
          </w:p>
        </w:tc>
      </w:tr>
      <w:tr w:rsidR="00654FC2" w:rsidRPr="00725289" w:rsidTr="00654FC2">
        <w:trPr>
          <w:cantSplit/>
          <w:trHeight w:val="560"/>
        </w:trPr>
        <w:tc>
          <w:tcPr>
            <w:tcW w:w="241" w:type="pct"/>
            <w:vMerge/>
            <w:shd w:val="clear" w:color="auto" w:fill="auto"/>
          </w:tcPr>
          <w:p w:rsidR="00654FC2" w:rsidRPr="00725289" w:rsidRDefault="00654FC2" w:rsidP="002869AF">
            <w:pPr>
              <w:pStyle w:val="a3"/>
              <w:tabs>
                <w:tab w:val="clear" w:pos="4153"/>
                <w:tab w:val="clear" w:pos="8306"/>
              </w:tabs>
              <w:snapToGrid/>
              <w:rPr>
                <w:rFonts w:eastAsia="標楷體"/>
                <w:sz w:val="24"/>
                <w:szCs w:val="24"/>
              </w:rPr>
            </w:pPr>
          </w:p>
        </w:tc>
        <w:tc>
          <w:tcPr>
            <w:tcW w:w="827" w:type="pct"/>
            <w:shd w:val="clear" w:color="auto" w:fill="auto"/>
          </w:tcPr>
          <w:p w:rsidR="00654FC2" w:rsidRPr="00725289" w:rsidRDefault="00654FC2" w:rsidP="002869AF">
            <w:pPr>
              <w:pStyle w:val="a3"/>
              <w:tabs>
                <w:tab w:val="left" w:pos="480"/>
              </w:tabs>
              <w:snapToGrid/>
              <w:jc w:val="both"/>
              <w:rPr>
                <w:rFonts w:eastAsia="標楷體"/>
              </w:rPr>
            </w:pPr>
            <w:r w:rsidRPr="00B56F1C">
              <w:rPr>
                <w:rFonts w:eastAsia="標楷體"/>
                <w:spacing w:val="-6"/>
                <w:sz w:val="24"/>
                <w:szCs w:val="24"/>
              </w:rPr>
              <w:t>情緒管理研習班</w:t>
            </w:r>
          </w:p>
        </w:tc>
        <w:tc>
          <w:tcPr>
            <w:tcW w:w="827" w:type="pct"/>
            <w:shd w:val="clear" w:color="auto" w:fill="auto"/>
          </w:tcPr>
          <w:p w:rsidR="00654FC2" w:rsidRPr="00725289" w:rsidRDefault="00654FC2" w:rsidP="002869AF">
            <w:pPr>
              <w:pStyle w:val="a3"/>
              <w:tabs>
                <w:tab w:val="left" w:pos="480"/>
              </w:tabs>
              <w:snapToGrid/>
              <w:jc w:val="both"/>
              <w:rPr>
                <w:rFonts w:eastAsia="標楷體"/>
                <w:sz w:val="24"/>
                <w:szCs w:val="24"/>
              </w:rPr>
            </w:pPr>
            <w:r w:rsidRPr="00725289">
              <w:rPr>
                <w:rFonts w:eastAsia="標楷體"/>
                <w:sz w:val="24"/>
                <w:szCs w:val="24"/>
              </w:rPr>
              <w:t>瞭解情緒的影響及處理情緒的方法，提升情緒管理運用能力。</w:t>
            </w:r>
          </w:p>
        </w:tc>
        <w:tc>
          <w:tcPr>
            <w:tcW w:w="827" w:type="pct"/>
            <w:shd w:val="clear" w:color="auto" w:fill="auto"/>
          </w:tcPr>
          <w:p w:rsidR="00654FC2" w:rsidRPr="00725289" w:rsidRDefault="00654FC2" w:rsidP="002869AF">
            <w:pPr>
              <w:pStyle w:val="a3"/>
              <w:tabs>
                <w:tab w:val="left" w:pos="480"/>
              </w:tabs>
              <w:snapToGrid/>
              <w:ind w:left="192" w:hangingChars="80" w:hanging="192"/>
              <w:jc w:val="both"/>
              <w:rPr>
                <w:rFonts w:eastAsia="標楷體"/>
                <w:sz w:val="24"/>
                <w:szCs w:val="24"/>
              </w:rPr>
            </w:pPr>
            <w:r w:rsidRPr="00725289">
              <w:rPr>
                <w:rFonts w:eastAsia="標楷體"/>
                <w:sz w:val="24"/>
                <w:szCs w:val="24"/>
              </w:rPr>
              <w:t>1.</w:t>
            </w:r>
            <w:r w:rsidRPr="00725289">
              <w:rPr>
                <w:rFonts w:eastAsia="標楷體"/>
                <w:sz w:val="24"/>
                <w:szCs w:val="24"/>
              </w:rPr>
              <w:t>做情緒的主人</w:t>
            </w:r>
            <w:r w:rsidRPr="00725289">
              <w:rPr>
                <w:rFonts w:eastAsia="標楷體"/>
                <w:sz w:val="24"/>
                <w:szCs w:val="24"/>
              </w:rPr>
              <w:t>-</w:t>
            </w:r>
            <w:r w:rsidRPr="00725289">
              <w:rPr>
                <w:rFonts w:eastAsia="標楷體"/>
                <w:sz w:val="24"/>
                <w:szCs w:val="24"/>
              </w:rPr>
              <w:t>有效的情緒管理</w:t>
            </w:r>
          </w:p>
          <w:p w:rsidR="00654FC2" w:rsidRPr="00725289" w:rsidRDefault="00654FC2" w:rsidP="002869AF">
            <w:pPr>
              <w:pStyle w:val="a3"/>
              <w:tabs>
                <w:tab w:val="left" w:pos="480"/>
              </w:tabs>
              <w:snapToGrid/>
              <w:ind w:left="192" w:hangingChars="80" w:hanging="192"/>
              <w:jc w:val="both"/>
              <w:rPr>
                <w:rFonts w:eastAsia="標楷體"/>
                <w:sz w:val="24"/>
                <w:szCs w:val="24"/>
              </w:rPr>
            </w:pPr>
            <w:r w:rsidRPr="00725289">
              <w:rPr>
                <w:rFonts w:eastAsia="標楷體"/>
                <w:sz w:val="24"/>
                <w:szCs w:val="24"/>
              </w:rPr>
              <w:t>2.</w:t>
            </w:r>
            <w:r w:rsidRPr="00725289">
              <w:rPr>
                <w:rFonts w:eastAsia="標楷體"/>
                <w:sz w:val="24"/>
                <w:szCs w:val="24"/>
              </w:rPr>
              <w:t>職場情緒管理應用</w:t>
            </w:r>
          </w:p>
          <w:p w:rsidR="00654FC2" w:rsidRPr="00725289" w:rsidRDefault="00654FC2" w:rsidP="002869AF">
            <w:pPr>
              <w:pStyle w:val="a3"/>
              <w:tabs>
                <w:tab w:val="left" w:pos="480"/>
              </w:tabs>
              <w:snapToGrid/>
              <w:ind w:left="192" w:hangingChars="80" w:hanging="192"/>
              <w:jc w:val="both"/>
              <w:rPr>
                <w:rFonts w:eastAsia="標楷體"/>
                <w:sz w:val="24"/>
                <w:szCs w:val="24"/>
              </w:rPr>
            </w:pPr>
            <w:r w:rsidRPr="00725289">
              <w:rPr>
                <w:rFonts w:eastAsia="標楷體"/>
                <w:sz w:val="24"/>
                <w:szCs w:val="24"/>
              </w:rPr>
              <w:t>3.</w:t>
            </w:r>
            <w:r w:rsidRPr="00725289">
              <w:rPr>
                <w:rFonts w:eastAsia="標楷體"/>
                <w:sz w:val="24"/>
                <w:szCs w:val="24"/>
              </w:rPr>
              <w:t>高</w:t>
            </w:r>
            <w:r w:rsidRPr="00725289">
              <w:rPr>
                <w:rFonts w:eastAsia="標楷體"/>
                <w:sz w:val="24"/>
                <w:szCs w:val="24"/>
              </w:rPr>
              <w:t>EQ</w:t>
            </w:r>
            <w:r w:rsidRPr="00725289">
              <w:rPr>
                <w:rFonts w:eastAsia="標楷體"/>
                <w:sz w:val="24"/>
                <w:szCs w:val="24"/>
              </w:rPr>
              <w:t>團隊</w:t>
            </w:r>
            <w:r w:rsidRPr="00725289">
              <w:rPr>
                <w:rFonts w:eastAsia="標楷體"/>
                <w:sz w:val="24"/>
                <w:szCs w:val="24"/>
              </w:rPr>
              <w:t>-</w:t>
            </w:r>
            <w:r w:rsidRPr="00725289">
              <w:rPr>
                <w:rFonts w:eastAsia="標楷體"/>
                <w:sz w:val="24"/>
                <w:szCs w:val="24"/>
              </w:rPr>
              <w:t>運用正向思考的力量提升工作動能</w:t>
            </w:r>
          </w:p>
        </w:tc>
        <w:tc>
          <w:tcPr>
            <w:tcW w:w="827" w:type="pct"/>
            <w:shd w:val="clear" w:color="auto" w:fill="auto"/>
          </w:tcPr>
          <w:p w:rsidR="00654FC2" w:rsidRPr="00725289" w:rsidRDefault="00654FC2" w:rsidP="002869AF">
            <w:pPr>
              <w:pStyle w:val="a3"/>
              <w:tabs>
                <w:tab w:val="left" w:pos="480"/>
              </w:tabs>
              <w:snapToGrid/>
              <w:jc w:val="both"/>
              <w:rPr>
                <w:rFonts w:eastAsia="標楷體"/>
                <w:sz w:val="24"/>
                <w:szCs w:val="24"/>
              </w:rPr>
            </w:pPr>
            <w:r w:rsidRPr="00725289">
              <w:rPr>
                <w:rFonts w:eastAsia="標楷體"/>
                <w:sz w:val="24"/>
                <w:szCs w:val="24"/>
              </w:rPr>
              <w:t>行政院所屬中央及地方機關薦任人員，且</w:t>
            </w:r>
            <w:r w:rsidRPr="00725289">
              <w:rPr>
                <w:rFonts w:eastAsia="標楷體"/>
                <w:sz w:val="24"/>
                <w:szCs w:val="24"/>
              </w:rPr>
              <w:t>104</w:t>
            </w:r>
            <w:r w:rsidRPr="00725289">
              <w:rPr>
                <w:rFonts w:eastAsia="標楷體"/>
                <w:sz w:val="24"/>
                <w:szCs w:val="24"/>
              </w:rPr>
              <w:t>年未參加「情緒管理研習班</w:t>
            </w:r>
            <w:r w:rsidRPr="00725289">
              <w:rPr>
                <w:rFonts w:eastAsia="標楷體"/>
                <w:sz w:val="24"/>
                <w:szCs w:val="24"/>
              </w:rPr>
              <w:t xml:space="preserve"> (</w:t>
            </w:r>
            <w:r w:rsidRPr="00725289">
              <w:rPr>
                <w:rFonts w:eastAsia="標楷體"/>
                <w:sz w:val="24"/>
                <w:szCs w:val="24"/>
              </w:rPr>
              <w:t>中階人員</w:t>
            </w:r>
            <w:r w:rsidRPr="00725289">
              <w:rPr>
                <w:rFonts w:eastAsia="標楷體"/>
                <w:sz w:val="24"/>
                <w:szCs w:val="24"/>
              </w:rPr>
              <w:t>)</w:t>
            </w:r>
            <w:r w:rsidRPr="00725289">
              <w:rPr>
                <w:rFonts w:eastAsia="標楷體"/>
                <w:sz w:val="24"/>
                <w:szCs w:val="24"/>
              </w:rPr>
              <w:t>」、「情緒管理研習班</w:t>
            </w:r>
            <w:r w:rsidRPr="00725289">
              <w:rPr>
                <w:rFonts w:eastAsia="標楷體"/>
                <w:sz w:val="24"/>
                <w:szCs w:val="24"/>
              </w:rPr>
              <w:t>(</w:t>
            </w:r>
            <w:r w:rsidRPr="00725289">
              <w:rPr>
                <w:rFonts w:eastAsia="標楷體"/>
                <w:sz w:val="24"/>
                <w:szCs w:val="24"/>
              </w:rPr>
              <w:t>中階主管</w:t>
            </w:r>
            <w:r w:rsidRPr="00725289">
              <w:rPr>
                <w:rFonts w:eastAsia="標楷體"/>
                <w:sz w:val="24"/>
                <w:szCs w:val="24"/>
              </w:rPr>
              <w:t xml:space="preserve">) </w:t>
            </w:r>
            <w:r w:rsidRPr="00725289">
              <w:rPr>
                <w:rFonts w:eastAsia="標楷體"/>
                <w:sz w:val="24"/>
                <w:szCs w:val="24"/>
              </w:rPr>
              <w:t>」，及</w:t>
            </w:r>
            <w:r w:rsidRPr="00725289">
              <w:rPr>
                <w:rFonts w:eastAsia="標楷體"/>
                <w:sz w:val="24"/>
                <w:szCs w:val="24"/>
              </w:rPr>
              <w:t>105</w:t>
            </w:r>
            <w:r w:rsidRPr="00725289">
              <w:rPr>
                <w:rFonts w:eastAsia="標楷體"/>
                <w:sz w:val="24"/>
                <w:szCs w:val="24"/>
              </w:rPr>
              <w:t>、</w:t>
            </w:r>
            <w:r w:rsidRPr="00725289">
              <w:rPr>
                <w:rFonts w:eastAsia="標楷體"/>
                <w:sz w:val="24"/>
                <w:szCs w:val="24"/>
              </w:rPr>
              <w:t>106</w:t>
            </w:r>
            <w:r w:rsidRPr="00725289">
              <w:rPr>
                <w:rFonts w:eastAsia="標楷體"/>
                <w:sz w:val="24"/>
                <w:szCs w:val="24"/>
              </w:rPr>
              <w:t>年未參加本研習班者</w:t>
            </w:r>
          </w:p>
        </w:tc>
        <w:tc>
          <w:tcPr>
            <w:tcW w:w="322" w:type="pct"/>
            <w:shd w:val="clear" w:color="auto" w:fill="auto"/>
            <w:vAlign w:val="center"/>
          </w:tcPr>
          <w:p w:rsidR="00654FC2" w:rsidRPr="00725289" w:rsidRDefault="00654FC2" w:rsidP="002869AF">
            <w:pPr>
              <w:pStyle w:val="a3"/>
              <w:tabs>
                <w:tab w:val="clear" w:pos="4153"/>
                <w:tab w:val="clear" w:pos="8306"/>
              </w:tabs>
              <w:snapToGrid/>
              <w:jc w:val="center"/>
              <w:rPr>
                <w:rFonts w:eastAsia="標楷體"/>
                <w:sz w:val="24"/>
                <w:szCs w:val="24"/>
              </w:rPr>
            </w:pPr>
            <w:r w:rsidRPr="00725289">
              <w:rPr>
                <w:rFonts w:eastAsia="標楷體"/>
                <w:sz w:val="24"/>
                <w:szCs w:val="24"/>
              </w:rPr>
              <w:t>30</w:t>
            </w:r>
          </w:p>
        </w:tc>
        <w:tc>
          <w:tcPr>
            <w:tcW w:w="322" w:type="pct"/>
            <w:shd w:val="clear" w:color="auto" w:fill="auto"/>
            <w:vAlign w:val="center"/>
          </w:tcPr>
          <w:p w:rsidR="00654FC2" w:rsidRPr="00725289" w:rsidRDefault="00654FC2" w:rsidP="002869AF">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5" w:type="pct"/>
            <w:shd w:val="clear" w:color="auto" w:fill="auto"/>
          </w:tcPr>
          <w:p w:rsidR="00654FC2" w:rsidRPr="00725289" w:rsidRDefault="00654FC2" w:rsidP="002869AF">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研習地點為臺北院區</w:t>
            </w:r>
          </w:p>
          <w:p w:rsidR="00654FC2" w:rsidRPr="00725289" w:rsidRDefault="00654FC2" w:rsidP="002869AF">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依行政院所屬機關及地方機關公務人員學習地圖共通核心能力規劃辦理</w:t>
            </w:r>
          </w:p>
        </w:tc>
      </w:tr>
      <w:tr w:rsidR="00654FC2" w:rsidRPr="00725289" w:rsidTr="00654FC2">
        <w:trPr>
          <w:cantSplit/>
          <w:trHeight w:val="72"/>
        </w:trPr>
        <w:tc>
          <w:tcPr>
            <w:tcW w:w="241" w:type="pct"/>
            <w:vMerge/>
            <w:shd w:val="clear" w:color="auto" w:fill="auto"/>
            <w:vAlign w:val="center"/>
          </w:tcPr>
          <w:p w:rsidR="00654FC2" w:rsidRPr="00725289" w:rsidRDefault="00654FC2" w:rsidP="002869AF">
            <w:pPr>
              <w:pStyle w:val="a3"/>
              <w:tabs>
                <w:tab w:val="clear" w:pos="4153"/>
                <w:tab w:val="clear" w:pos="8306"/>
              </w:tabs>
              <w:snapToGrid/>
              <w:jc w:val="center"/>
              <w:rPr>
                <w:rFonts w:eastAsia="標楷體"/>
                <w:sz w:val="24"/>
                <w:szCs w:val="24"/>
              </w:rPr>
            </w:pPr>
          </w:p>
        </w:tc>
        <w:tc>
          <w:tcPr>
            <w:tcW w:w="827" w:type="pct"/>
            <w:shd w:val="clear" w:color="auto" w:fill="auto"/>
          </w:tcPr>
          <w:p w:rsidR="00654FC2" w:rsidRPr="00725289" w:rsidRDefault="00654FC2" w:rsidP="002869AF">
            <w:pPr>
              <w:pStyle w:val="a3"/>
              <w:tabs>
                <w:tab w:val="left" w:pos="480"/>
              </w:tabs>
              <w:snapToGrid/>
              <w:jc w:val="both"/>
              <w:rPr>
                <w:rFonts w:eastAsia="標楷體"/>
                <w:sz w:val="24"/>
                <w:szCs w:val="24"/>
              </w:rPr>
            </w:pPr>
            <w:r w:rsidRPr="00B56F1C">
              <w:rPr>
                <w:rFonts w:eastAsia="標楷體"/>
                <w:spacing w:val="-6"/>
                <w:sz w:val="24"/>
                <w:szCs w:val="24"/>
              </w:rPr>
              <w:t>壓力調適研習班</w:t>
            </w:r>
          </w:p>
        </w:tc>
        <w:tc>
          <w:tcPr>
            <w:tcW w:w="827" w:type="pct"/>
            <w:shd w:val="clear" w:color="auto" w:fill="auto"/>
          </w:tcPr>
          <w:p w:rsidR="00654FC2" w:rsidRPr="00725289" w:rsidRDefault="00654FC2" w:rsidP="002869AF">
            <w:pPr>
              <w:pStyle w:val="a3"/>
              <w:tabs>
                <w:tab w:val="clear" w:pos="4153"/>
                <w:tab w:val="clear" w:pos="8306"/>
              </w:tabs>
              <w:snapToGrid/>
              <w:jc w:val="both"/>
              <w:rPr>
                <w:rFonts w:eastAsia="標楷體"/>
                <w:sz w:val="24"/>
                <w:szCs w:val="24"/>
              </w:rPr>
            </w:pPr>
            <w:r w:rsidRPr="00725289">
              <w:rPr>
                <w:rFonts w:eastAsia="標楷體"/>
                <w:sz w:val="24"/>
                <w:szCs w:val="24"/>
              </w:rPr>
              <w:t>瞭解壓力的本質及調適壓力的具體做法，提升壓力管理的能力。</w:t>
            </w:r>
          </w:p>
        </w:tc>
        <w:tc>
          <w:tcPr>
            <w:tcW w:w="827" w:type="pct"/>
            <w:shd w:val="clear" w:color="auto" w:fill="auto"/>
          </w:tcPr>
          <w:p w:rsidR="00654FC2" w:rsidRPr="00725289" w:rsidRDefault="00654FC2" w:rsidP="002869AF">
            <w:pPr>
              <w:pStyle w:val="a3"/>
              <w:tabs>
                <w:tab w:val="clear" w:pos="4153"/>
                <w:tab w:val="clear" w:pos="8306"/>
              </w:tabs>
              <w:snapToGrid/>
              <w:ind w:left="192" w:hangingChars="80" w:hanging="192"/>
              <w:jc w:val="both"/>
              <w:rPr>
                <w:rFonts w:eastAsia="標楷體"/>
                <w:sz w:val="24"/>
                <w:szCs w:val="24"/>
              </w:rPr>
            </w:pPr>
            <w:r w:rsidRPr="00725289">
              <w:rPr>
                <w:rFonts w:eastAsia="標楷體"/>
                <w:sz w:val="24"/>
                <w:szCs w:val="24"/>
              </w:rPr>
              <w:t>1.</w:t>
            </w:r>
            <w:r w:rsidRPr="00725289">
              <w:rPr>
                <w:rFonts w:eastAsia="標楷體"/>
                <w:sz w:val="24"/>
                <w:szCs w:val="24"/>
              </w:rPr>
              <w:t>壓</w:t>
            </w:r>
            <w:r w:rsidRPr="00231A96">
              <w:rPr>
                <w:rFonts w:eastAsia="標楷體"/>
                <w:spacing w:val="-6"/>
                <w:sz w:val="24"/>
                <w:szCs w:val="24"/>
              </w:rPr>
              <w:t>力的本質及對身心的影響</w:t>
            </w:r>
          </w:p>
          <w:p w:rsidR="00654FC2" w:rsidRPr="00725289" w:rsidRDefault="00654FC2" w:rsidP="002869AF">
            <w:pPr>
              <w:pStyle w:val="a3"/>
              <w:tabs>
                <w:tab w:val="clear" w:pos="4153"/>
                <w:tab w:val="clear" w:pos="8306"/>
              </w:tabs>
              <w:snapToGrid/>
              <w:ind w:left="192" w:hangingChars="80" w:hanging="192"/>
              <w:jc w:val="both"/>
              <w:rPr>
                <w:rFonts w:eastAsia="標楷體"/>
                <w:sz w:val="24"/>
                <w:szCs w:val="24"/>
              </w:rPr>
            </w:pPr>
            <w:r w:rsidRPr="00725289">
              <w:rPr>
                <w:rFonts w:eastAsia="標楷體"/>
                <w:sz w:val="24"/>
                <w:szCs w:val="24"/>
              </w:rPr>
              <w:t>2.</w:t>
            </w:r>
            <w:r w:rsidRPr="00725289">
              <w:rPr>
                <w:rFonts w:eastAsia="標楷體"/>
                <w:sz w:val="24"/>
                <w:szCs w:val="24"/>
              </w:rPr>
              <w:t>調</w:t>
            </w:r>
            <w:r w:rsidRPr="00231A96">
              <w:rPr>
                <w:rFonts w:eastAsia="標楷體"/>
                <w:spacing w:val="-6"/>
                <w:sz w:val="24"/>
                <w:szCs w:val="24"/>
              </w:rPr>
              <w:t>適壓力的具體方法及技巧</w:t>
            </w:r>
          </w:p>
          <w:p w:rsidR="00654FC2" w:rsidRPr="00725289" w:rsidRDefault="00654FC2" w:rsidP="002869AF">
            <w:pPr>
              <w:pStyle w:val="a3"/>
              <w:tabs>
                <w:tab w:val="clear" w:pos="4153"/>
                <w:tab w:val="clear" w:pos="8306"/>
              </w:tabs>
              <w:snapToGrid/>
              <w:ind w:left="192" w:hangingChars="80" w:hanging="192"/>
              <w:jc w:val="both"/>
              <w:rPr>
                <w:rFonts w:eastAsia="標楷體"/>
                <w:sz w:val="24"/>
                <w:szCs w:val="24"/>
              </w:rPr>
            </w:pPr>
            <w:r w:rsidRPr="00725289">
              <w:rPr>
                <w:rFonts w:eastAsia="標楷體"/>
                <w:sz w:val="24"/>
                <w:szCs w:val="24"/>
              </w:rPr>
              <w:t>3.</w:t>
            </w:r>
            <w:r w:rsidRPr="00725289">
              <w:rPr>
                <w:rFonts w:eastAsia="標楷體"/>
                <w:sz w:val="24"/>
                <w:szCs w:val="24"/>
              </w:rPr>
              <w:t>增進壓力管理的能力</w:t>
            </w:r>
          </w:p>
        </w:tc>
        <w:tc>
          <w:tcPr>
            <w:tcW w:w="827" w:type="pct"/>
            <w:shd w:val="clear" w:color="auto" w:fill="auto"/>
          </w:tcPr>
          <w:p w:rsidR="00654FC2" w:rsidRPr="00725289" w:rsidRDefault="00654FC2" w:rsidP="002869AF">
            <w:pPr>
              <w:pStyle w:val="a3"/>
              <w:tabs>
                <w:tab w:val="clear" w:pos="4153"/>
                <w:tab w:val="clear" w:pos="8306"/>
              </w:tabs>
              <w:snapToGrid/>
              <w:jc w:val="both"/>
              <w:rPr>
                <w:rFonts w:eastAsia="標楷體"/>
                <w:sz w:val="24"/>
                <w:szCs w:val="24"/>
              </w:rPr>
            </w:pPr>
            <w:r w:rsidRPr="00725289">
              <w:rPr>
                <w:rFonts w:eastAsia="標楷體"/>
                <w:sz w:val="24"/>
                <w:szCs w:val="24"/>
              </w:rPr>
              <w:t>行政院所屬中央及地方機關公務人員</w:t>
            </w:r>
          </w:p>
        </w:tc>
        <w:tc>
          <w:tcPr>
            <w:tcW w:w="322" w:type="pct"/>
            <w:shd w:val="clear" w:color="auto" w:fill="auto"/>
            <w:vAlign w:val="center"/>
          </w:tcPr>
          <w:p w:rsidR="00654FC2" w:rsidRPr="00725289" w:rsidRDefault="00654FC2" w:rsidP="002869AF">
            <w:pPr>
              <w:pStyle w:val="a3"/>
              <w:tabs>
                <w:tab w:val="clear" w:pos="4153"/>
                <w:tab w:val="clear" w:pos="8306"/>
              </w:tabs>
              <w:snapToGrid/>
              <w:jc w:val="center"/>
              <w:rPr>
                <w:rFonts w:eastAsia="標楷體"/>
                <w:sz w:val="24"/>
                <w:szCs w:val="24"/>
              </w:rPr>
            </w:pPr>
            <w:r w:rsidRPr="00725289">
              <w:rPr>
                <w:rFonts w:eastAsia="標楷體"/>
                <w:sz w:val="24"/>
                <w:szCs w:val="24"/>
              </w:rPr>
              <w:t>80</w:t>
            </w:r>
          </w:p>
        </w:tc>
        <w:tc>
          <w:tcPr>
            <w:tcW w:w="322" w:type="pct"/>
            <w:shd w:val="clear" w:color="auto" w:fill="auto"/>
            <w:vAlign w:val="center"/>
          </w:tcPr>
          <w:p w:rsidR="00654FC2" w:rsidRPr="00725289" w:rsidRDefault="00654FC2" w:rsidP="002869AF">
            <w:pPr>
              <w:pStyle w:val="a3"/>
              <w:tabs>
                <w:tab w:val="clear" w:pos="4153"/>
                <w:tab w:val="clear" w:pos="8306"/>
              </w:tabs>
              <w:snapToGrid/>
              <w:jc w:val="center"/>
              <w:rPr>
                <w:rFonts w:eastAsia="標楷體"/>
                <w:sz w:val="24"/>
                <w:szCs w:val="24"/>
              </w:rPr>
            </w:pPr>
            <w:r w:rsidRPr="00725289">
              <w:rPr>
                <w:rFonts w:eastAsia="標楷體"/>
                <w:sz w:val="24"/>
                <w:szCs w:val="24"/>
              </w:rPr>
              <w:t>2</w:t>
            </w:r>
            <w:r w:rsidRPr="00725289">
              <w:rPr>
                <w:rFonts w:eastAsia="標楷體"/>
                <w:sz w:val="24"/>
                <w:szCs w:val="24"/>
              </w:rPr>
              <w:t>天</w:t>
            </w:r>
          </w:p>
        </w:tc>
        <w:tc>
          <w:tcPr>
            <w:tcW w:w="805" w:type="pct"/>
            <w:shd w:val="clear" w:color="auto" w:fill="auto"/>
            <w:vAlign w:val="center"/>
          </w:tcPr>
          <w:p w:rsidR="00654FC2" w:rsidRPr="00725289" w:rsidRDefault="00654FC2" w:rsidP="002869AF">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1.</w:t>
            </w:r>
            <w:r w:rsidRPr="00725289">
              <w:rPr>
                <w:rFonts w:eastAsia="標楷體"/>
                <w:sz w:val="22"/>
                <w:szCs w:val="22"/>
              </w:rPr>
              <w:t>研習地點為臺北院區</w:t>
            </w:r>
          </w:p>
          <w:p w:rsidR="00654FC2" w:rsidRPr="00725289" w:rsidRDefault="00654FC2" w:rsidP="002869AF">
            <w:pPr>
              <w:pStyle w:val="a3"/>
              <w:tabs>
                <w:tab w:val="clear" w:pos="4153"/>
                <w:tab w:val="clear" w:pos="8306"/>
              </w:tabs>
              <w:snapToGrid/>
              <w:ind w:left="185" w:hangingChars="84" w:hanging="185"/>
              <w:jc w:val="both"/>
              <w:rPr>
                <w:rFonts w:eastAsia="標楷體"/>
                <w:sz w:val="22"/>
                <w:szCs w:val="22"/>
              </w:rPr>
            </w:pPr>
            <w:r w:rsidRPr="00725289">
              <w:rPr>
                <w:rFonts w:eastAsia="標楷體"/>
                <w:sz w:val="22"/>
                <w:szCs w:val="22"/>
              </w:rPr>
              <w:t>2.</w:t>
            </w:r>
            <w:r w:rsidRPr="00725289">
              <w:rPr>
                <w:rFonts w:eastAsia="標楷體"/>
                <w:sz w:val="22"/>
                <w:szCs w:val="22"/>
              </w:rPr>
              <w:t>依行政院所屬機關及地方機關公務人員學習地圖共通核心能力規劃辦理</w:t>
            </w:r>
          </w:p>
        </w:tc>
      </w:tr>
    </w:tbl>
    <w:p w:rsidR="00F74DF7" w:rsidRDefault="00F74DF7" w:rsidP="00AA78C4">
      <w:pPr>
        <w:pStyle w:val="a3"/>
        <w:tabs>
          <w:tab w:val="clear" w:pos="4153"/>
          <w:tab w:val="clear" w:pos="8306"/>
        </w:tabs>
        <w:snapToGrid/>
        <w:rPr>
          <w:rFonts w:eastAsia="標楷體"/>
          <w:sz w:val="24"/>
          <w:szCs w:val="24"/>
        </w:rPr>
      </w:pPr>
    </w:p>
    <w:p w:rsidR="00F74DF7" w:rsidRDefault="00F74DF7">
      <w:pPr>
        <w:widowControl/>
        <w:rPr>
          <w:rFonts w:eastAsia="標楷體"/>
        </w:rPr>
      </w:pPr>
      <w:r>
        <w:rPr>
          <w:rFonts w:eastAsia="標楷體"/>
        </w:rPr>
        <w:br w:type="page"/>
      </w:r>
    </w:p>
    <w:p w:rsidR="00F74DF7" w:rsidRDefault="00F74DF7" w:rsidP="00AA78C4">
      <w:pPr>
        <w:pStyle w:val="a3"/>
        <w:tabs>
          <w:tab w:val="clear" w:pos="4153"/>
          <w:tab w:val="clear" w:pos="8306"/>
        </w:tabs>
        <w:snapToGrid/>
        <w:rPr>
          <w:rFonts w:eastAsia="標楷體"/>
          <w:sz w:val="24"/>
          <w:szCs w:val="24"/>
        </w:rPr>
      </w:pPr>
    </w:p>
    <w:p w:rsidR="00F74DF7" w:rsidRDefault="00F74DF7">
      <w:pPr>
        <w:widowControl/>
        <w:rPr>
          <w:rFonts w:eastAsia="標楷體"/>
        </w:rPr>
      </w:pPr>
      <w:r>
        <w:rPr>
          <w:rFonts w:eastAsia="標楷體"/>
        </w:rPr>
        <w:br w:type="page"/>
      </w:r>
    </w:p>
    <w:p w:rsidR="00F74DF7" w:rsidRPr="00D8180B" w:rsidRDefault="00F74DF7" w:rsidP="00F74DF7">
      <w:pPr>
        <w:spacing w:line="500" w:lineRule="exact"/>
        <w:jc w:val="center"/>
        <w:rPr>
          <w:rFonts w:eastAsia="標楷體"/>
          <w:sz w:val="32"/>
          <w:szCs w:val="28"/>
        </w:rPr>
      </w:pPr>
      <w:r w:rsidRPr="006F4A5F">
        <w:rPr>
          <w:rFonts w:eastAsia="標楷體"/>
          <w:noProof/>
          <w:sz w:val="32"/>
          <w:szCs w:val="28"/>
        </w:rPr>
        <mc:AlternateContent>
          <mc:Choice Requires="wps">
            <w:drawing>
              <wp:anchor distT="0" distB="0" distL="114300" distR="114300" simplePos="0" relativeHeight="251659264" behindDoc="0" locked="0" layoutInCell="1" allowOverlap="1" wp14:anchorId="6162DEEF" wp14:editId="290F72AF">
                <wp:simplePos x="0" y="0"/>
                <wp:positionH relativeFrom="column">
                  <wp:posOffset>-2674</wp:posOffset>
                </wp:positionH>
                <wp:positionV relativeFrom="paragraph">
                  <wp:posOffset>-232611</wp:posOffset>
                </wp:positionV>
                <wp:extent cx="663073" cy="534737"/>
                <wp:effectExtent l="0" t="0" r="22860" b="1778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73" cy="534737"/>
                        </a:xfrm>
                        <a:prstGeom prst="rect">
                          <a:avLst/>
                        </a:prstGeom>
                        <a:solidFill>
                          <a:srgbClr val="FFFFFF"/>
                        </a:solidFill>
                        <a:ln w="9525">
                          <a:solidFill>
                            <a:srgbClr val="000000"/>
                          </a:solidFill>
                          <a:miter lim="800000"/>
                          <a:headEnd/>
                          <a:tailEnd/>
                        </a:ln>
                      </wps:spPr>
                      <wps:txbx>
                        <w:txbxContent>
                          <w:p w:rsidR="00F74DF7" w:rsidRPr="006F4A5F" w:rsidRDefault="00F74DF7" w:rsidP="00F74DF7">
                            <w:pPr>
                              <w:jc w:val="center"/>
                              <w:rPr>
                                <w:rFonts w:ascii="標楷體" w:eastAsia="標楷體" w:hAnsi="標楷體"/>
                                <w:sz w:val="32"/>
                              </w:rPr>
                            </w:pPr>
                            <w:r w:rsidRPr="006F4A5F">
                              <w:rPr>
                                <w:rFonts w:ascii="標楷體" w:eastAsia="標楷體" w:hAnsi="標楷體" w:hint="eastAsia"/>
                                <w:sz w:val="32"/>
                              </w:rPr>
                              <w:t>附錄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pt;margin-top:-18.3pt;width:52.2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">
                <v:textbox>
                  <w:txbxContent>
                    <w:p w:rsidR="00F74DF7" w:rsidRPr="006F4A5F" w:rsidRDefault="00F74DF7" w:rsidP="00F74DF7">
                      <w:pPr>
                        <w:jc w:val="center"/>
                        <w:rPr>
                          <w:rFonts w:ascii="標楷體" w:eastAsia="標楷體" w:hAnsi="標楷體"/>
                          <w:sz w:val="32"/>
                        </w:rPr>
                      </w:pPr>
                      <w:r w:rsidRPr="006F4A5F">
                        <w:rPr>
                          <w:rFonts w:ascii="標楷體" w:eastAsia="標楷體" w:hAnsi="標楷體" w:hint="eastAsia"/>
                          <w:sz w:val="32"/>
                        </w:rPr>
                        <w:t>附錄</w:t>
                      </w:r>
                    </w:p>
                  </w:txbxContent>
                </v:textbox>
              </v:shape>
            </w:pict>
          </mc:Fallback>
        </mc:AlternateContent>
      </w:r>
      <w:r w:rsidRPr="00D8180B">
        <w:rPr>
          <w:rFonts w:eastAsia="標楷體"/>
          <w:sz w:val="32"/>
          <w:szCs w:val="28"/>
        </w:rPr>
        <w:t>行政院人事行政總處公務人力發展學院</w:t>
      </w:r>
    </w:p>
    <w:p w:rsidR="00F74DF7" w:rsidRDefault="00F74DF7" w:rsidP="00F74DF7">
      <w:pPr>
        <w:spacing w:line="500" w:lineRule="exact"/>
        <w:jc w:val="center"/>
        <w:rPr>
          <w:rFonts w:eastAsia="標楷體"/>
          <w:sz w:val="32"/>
          <w:szCs w:val="28"/>
        </w:rPr>
      </w:pPr>
      <w:r w:rsidRPr="00D8180B">
        <w:rPr>
          <w:rFonts w:eastAsia="標楷體"/>
          <w:sz w:val="32"/>
          <w:szCs w:val="28"/>
        </w:rPr>
        <w:t>107</w:t>
      </w:r>
      <w:r w:rsidRPr="00D8180B">
        <w:rPr>
          <w:rFonts w:eastAsia="標楷體"/>
          <w:sz w:val="32"/>
          <w:szCs w:val="28"/>
        </w:rPr>
        <w:t>年度訓練計畫</w:t>
      </w:r>
      <w:r>
        <w:rPr>
          <w:rFonts w:eastAsia="標楷體" w:hint="eastAsia"/>
          <w:sz w:val="32"/>
          <w:szCs w:val="28"/>
        </w:rPr>
        <w:t>班別</w:t>
      </w:r>
      <w:r w:rsidRPr="00D8180B">
        <w:rPr>
          <w:rFonts w:eastAsia="標楷體"/>
          <w:sz w:val="32"/>
          <w:szCs w:val="28"/>
        </w:rPr>
        <w:t>班</w:t>
      </w:r>
      <w:r>
        <w:rPr>
          <w:rFonts w:eastAsia="標楷體" w:hint="eastAsia"/>
          <w:sz w:val="32"/>
          <w:szCs w:val="28"/>
        </w:rPr>
        <w:t>號</w:t>
      </w:r>
      <w:r w:rsidRPr="00D8180B">
        <w:rPr>
          <w:rFonts w:eastAsia="標楷體"/>
          <w:sz w:val="32"/>
          <w:szCs w:val="28"/>
        </w:rPr>
        <w:t>一覽表</w:t>
      </w:r>
    </w:p>
    <w:p w:rsidR="00F74DF7" w:rsidRPr="006F4A5F" w:rsidRDefault="00F74DF7" w:rsidP="00F74DF7">
      <w:pPr>
        <w:pStyle w:val="a7"/>
        <w:numPr>
          <w:ilvl w:val="0"/>
          <w:numId w:val="37"/>
        </w:numPr>
        <w:spacing w:line="360" w:lineRule="exact"/>
        <w:ind w:leftChars="0" w:left="357" w:hanging="357"/>
        <w:rPr>
          <w:rFonts w:ascii="Times New Roman" w:eastAsia="標楷體" w:hAnsi="Times New Roman" w:cs="Times New Roman"/>
          <w:b/>
          <w:color w:val="FF0000"/>
          <w:szCs w:val="28"/>
          <w:u w:val="single"/>
        </w:rPr>
      </w:pPr>
      <w:r>
        <w:rPr>
          <w:rFonts w:ascii="Times New Roman" w:eastAsia="標楷體" w:hAnsi="Times New Roman" w:cs="Times New Roman" w:hint="eastAsia"/>
          <w:b/>
          <w:color w:val="FF0000"/>
          <w:szCs w:val="28"/>
          <w:u w:val="single"/>
        </w:rPr>
        <w:t>訓練承辦人於「訓練需求及學習服務系統」填報訓練需求時，可利</w:t>
      </w:r>
      <w:r w:rsidRPr="006F4A5F">
        <w:rPr>
          <w:rFonts w:ascii="Times New Roman" w:eastAsia="標楷體" w:hAnsi="Times New Roman" w:cs="Times New Roman" w:hint="eastAsia"/>
          <w:b/>
          <w:color w:val="FF0000"/>
          <w:szCs w:val="28"/>
          <w:u w:val="single"/>
        </w:rPr>
        <w:t>用鍵盤上</w:t>
      </w:r>
      <w:r>
        <w:rPr>
          <w:rFonts w:ascii="Times New Roman" w:eastAsia="標楷體" w:hAnsi="Times New Roman" w:cs="Times New Roman" w:hint="eastAsia"/>
          <w:b/>
          <w:color w:val="FF0000"/>
          <w:szCs w:val="28"/>
          <w:u w:val="single"/>
        </w:rPr>
        <w:t>「</w:t>
      </w:r>
      <w:r w:rsidRPr="006F4A5F">
        <w:rPr>
          <w:rFonts w:ascii="Times New Roman" w:eastAsia="標楷體" w:hAnsi="Times New Roman" w:cs="Times New Roman" w:hint="eastAsia"/>
          <w:b/>
          <w:color w:val="FF0000"/>
          <w:szCs w:val="28"/>
          <w:u w:val="single"/>
        </w:rPr>
        <w:t>F3</w:t>
      </w:r>
      <w:r>
        <w:rPr>
          <w:rFonts w:ascii="Times New Roman" w:eastAsia="標楷體" w:hAnsi="Times New Roman" w:cs="Times New Roman" w:hint="eastAsia"/>
          <w:b/>
          <w:color w:val="FF0000"/>
          <w:szCs w:val="28"/>
          <w:u w:val="single"/>
        </w:rPr>
        <w:t>」</w:t>
      </w:r>
      <w:r w:rsidRPr="006F4A5F">
        <w:rPr>
          <w:rFonts w:ascii="Times New Roman" w:eastAsia="標楷體" w:hAnsi="Times New Roman" w:cs="Times New Roman" w:hint="eastAsia"/>
          <w:b/>
          <w:color w:val="FF0000"/>
          <w:szCs w:val="28"/>
          <w:u w:val="single"/>
        </w:rPr>
        <w:t>或</w:t>
      </w:r>
      <w:r>
        <w:rPr>
          <w:rFonts w:ascii="Times New Roman" w:eastAsia="標楷體" w:hAnsi="Times New Roman" w:cs="Times New Roman" w:hint="eastAsia"/>
          <w:b/>
          <w:color w:val="FF0000"/>
          <w:szCs w:val="28"/>
          <w:u w:val="single"/>
        </w:rPr>
        <w:t>「</w:t>
      </w:r>
      <w:r w:rsidRPr="006F4A5F">
        <w:rPr>
          <w:rFonts w:ascii="Times New Roman" w:eastAsia="標楷體" w:hAnsi="Times New Roman" w:cs="Times New Roman" w:hint="eastAsia"/>
          <w:b/>
          <w:color w:val="FF0000"/>
          <w:szCs w:val="28"/>
          <w:u w:val="single"/>
        </w:rPr>
        <w:t>Ctrl</w:t>
      </w:r>
      <w:r w:rsidRPr="006F4A5F">
        <w:rPr>
          <w:rFonts w:ascii="Times New Roman" w:eastAsia="標楷體" w:hAnsi="Times New Roman" w:cs="Times New Roman" w:hint="eastAsia"/>
          <w:b/>
          <w:color w:val="FF0000"/>
          <w:szCs w:val="28"/>
          <w:u w:val="single"/>
        </w:rPr>
        <w:t>加</w:t>
      </w:r>
      <w:r w:rsidRPr="006F4A5F">
        <w:rPr>
          <w:rFonts w:ascii="Times New Roman" w:eastAsia="標楷體" w:hAnsi="Times New Roman" w:cs="Times New Roman" w:hint="eastAsia"/>
          <w:b/>
          <w:color w:val="FF0000"/>
          <w:szCs w:val="28"/>
          <w:u w:val="single"/>
        </w:rPr>
        <w:t>F</w:t>
      </w:r>
      <w:r>
        <w:rPr>
          <w:rFonts w:ascii="Times New Roman" w:eastAsia="標楷體" w:hAnsi="Times New Roman" w:cs="Times New Roman" w:hint="eastAsia"/>
          <w:b/>
          <w:color w:val="FF0000"/>
          <w:szCs w:val="28"/>
          <w:u w:val="single"/>
        </w:rPr>
        <w:t>」</w:t>
      </w:r>
      <w:r w:rsidRPr="006F4A5F">
        <w:rPr>
          <w:rFonts w:ascii="Times New Roman" w:eastAsia="標楷體" w:hAnsi="Times New Roman" w:cs="Times New Roman" w:hint="eastAsia"/>
          <w:b/>
          <w:color w:val="FF0000"/>
          <w:szCs w:val="28"/>
          <w:u w:val="single"/>
        </w:rPr>
        <w:t>的檢索功能搜尋班號，以利填報正確</w:t>
      </w:r>
      <w:r>
        <w:rPr>
          <w:rFonts w:ascii="Times New Roman" w:eastAsia="標楷體" w:hAnsi="Times New Roman" w:cs="Times New Roman" w:hint="eastAsia"/>
          <w:b/>
          <w:color w:val="FF0000"/>
          <w:szCs w:val="28"/>
          <w:u w:val="single"/>
        </w:rPr>
        <w:t>研習地點</w:t>
      </w:r>
      <w:r w:rsidRPr="006F4A5F">
        <w:rPr>
          <w:rFonts w:ascii="Times New Roman" w:eastAsia="標楷體" w:hAnsi="Times New Roman" w:cs="Times New Roman" w:hint="eastAsia"/>
          <w:b/>
          <w:color w:val="FF0000"/>
          <w:szCs w:val="28"/>
          <w:u w:val="single"/>
        </w:rPr>
        <w:t>之</w:t>
      </w:r>
      <w:r>
        <w:rPr>
          <w:rFonts w:ascii="Times New Roman" w:eastAsia="標楷體" w:hAnsi="Times New Roman" w:cs="Times New Roman" w:hint="eastAsia"/>
          <w:b/>
          <w:color w:val="FF0000"/>
          <w:szCs w:val="28"/>
          <w:u w:val="single"/>
        </w:rPr>
        <w:t>訓練</w:t>
      </w:r>
      <w:r w:rsidRPr="006F4A5F">
        <w:rPr>
          <w:rFonts w:ascii="Times New Roman" w:eastAsia="標楷體" w:hAnsi="Times New Roman" w:cs="Times New Roman" w:hint="eastAsia"/>
          <w:b/>
          <w:color w:val="FF0000"/>
          <w:szCs w:val="28"/>
          <w:u w:val="single"/>
        </w:rPr>
        <w:t>班別。</w:t>
      </w:r>
    </w:p>
    <w:p w:rsidR="00F74DF7" w:rsidRPr="00D8180B" w:rsidRDefault="00F74DF7" w:rsidP="00F74DF7">
      <w:pPr>
        <w:spacing w:line="500" w:lineRule="exact"/>
        <w:rPr>
          <w:rFonts w:eastAsia="標楷體"/>
          <w:sz w:val="28"/>
          <w:szCs w:val="28"/>
        </w:rPr>
      </w:pPr>
      <w:r w:rsidRPr="00D8180B">
        <w:rPr>
          <w:rFonts w:eastAsia="標楷體"/>
          <w:sz w:val="28"/>
          <w:szCs w:val="28"/>
        </w:rPr>
        <w:t>一、領導力發展</w:t>
      </w:r>
    </w:p>
    <w:tbl>
      <w:tblPr>
        <w:tblStyle w:val="af0"/>
        <w:tblW w:w="5000" w:type="pct"/>
        <w:tblLook w:val="04A0" w:firstRow="1" w:lastRow="0" w:firstColumn="1" w:lastColumn="0" w:noHBand="0" w:noVBand="1"/>
      </w:tblPr>
      <w:tblGrid>
        <w:gridCol w:w="1131"/>
        <w:gridCol w:w="4959"/>
        <w:gridCol w:w="1461"/>
        <w:gridCol w:w="1448"/>
        <w:gridCol w:w="1448"/>
        <w:gridCol w:w="541"/>
      </w:tblGrid>
      <w:tr w:rsidR="00F74DF7" w:rsidRPr="00D8180B" w:rsidTr="00E96D27">
        <w:trPr>
          <w:trHeight w:hRule="exact" w:val="397"/>
          <w:tblHeader/>
        </w:trPr>
        <w:tc>
          <w:tcPr>
            <w:tcW w:w="514" w:type="pct"/>
            <w:vMerge w:val="restar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類別</w:t>
            </w:r>
          </w:p>
        </w:tc>
        <w:tc>
          <w:tcPr>
            <w:tcW w:w="2256" w:type="pct"/>
            <w:vMerge w:val="restar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班別</w:t>
            </w:r>
          </w:p>
        </w:tc>
        <w:tc>
          <w:tcPr>
            <w:tcW w:w="1324" w:type="pct"/>
            <w:gridSpan w:val="2"/>
          </w:tcPr>
          <w:p w:rsidR="00F74DF7" w:rsidRPr="006F4A5F" w:rsidRDefault="00F74DF7" w:rsidP="00E96D27">
            <w:pPr>
              <w:spacing w:line="320" w:lineRule="exact"/>
              <w:jc w:val="center"/>
              <w:rPr>
                <w:rFonts w:ascii="Times New Roman" w:eastAsia="標楷體" w:hAnsi="Times New Roman" w:cs="Times New Roman"/>
                <w:sz w:val="28"/>
                <w:szCs w:val="28"/>
              </w:rPr>
            </w:pPr>
            <w:r w:rsidRPr="006F4A5F">
              <w:rPr>
                <w:rFonts w:ascii="Times New Roman" w:eastAsia="標楷體" w:hAnsi="Times New Roman" w:cs="Times New Roman" w:hint="eastAsia"/>
                <w:sz w:val="28"/>
                <w:szCs w:val="28"/>
              </w:rPr>
              <w:t>班號（機關位置）</w:t>
            </w:r>
          </w:p>
        </w:tc>
        <w:tc>
          <w:tcPr>
            <w:tcW w:w="659" w:type="pct"/>
            <w:vMerge w:val="restar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備註</w:t>
            </w:r>
          </w:p>
        </w:tc>
        <w:tc>
          <w:tcPr>
            <w:tcW w:w="246" w:type="pct"/>
            <w:vMerge w:val="restart"/>
            <w:vAlign w:val="center"/>
          </w:tcPr>
          <w:p w:rsidR="00F74DF7" w:rsidRPr="00D8180B" w:rsidRDefault="00F74DF7" w:rsidP="00E96D27">
            <w:pPr>
              <w:spacing w:line="32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頁碼</w:t>
            </w:r>
          </w:p>
        </w:tc>
      </w:tr>
      <w:tr w:rsidR="00F74DF7" w:rsidRPr="00D8180B" w:rsidTr="00E96D27">
        <w:trPr>
          <w:trHeight w:hRule="exact" w:val="397"/>
          <w:tblHeader/>
        </w:trPr>
        <w:tc>
          <w:tcPr>
            <w:tcW w:w="514" w:type="pct"/>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256" w:type="pct"/>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665" w:type="pct"/>
          </w:tcPr>
          <w:p w:rsidR="00F74DF7" w:rsidRPr="006F4A5F" w:rsidRDefault="00F74DF7" w:rsidP="00E96D27">
            <w:pPr>
              <w:spacing w:line="320" w:lineRule="exact"/>
              <w:jc w:val="center"/>
              <w:rPr>
                <w:rFonts w:ascii="Times New Roman" w:eastAsia="標楷體" w:hAnsi="Times New Roman" w:cs="Times New Roman"/>
                <w:sz w:val="28"/>
                <w:szCs w:val="28"/>
              </w:rPr>
            </w:pPr>
            <w:r w:rsidRPr="006F4A5F">
              <w:rPr>
                <w:rFonts w:ascii="Times New Roman" w:eastAsia="標楷體" w:hAnsi="Times New Roman" w:cs="Times New Roman" w:hint="eastAsia"/>
                <w:sz w:val="28"/>
                <w:szCs w:val="28"/>
              </w:rPr>
              <w:t>苗栗以北</w:t>
            </w:r>
          </w:p>
        </w:tc>
        <w:tc>
          <w:tcPr>
            <w:tcW w:w="659" w:type="pct"/>
          </w:tcPr>
          <w:p w:rsidR="00F74DF7" w:rsidRPr="006F4A5F" w:rsidRDefault="00F74DF7" w:rsidP="00E96D27">
            <w:pPr>
              <w:spacing w:line="320" w:lineRule="exact"/>
              <w:jc w:val="center"/>
              <w:rPr>
                <w:rFonts w:ascii="Times New Roman" w:eastAsia="標楷體" w:hAnsi="Times New Roman" w:cs="Times New Roman"/>
                <w:sz w:val="28"/>
                <w:szCs w:val="28"/>
              </w:rPr>
            </w:pPr>
            <w:r w:rsidRPr="006F4A5F">
              <w:rPr>
                <w:rFonts w:ascii="Times New Roman" w:eastAsia="標楷體" w:hAnsi="Times New Roman" w:cs="Times New Roman" w:hint="eastAsia"/>
                <w:sz w:val="28"/>
                <w:szCs w:val="28"/>
              </w:rPr>
              <w:t>臺中以南</w:t>
            </w:r>
          </w:p>
        </w:tc>
        <w:tc>
          <w:tcPr>
            <w:tcW w:w="659" w:type="pct"/>
            <w:vMerge/>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r>
      <w:tr w:rsidR="00F74DF7" w:rsidRPr="00D8180B" w:rsidTr="00F74DF7">
        <w:trPr>
          <w:trHeight w:hRule="exact" w:val="448"/>
        </w:trPr>
        <w:tc>
          <w:tcPr>
            <w:tcW w:w="514" w:type="pct"/>
            <w:vAlign w:val="center"/>
          </w:tcPr>
          <w:p w:rsidR="00F74DF7" w:rsidRPr="006F4A5F" w:rsidRDefault="00F74DF7" w:rsidP="00E96D27">
            <w:pPr>
              <w:spacing w:line="320" w:lineRule="exact"/>
              <w:ind w:leftChars="-50" w:left="-120" w:rightChars="-50" w:right="-120"/>
              <w:jc w:val="center"/>
              <w:rPr>
                <w:rFonts w:ascii="Times New Roman" w:eastAsia="標楷體" w:hAnsi="Times New Roman" w:cs="Times New Roman"/>
                <w:szCs w:val="28"/>
              </w:rPr>
            </w:pPr>
            <w:r w:rsidRPr="006F4A5F">
              <w:rPr>
                <w:rFonts w:ascii="Times New Roman" w:eastAsia="標楷體" w:hAnsi="Times New Roman" w:cs="Times New Roman"/>
                <w:szCs w:val="28"/>
              </w:rPr>
              <w:t>高階主</w:t>
            </w:r>
          </w:p>
          <w:p w:rsidR="00F74DF7" w:rsidRPr="00D8180B" w:rsidRDefault="00F74DF7" w:rsidP="00E96D27">
            <w:pPr>
              <w:spacing w:line="320" w:lineRule="exact"/>
              <w:ind w:leftChars="-50" w:left="-120" w:rightChars="-50" w:right="-120"/>
              <w:jc w:val="center"/>
              <w:rPr>
                <w:rFonts w:ascii="Times New Roman" w:eastAsia="標楷體" w:hAnsi="Times New Roman" w:cs="Times New Roman"/>
                <w:sz w:val="28"/>
                <w:szCs w:val="28"/>
              </w:rPr>
            </w:pPr>
            <w:r w:rsidRPr="006F4A5F">
              <w:rPr>
                <w:rFonts w:ascii="Times New Roman" w:eastAsia="標楷體" w:hAnsi="Times New Roman" w:cs="Times New Roman"/>
                <w:szCs w:val="28"/>
              </w:rPr>
              <w:t>管培育</w:t>
            </w: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高階人員研習班</w:t>
            </w:r>
          </w:p>
        </w:tc>
        <w:tc>
          <w:tcPr>
            <w:tcW w:w="1324"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107004</w:t>
            </w:r>
          </w:p>
        </w:tc>
        <w:tc>
          <w:tcPr>
            <w:tcW w:w="65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6"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5</w:t>
            </w:r>
          </w:p>
        </w:tc>
      </w:tr>
      <w:tr w:rsidR="00F74DF7" w:rsidRPr="00D8180B" w:rsidTr="00F74DF7">
        <w:trPr>
          <w:trHeight w:hRule="exact" w:val="448"/>
        </w:trPr>
        <w:tc>
          <w:tcPr>
            <w:tcW w:w="514" w:type="pct"/>
            <w:vMerge w:val="restar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中階</w:t>
            </w:r>
          </w:p>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主管</w:t>
            </w:r>
          </w:p>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培育</w:t>
            </w: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中央機關科長管理職能進階班</w:t>
            </w:r>
          </w:p>
        </w:tc>
        <w:tc>
          <w:tcPr>
            <w:tcW w:w="1324"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107011</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5</w:t>
            </w:r>
          </w:p>
        </w:tc>
      </w:tr>
      <w:tr w:rsidR="00F74DF7" w:rsidRPr="00D8180B" w:rsidTr="00F74DF7">
        <w:trPr>
          <w:trHeight w:hRule="exact" w:val="448"/>
        </w:trPr>
        <w:tc>
          <w:tcPr>
            <w:tcW w:w="514" w:type="pct"/>
            <w:vMerge/>
          </w:tcPr>
          <w:p w:rsidR="00F74DF7" w:rsidRPr="00D8180B" w:rsidRDefault="00F74DF7" w:rsidP="00E96D27">
            <w:pPr>
              <w:spacing w:line="44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中央機關科長管理職能應用班</w:t>
            </w:r>
          </w:p>
        </w:tc>
        <w:tc>
          <w:tcPr>
            <w:tcW w:w="1324"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107012</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5</w:t>
            </w:r>
          </w:p>
        </w:tc>
      </w:tr>
      <w:tr w:rsidR="00F74DF7" w:rsidRPr="00D8180B" w:rsidTr="00F74DF7">
        <w:trPr>
          <w:trHeight w:hRule="exact" w:val="448"/>
        </w:trPr>
        <w:tc>
          <w:tcPr>
            <w:tcW w:w="514" w:type="pct"/>
            <w:vMerge/>
          </w:tcPr>
          <w:p w:rsidR="00F74DF7" w:rsidRPr="00D8180B" w:rsidRDefault="00F74DF7" w:rsidP="00E96D27">
            <w:pPr>
              <w:spacing w:line="44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地方機關科長管理職能進階班</w:t>
            </w:r>
          </w:p>
        </w:tc>
        <w:tc>
          <w:tcPr>
            <w:tcW w:w="1324"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107511</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南投開班</w:t>
            </w: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5</w:t>
            </w:r>
          </w:p>
        </w:tc>
      </w:tr>
      <w:tr w:rsidR="00F74DF7" w:rsidRPr="00D8180B" w:rsidTr="00F74DF7">
        <w:trPr>
          <w:trHeight w:hRule="exact" w:val="448"/>
        </w:trPr>
        <w:tc>
          <w:tcPr>
            <w:tcW w:w="514" w:type="pct"/>
            <w:vMerge/>
          </w:tcPr>
          <w:p w:rsidR="00F74DF7" w:rsidRPr="00D8180B" w:rsidRDefault="00F74DF7" w:rsidP="00E96D27">
            <w:pPr>
              <w:spacing w:line="44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地方機關科長管理職能應用班</w:t>
            </w:r>
          </w:p>
        </w:tc>
        <w:tc>
          <w:tcPr>
            <w:tcW w:w="1324"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107512</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南投開班</w:t>
            </w: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5</w:t>
            </w:r>
          </w:p>
        </w:tc>
      </w:tr>
      <w:tr w:rsidR="00F74DF7" w:rsidRPr="00D8180B" w:rsidTr="00F74DF7">
        <w:trPr>
          <w:trHeight w:hRule="exact" w:val="448"/>
        </w:trPr>
        <w:tc>
          <w:tcPr>
            <w:tcW w:w="514" w:type="pct"/>
            <w:vMerge/>
          </w:tcPr>
          <w:p w:rsidR="00F74DF7" w:rsidRPr="00D8180B" w:rsidRDefault="00F74DF7" w:rsidP="00E96D27">
            <w:pPr>
              <w:spacing w:line="44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基層主管班</w:t>
            </w:r>
          </w:p>
        </w:tc>
        <w:tc>
          <w:tcPr>
            <w:tcW w:w="1324"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107513</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南投開班</w:t>
            </w: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6</w:t>
            </w:r>
          </w:p>
        </w:tc>
      </w:tr>
      <w:tr w:rsidR="00F74DF7" w:rsidRPr="00D8180B" w:rsidTr="00F74DF7">
        <w:trPr>
          <w:trHeight w:hRule="exact" w:val="448"/>
        </w:trPr>
        <w:tc>
          <w:tcPr>
            <w:tcW w:w="514" w:type="pct"/>
            <w:vMerge w:val="restar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初任主管訓練</w:t>
            </w: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初任簡任官等主管職務人員研究班</w:t>
            </w:r>
          </w:p>
        </w:tc>
        <w:tc>
          <w:tcPr>
            <w:tcW w:w="1324"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107021</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6</w:t>
            </w:r>
          </w:p>
        </w:tc>
      </w:tr>
      <w:tr w:rsidR="00F74DF7" w:rsidRPr="00D8180B" w:rsidTr="00F74DF7">
        <w:trPr>
          <w:trHeight w:hRule="exact" w:val="448"/>
        </w:trPr>
        <w:tc>
          <w:tcPr>
            <w:tcW w:w="514" w:type="pct"/>
            <w:vMerge/>
          </w:tcPr>
          <w:p w:rsidR="00F74DF7" w:rsidRPr="00D8180B" w:rsidRDefault="00F74DF7" w:rsidP="00E96D27">
            <w:pPr>
              <w:spacing w:line="44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初任薦任官等主管職務人員研究班</w:t>
            </w:r>
          </w:p>
        </w:tc>
        <w:tc>
          <w:tcPr>
            <w:tcW w:w="1324"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107521</w:t>
            </w:r>
          </w:p>
        </w:tc>
        <w:tc>
          <w:tcPr>
            <w:tcW w:w="65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南投開班</w:t>
            </w: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6</w:t>
            </w:r>
          </w:p>
        </w:tc>
      </w:tr>
      <w:tr w:rsidR="00F74DF7" w:rsidRPr="00D8180B" w:rsidTr="00F74DF7">
        <w:trPr>
          <w:trHeight w:hRule="exact" w:val="448"/>
        </w:trPr>
        <w:tc>
          <w:tcPr>
            <w:tcW w:w="514" w:type="pct"/>
            <w:vMerge w:val="restar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管理</w:t>
            </w:r>
          </w:p>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核心</w:t>
            </w:r>
          </w:p>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能力</w:t>
            </w: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環境洞察研習班</w:t>
            </w:r>
          </w:p>
        </w:tc>
        <w:tc>
          <w:tcPr>
            <w:tcW w:w="665"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107031</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107531</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7</w:t>
            </w:r>
          </w:p>
        </w:tc>
      </w:tr>
      <w:tr w:rsidR="00F74DF7" w:rsidRPr="00D8180B" w:rsidTr="00F74DF7">
        <w:trPr>
          <w:trHeight w:hRule="exact" w:val="448"/>
        </w:trPr>
        <w:tc>
          <w:tcPr>
            <w:tcW w:w="514" w:type="pct"/>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願景型塑研習班</w:t>
            </w:r>
          </w:p>
        </w:tc>
        <w:tc>
          <w:tcPr>
            <w:tcW w:w="665"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107032</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107532</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7</w:t>
            </w:r>
          </w:p>
        </w:tc>
      </w:tr>
      <w:tr w:rsidR="00F74DF7" w:rsidRPr="00D8180B" w:rsidTr="00F74DF7">
        <w:trPr>
          <w:trHeight w:hRule="exact" w:val="448"/>
        </w:trPr>
        <w:tc>
          <w:tcPr>
            <w:tcW w:w="514" w:type="pct"/>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變革領導研習班</w:t>
            </w:r>
          </w:p>
        </w:tc>
        <w:tc>
          <w:tcPr>
            <w:tcW w:w="665"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107033</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107533</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7</w:t>
            </w:r>
          </w:p>
        </w:tc>
      </w:tr>
      <w:tr w:rsidR="00F74DF7" w:rsidRPr="00D8180B" w:rsidTr="00F74DF7">
        <w:trPr>
          <w:trHeight w:hRule="exact" w:val="448"/>
        </w:trPr>
        <w:tc>
          <w:tcPr>
            <w:tcW w:w="514" w:type="pct"/>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政策管理研習班</w:t>
            </w:r>
          </w:p>
        </w:tc>
        <w:tc>
          <w:tcPr>
            <w:tcW w:w="665"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107034</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107534</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7</w:t>
            </w:r>
          </w:p>
        </w:tc>
      </w:tr>
      <w:tr w:rsidR="00F74DF7" w:rsidRPr="00D8180B" w:rsidTr="00F74DF7">
        <w:trPr>
          <w:trHeight w:hRule="exact" w:val="448"/>
        </w:trPr>
        <w:tc>
          <w:tcPr>
            <w:tcW w:w="514" w:type="pct"/>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跨域協調研習班</w:t>
            </w:r>
          </w:p>
        </w:tc>
        <w:tc>
          <w:tcPr>
            <w:tcW w:w="665"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107035</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107535</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8</w:t>
            </w:r>
          </w:p>
        </w:tc>
      </w:tr>
      <w:tr w:rsidR="00F74DF7" w:rsidRPr="00D8180B" w:rsidTr="00F74DF7">
        <w:trPr>
          <w:trHeight w:hRule="exact" w:val="448"/>
        </w:trPr>
        <w:tc>
          <w:tcPr>
            <w:tcW w:w="514" w:type="pct"/>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公眾溝通研習班</w:t>
            </w:r>
          </w:p>
        </w:tc>
        <w:tc>
          <w:tcPr>
            <w:tcW w:w="665"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107036</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107536</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8</w:t>
            </w:r>
          </w:p>
        </w:tc>
      </w:tr>
      <w:tr w:rsidR="00F74DF7" w:rsidRPr="00D8180B" w:rsidTr="00F74DF7">
        <w:trPr>
          <w:trHeight w:hRule="exact" w:val="448"/>
        </w:trPr>
        <w:tc>
          <w:tcPr>
            <w:tcW w:w="514" w:type="pct"/>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風險管理研習班</w:t>
            </w:r>
          </w:p>
        </w:tc>
        <w:tc>
          <w:tcPr>
            <w:tcW w:w="665"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107037</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107537</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8</w:t>
            </w:r>
          </w:p>
        </w:tc>
      </w:tr>
      <w:tr w:rsidR="00F74DF7" w:rsidRPr="00D8180B" w:rsidTr="00F74DF7">
        <w:trPr>
          <w:trHeight w:hRule="exact" w:val="448"/>
        </w:trPr>
        <w:tc>
          <w:tcPr>
            <w:tcW w:w="514" w:type="pct"/>
            <w:vMerge/>
          </w:tcPr>
          <w:p w:rsidR="00F74DF7" w:rsidRPr="00D8180B" w:rsidRDefault="00F74DF7" w:rsidP="00E96D27">
            <w:pPr>
              <w:spacing w:line="44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問題分析研習班</w:t>
            </w:r>
            <w:r w:rsidRPr="00D8180B">
              <w:rPr>
                <w:rFonts w:ascii="Times New Roman" w:eastAsia="標楷體" w:hAnsi="Times New Roman" w:cs="Times New Roman" w:hint="eastAsia"/>
                <w:sz w:val="28"/>
                <w:szCs w:val="28"/>
              </w:rPr>
              <w:t>（中央機關）</w:t>
            </w:r>
          </w:p>
        </w:tc>
        <w:tc>
          <w:tcPr>
            <w:tcW w:w="665"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107038</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107538</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8</w:t>
            </w:r>
          </w:p>
        </w:tc>
      </w:tr>
      <w:tr w:rsidR="00F74DF7" w:rsidRPr="00D8180B" w:rsidTr="00F74DF7">
        <w:trPr>
          <w:trHeight w:hRule="exact" w:val="448"/>
        </w:trPr>
        <w:tc>
          <w:tcPr>
            <w:tcW w:w="514" w:type="pct"/>
            <w:vMerge/>
          </w:tcPr>
          <w:p w:rsidR="00F74DF7" w:rsidRPr="00D8180B" w:rsidRDefault="00F74DF7" w:rsidP="00E96D27">
            <w:pPr>
              <w:spacing w:line="44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計畫管理研習班</w:t>
            </w:r>
            <w:r w:rsidRPr="00D8180B">
              <w:rPr>
                <w:rFonts w:ascii="Times New Roman" w:eastAsia="標楷體" w:hAnsi="Times New Roman" w:cs="Times New Roman" w:hint="eastAsia"/>
                <w:sz w:val="28"/>
                <w:szCs w:val="28"/>
              </w:rPr>
              <w:t>（中央機關）</w:t>
            </w:r>
          </w:p>
        </w:tc>
        <w:tc>
          <w:tcPr>
            <w:tcW w:w="665"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107039</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107539</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9</w:t>
            </w:r>
          </w:p>
        </w:tc>
      </w:tr>
      <w:tr w:rsidR="00F74DF7" w:rsidRPr="00D8180B" w:rsidTr="00F74DF7">
        <w:trPr>
          <w:trHeight w:hRule="exact" w:val="448"/>
        </w:trPr>
        <w:tc>
          <w:tcPr>
            <w:tcW w:w="514" w:type="pct"/>
            <w:vMerge/>
          </w:tcPr>
          <w:p w:rsidR="00F74DF7" w:rsidRPr="00D8180B" w:rsidRDefault="00F74DF7" w:rsidP="00E96D27">
            <w:pPr>
              <w:spacing w:line="44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績效管理研習班</w:t>
            </w:r>
            <w:r w:rsidRPr="00D8180B">
              <w:rPr>
                <w:rFonts w:ascii="Times New Roman" w:eastAsia="標楷體" w:hAnsi="Times New Roman" w:cs="Times New Roman" w:hint="eastAsia"/>
                <w:sz w:val="28"/>
                <w:szCs w:val="28"/>
              </w:rPr>
              <w:t>（中央機關）</w:t>
            </w:r>
          </w:p>
        </w:tc>
        <w:tc>
          <w:tcPr>
            <w:tcW w:w="665"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107040</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107540</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9</w:t>
            </w:r>
          </w:p>
        </w:tc>
      </w:tr>
      <w:tr w:rsidR="00F74DF7" w:rsidRPr="00D8180B" w:rsidTr="00F74DF7">
        <w:trPr>
          <w:trHeight w:hRule="exact" w:val="448"/>
        </w:trPr>
        <w:tc>
          <w:tcPr>
            <w:tcW w:w="514" w:type="pct"/>
            <w:vMerge/>
          </w:tcPr>
          <w:p w:rsidR="00F74DF7" w:rsidRPr="00D8180B" w:rsidRDefault="00F74DF7" w:rsidP="00E96D27">
            <w:pPr>
              <w:spacing w:line="44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資訊管理研習班</w:t>
            </w:r>
            <w:r w:rsidRPr="00D8180B">
              <w:rPr>
                <w:rFonts w:ascii="Times New Roman" w:eastAsia="標楷體" w:hAnsi="Times New Roman" w:cs="Times New Roman" w:hint="eastAsia"/>
                <w:sz w:val="28"/>
                <w:szCs w:val="28"/>
              </w:rPr>
              <w:t>（中央機關）</w:t>
            </w:r>
          </w:p>
        </w:tc>
        <w:tc>
          <w:tcPr>
            <w:tcW w:w="665"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107041</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107541</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9</w:t>
            </w:r>
          </w:p>
        </w:tc>
      </w:tr>
      <w:tr w:rsidR="00F74DF7" w:rsidRPr="00D8180B" w:rsidTr="00F74DF7">
        <w:trPr>
          <w:trHeight w:hRule="exact" w:val="448"/>
        </w:trPr>
        <w:tc>
          <w:tcPr>
            <w:tcW w:w="514" w:type="pct"/>
            <w:vMerge/>
          </w:tcPr>
          <w:p w:rsidR="00F74DF7" w:rsidRPr="00D8180B" w:rsidRDefault="00F74DF7" w:rsidP="00E96D27">
            <w:pPr>
              <w:spacing w:line="44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溝通協調研習班</w:t>
            </w:r>
            <w:r w:rsidRPr="00D8180B">
              <w:rPr>
                <w:rFonts w:ascii="Times New Roman" w:eastAsia="標楷體" w:hAnsi="Times New Roman" w:cs="Times New Roman" w:hint="eastAsia"/>
                <w:sz w:val="28"/>
                <w:szCs w:val="28"/>
              </w:rPr>
              <w:t>（中央機關）</w:t>
            </w:r>
          </w:p>
        </w:tc>
        <w:tc>
          <w:tcPr>
            <w:tcW w:w="665"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107042</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107542</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9</w:t>
            </w:r>
          </w:p>
        </w:tc>
      </w:tr>
      <w:tr w:rsidR="00F74DF7" w:rsidRPr="00D8180B" w:rsidTr="00F74DF7">
        <w:trPr>
          <w:trHeight w:hRule="exact" w:val="448"/>
        </w:trPr>
        <w:tc>
          <w:tcPr>
            <w:tcW w:w="514" w:type="pct"/>
            <w:vMerge/>
          </w:tcPr>
          <w:p w:rsidR="00F74DF7" w:rsidRPr="00D8180B" w:rsidRDefault="00F74DF7" w:rsidP="00E96D27">
            <w:pPr>
              <w:spacing w:line="44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團隊建立研習班</w:t>
            </w:r>
            <w:r w:rsidRPr="00D8180B">
              <w:rPr>
                <w:rFonts w:ascii="Times New Roman" w:eastAsia="標楷體" w:hAnsi="Times New Roman" w:cs="Times New Roman" w:hint="eastAsia"/>
                <w:sz w:val="28"/>
                <w:szCs w:val="28"/>
              </w:rPr>
              <w:t>（中央機關）</w:t>
            </w:r>
          </w:p>
        </w:tc>
        <w:tc>
          <w:tcPr>
            <w:tcW w:w="665"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107043</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107543</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9</w:t>
            </w:r>
          </w:p>
        </w:tc>
      </w:tr>
      <w:tr w:rsidR="00F74DF7" w:rsidRPr="00D8180B" w:rsidTr="00F74DF7">
        <w:trPr>
          <w:trHeight w:hRule="exact" w:val="448"/>
        </w:trPr>
        <w:tc>
          <w:tcPr>
            <w:tcW w:w="514" w:type="pct"/>
            <w:vMerge/>
          </w:tcPr>
          <w:p w:rsidR="00F74DF7" w:rsidRPr="00D8180B" w:rsidRDefault="00F74DF7" w:rsidP="00E96D27">
            <w:pPr>
              <w:spacing w:line="44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問題分析研習班</w:t>
            </w:r>
            <w:r w:rsidRPr="00D8180B">
              <w:rPr>
                <w:rFonts w:ascii="Times New Roman" w:eastAsia="標楷體" w:hAnsi="Times New Roman" w:cs="Times New Roman" w:hint="eastAsia"/>
                <w:sz w:val="28"/>
                <w:szCs w:val="28"/>
              </w:rPr>
              <w:t>（地方機關）</w:t>
            </w:r>
          </w:p>
        </w:tc>
        <w:tc>
          <w:tcPr>
            <w:tcW w:w="665"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107044</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107544</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8</w:t>
            </w:r>
          </w:p>
        </w:tc>
      </w:tr>
      <w:tr w:rsidR="00F74DF7" w:rsidRPr="00D8180B" w:rsidTr="00F74DF7">
        <w:trPr>
          <w:trHeight w:hRule="exact" w:val="448"/>
        </w:trPr>
        <w:tc>
          <w:tcPr>
            <w:tcW w:w="514" w:type="pct"/>
            <w:vMerge/>
          </w:tcPr>
          <w:p w:rsidR="00F74DF7" w:rsidRPr="00D8180B" w:rsidRDefault="00F74DF7" w:rsidP="00E96D27">
            <w:pPr>
              <w:spacing w:line="44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計畫管理研習班</w:t>
            </w:r>
            <w:r w:rsidRPr="00D8180B">
              <w:rPr>
                <w:rFonts w:ascii="Times New Roman" w:eastAsia="標楷體" w:hAnsi="Times New Roman" w:cs="Times New Roman" w:hint="eastAsia"/>
                <w:sz w:val="28"/>
                <w:szCs w:val="28"/>
              </w:rPr>
              <w:t>（地方機關）</w:t>
            </w:r>
          </w:p>
        </w:tc>
        <w:tc>
          <w:tcPr>
            <w:tcW w:w="665"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107045</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107545</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9</w:t>
            </w:r>
          </w:p>
        </w:tc>
      </w:tr>
      <w:tr w:rsidR="00F74DF7" w:rsidRPr="00D8180B" w:rsidTr="00F74DF7">
        <w:trPr>
          <w:trHeight w:hRule="exact" w:val="448"/>
        </w:trPr>
        <w:tc>
          <w:tcPr>
            <w:tcW w:w="514" w:type="pct"/>
            <w:vMerge/>
          </w:tcPr>
          <w:p w:rsidR="00F74DF7" w:rsidRPr="00D8180B" w:rsidRDefault="00F74DF7" w:rsidP="00E96D27">
            <w:pPr>
              <w:spacing w:line="44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績效管理研習班</w:t>
            </w:r>
            <w:r w:rsidRPr="00D8180B">
              <w:rPr>
                <w:rFonts w:ascii="Times New Roman" w:eastAsia="標楷體" w:hAnsi="Times New Roman" w:cs="Times New Roman" w:hint="eastAsia"/>
                <w:sz w:val="28"/>
                <w:szCs w:val="28"/>
              </w:rPr>
              <w:t>（地方機關）</w:t>
            </w:r>
          </w:p>
        </w:tc>
        <w:tc>
          <w:tcPr>
            <w:tcW w:w="665"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107046</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107546</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9</w:t>
            </w:r>
          </w:p>
        </w:tc>
      </w:tr>
      <w:tr w:rsidR="00F74DF7" w:rsidRPr="00D8180B" w:rsidTr="00F74DF7">
        <w:trPr>
          <w:trHeight w:hRule="exact" w:val="448"/>
        </w:trPr>
        <w:tc>
          <w:tcPr>
            <w:tcW w:w="514" w:type="pct"/>
            <w:vMerge/>
          </w:tcPr>
          <w:p w:rsidR="00F74DF7" w:rsidRPr="00D8180B" w:rsidRDefault="00F74DF7" w:rsidP="00E96D27">
            <w:pPr>
              <w:spacing w:line="44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資訊管理研習班</w:t>
            </w:r>
            <w:r w:rsidRPr="00D8180B">
              <w:rPr>
                <w:rFonts w:ascii="Times New Roman" w:eastAsia="標楷體" w:hAnsi="Times New Roman" w:cs="Times New Roman" w:hint="eastAsia"/>
                <w:sz w:val="28"/>
                <w:szCs w:val="28"/>
              </w:rPr>
              <w:t>（地方機關）</w:t>
            </w:r>
          </w:p>
        </w:tc>
        <w:tc>
          <w:tcPr>
            <w:tcW w:w="665"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107047</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107547</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9</w:t>
            </w:r>
          </w:p>
        </w:tc>
      </w:tr>
      <w:tr w:rsidR="00F74DF7" w:rsidRPr="00D8180B" w:rsidTr="00F74DF7">
        <w:trPr>
          <w:trHeight w:hRule="exact" w:val="448"/>
        </w:trPr>
        <w:tc>
          <w:tcPr>
            <w:tcW w:w="514" w:type="pct"/>
            <w:vMerge/>
          </w:tcPr>
          <w:p w:rsidR="00F74DF7" w:rsidRPr="00D8180B" w:rsidRDefault="00F74DF7" w:rsidP="00E96D27">
            <w:pPr>
              <w:spacing w:line="44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溝通協調研習班</w:t>
            </w:r>
            <w:r w:rsidRPr="00D8180B">
              <w:rPr>
                <w:rFonts w:ascii="Times New Roman" w:eastAsia="標楷體" w:hAnsi="Times New Roman" w:cs="Times New Roman" w:hint="eastAsia"/>
                <w:sz w:val="28"/>
                <w:szCs w:val="28"/>
              </w:rPr>
              <w:t>（地方機關）</w:t>
            </w:r>
          </w:p>
        </w:tc>
        <w:tc>
          <w:tcPr>
            <w:tcW w:w="665"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107048</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107548</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9</w:t>
            </w:r>
          </w:p>
        </w:tc>
      </w:tr>
      <w:tr w:rsidR="00F74DF7" w:rsidRPr="00D8180B" w:rsidTr="00F74DF7">
        <w:trPr>
          <w:trHeight w:hRule="exact" w:val="448"/>
        </w:trPr>
        <w:tc>
          <w:tcPr>
            <w:tcW w:w="514" w:type="pct"/>
            <w:vMerge/>
          </w:tcPr>
          <w:p w:rsidR="00F74DF7" w:rsidRPr="00D8180B" w:rsidRDefault="00F74DF7" w:rsidP="00E96D27">
            <w:pPr>
              <w:spacing w:line="44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4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團隊建立研習班</w:t>
            </w:r>
            <w:r w:rsidRPr="00D8180B">
              <w:rPr>
                <w:rFonts w:ascii="Times New Roman" w:eastAsia="標楷體" w:hAnsi="Times New Roman" w:cs="Times New Roman" w:hint="eastAsia"/>
                <w:sz w:val="28"/>
                <w:szCs w:val="28"/>
              </w:rPr>
              <w:t>（地方機關）</w:t>
            </w:r>
          </w:p>
        </w:tc>
        <w:tc>
          <w:tcPr>
            <w:tcW w:w="665"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107049</w:t>
            </w:r>
          </w:p>
        </w:tc>
        <w:tc>
          <w:tcPr>
            <w:tcW w:w="659" w:type="pct"/>
            <w:vAlign w:val="center"/>
          </w:tcPr>
          <w:p w:rsidR="00F74DF7" w:rsidRPr="00D8180B" w:rsidRDefault="00F74DF7" w:rsidP="00E96D27">
            <w:pPr>
              <w:jc w:val="center"/>
              <w:rPr>
                <w:rFonts w:ascii="Times New Roman" w:hAnsi="Times New Roman" w:cs="Times New Roman"/>
                <w:sz w:val="28"/>
              </w:rPr>
            </w:pPr>
            <w:r w:rsidRPr="00D8180B">
              <w:rPr>
                <w:rFonts w:ascii="Times New Roman" w:hAnsi="Times New Roman" w:cs="Times New Roman"/>
                <w:sz w:val="28"/>
              </w:rPr>
              <w:t>107549</w:t>
            </w:r>
          </w:p>
        </w:tc>
        <w:tc>
          <w:tcPr>
            <w:tcW w:w="659" w:type="pct"/>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9</w:t>
            </w:r>
          </w:p>
        </w:tc>
      </w:tr>
      <w:tr w:rsidR="00F74DF7" w:rsidRPr="00D8180B" w:rsidTr="00E96D27">
        <w:tc>
          <w:tcPr>
            <w:tcW w:w="514" w:type="pct"/>
            <w:vMerge w:val="restar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管理</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技能</w:t>
            </w:r>
          </w:p>
        </w:tc>
        <w:tc>
          <w:tcPr>
            <w:tcW w:w="2256"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新聞稿寫作實務基礎研習班</w:t>
            </w:r>
          </w:p>
        </w:tc>
        <w:tc>
          <w:tcPr>
            <w:tcW w:w="665"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107051</w:t>
            </w:r>
          </w:p>
        </w:tc>
        <w:tc>
          <w:tcPr>
            <w:tcW w:w="659" w:type="pct"/>
            <w:vAlign w:val="center"/>
          </w:tcPr>
          <w:p w:rsidR="00F74DF7" w:rsidRPr="00D8180B" w:rsidRDefault="00F74DF7" w:rsidP="00E96D27">
            <w:pPr>
              <w:jc w:val="center"/>
              <w:rPr>
                <w:rFonts w:ascii="Times New Roman" w:eastAsia="新細明體" w:hAnsi="Times New Roman" w:cs="Times New Roman"/>
                <w:sz w:val="28"/>
                <w:szCs w:val="28"/>
              </w:rPr>
            </w:pPr>
            <w:r w:rsidRPr="00D8180B">
              <w:rPr>
                <w:rFonts w:ascii="Times New Roman" w:hAnsi="Times New Roman" w:cs="Times New Roman"/>
                <w:sz w:val="28"/>
                <w:szCs w:val="28"/>
              </w:rPr>
              <w:t>107551</w:t>
            </w:r>
          </w:p>
        </w:tc>
        <w:tc>
          <w:tcPr>
            <w:tcW w:w="659" w:type="pct"/>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w:t>
            </w:r>
          </w:p>
        </w:tc>
      </w:tr>
      <w:tr w:rsidR="00F74DF7" w:rsidRPr="00D8180B" w:rsidTr="00E96D27">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新聞稿寫作實務進階研習班</w:t>
            </w:r>
          </w:p>
        </w:tc>
        <w:tc>
          <w:tcPr>
            <w:tcW w:w="665"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107052</w:t>
            </w:r>
          </w:p>
        </w:tc>
        <w:tc>
          <w:tcPr>
            <w:tcW w:w="659" w:type="pct"/>
            <w:vAlign w:val="center"/>
          </w:tcPr>
          <w:p w:rsidR="00F74DF7" w:rsidRPr="00D8180B" w:rsidRDefault="00F74DF7" w:rsidP="00E96D27">
            <w:pPr>
              <w:jc w:val="center"/>
              <w:rPr>
                <w:rFonts w:ascii="Times New Roman" w:eastAsia="新細明體" w:hAnsi="Times New Roman" w:cs="Times New Roman"/>
                <w:sz w:val="28"/>
                <w:szCs w:val="28"/>
              </w:rPr>
            </w:pPr>
            <w:r w:rsidRPr="00D8180B">
              <w:rPr>
                <w:rFonts w:ascii="Times New Roman" w:hAnsi="Times New Roman" w:cs="Times New Roman"/>
                <w:sz w:val="28"/>
                <w:szCs w:val="28"/>
              </w:rPr>
              <w:t>107552</w:t>
            </w:r>
          </w:p>
        </w:tc>
        <w:tc>
          <w:tcPr>
            <w:tcW w:w="659" w:type="pct"/>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w:t>
            </w:r>
          </w:p>
        </w:tc>
      </w:tr>
      <w:tr w:rsidR="00F74DF7" w:rsidRPr="00D8180B" w:rsidTr="00E96D27">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談判與協商技巧研習班</w:t>
            </w:r>
          </w:p>
        </w:tc>
        <w:tc>
          <w:tcPr>
            <w:tcW w:w="665"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107053</w:t>
            </w:r>
          </w:p>
        </w:tc>
        <w:tc>
          <w:tcPr>
            <w:tcW w:w="659" w:type="pct"/>
            <w:vAlign w:val="center"/>
          </w:tcPr>
          <w:p w:rsidR="00F74DF7" w:rsidRPr="00D8180B" w:rsidRDefault="00F74DF7" w:rsidP="00E96D27">
            <w:pPr>
              <w:jc w:val="center"/>
              <w:rPr>
                <w:rFonts w:ascii="Times New Roman" w:eastAsia="新細明體" w:hAnsi="Times New Roman" w:cs="Times New Roman"/>
                <w:sz w:val="28"/>
                <w:szCs w:val="28"/>
              </w:rPr>
            </w:pPr>
            <w:r w:rsidRPr="00D8180B">
              <w:rPr>
                <w:rFonts w:ascii="Times New Roman" w:hAnsi="Times New Roman" w:cs="Times New Roman"/>
                <w:sz w:val="28"/>
                <w:szCs w:val="28"/>
              </w:rPr>
              <w:t>107553</w:t>
            </w:r>
          </w:p>
        </w:tc>
        <w:tc>
          <w:tcPr>
            <w:tcW w:w="659" w:type="pct"/>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w:t>
            </w:r>
          </w:p>
        </w:tc>
      </w:tr>
      <w:tr w:rsidR="00F74DF7" w:rsidRPr="00D8180B" w:rsidTr="00E96D27">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簡報表達技巧基礎研習班</w:t>
            </w:r>
          </w:p>
        </w:tc>
        <w:tc>
          <w:tcPr>
            <w:tcW w:w="665"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107054</w:t>
            </w:r>
          </w:p>
        </w:tc>
        <w:tc>
          <w:tcPr>
            <w:tcW w:w="659" w:type="pct"/>
            <w:vAlign w:val="center"/>
          </w:tcPr>
          <w:p w:rsidR="00F74DF7" w:rsidRPr="00D8180B" w:rsidRDefault="00F74DF7" w:rsidP="00E96D27">
            <w:pPr>
              <w:jc w:val="center"/>
              <w:rPr>
                <w:rFonts w:ascii="Times New Roman" w:eastAsia="新細明體" w:hAnsi="Times New Roman" w:cs="Times New Roman"/>
                <w:sz w:val="28"/>
                <w:szCs w:val="28"/>
              </w:rPr>
            </w:pPr>
            <w:r w:rsidRPr="00D8180B">
              <w:rPr>
                <w:rFonts w:ascii="Times New Roman" w:hAnsi="Times New Roman" w:cs="Times New Roman"/>
                <w:sz w:val="28"/>
                <w:szCs w:val="28"/>
              </w:rPr>
              <w:t>107554</w:t>
            </w:r>
          </w:p>
        </w:tc>
        <w:tc>
          <w:tcPr>
            <w:tcW w:w="659" w:type="pct"/>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w:t>
            </w:r>
          </w:p>
        </w:tc>
      </w:tr>
      <w:tr w:rsidR="00F74DF7" w:rsidRPr="00D8180B" w:rsidTr="00E96D27">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簡報表達技巧進階研習班</w:t>
            </w:r>
          </w:p>
        </w:tc>
        <w:tc>
          <w:tcPr>
            <w:tcW w:w="665"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107055</w:t>
            </w:r>
          </w:p>
        </w:tc>
        <w:tc>
          <w:tcPr>
            <w:tcW w:w="659" w:type="pct"/>
            <w:vAlign w:val="center"/>
          </w:tcPr>
          <w:p w:rsidR="00F74DF7" w:rsidRPr="00D8180B" w:rsidRDefault="00F74DF7" w:rsidP="00E96D27">
            <w:pPr>
              <w:jc w:val="center"/>
              <w:rPr>
                <w:rFonts w:ascii="Times New Roman" w:eastAsia="新細明體" w:hAnsi="Times New Roman" w:cs="Times New Roman"/>
                <w:sz w:val="28"/>
                <w:szCs w:val="28"/>
              </w:rPr>
            </w:pPr>
            <w:r w:rsidRPr="00D8180B">
              <w:rPr>
                <w:rFonts w:ascii="Times New Roman" w:hAnsi="Times New Roman" w:cs="Times New Roman"/>
                <w:sz w:val="28"/>
                <w:szCs w:val="28"/>
              </w:rPr>
              <w:t>107555</w:t>
            </w:r>
          </w:p>
        </w:tc>
        <w:tc>
          <w:tcPr>
            <w:tcW w:w="659" w:type="pct"/>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10</w:t>
            </w:r>
          </w:p>
        </w:tc>
      </w:tr>
      <w:tr w:rsidR="00F74DF7" w:rsidRPr="00D8180B" w:rsidTr="00E96D27">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面談技巧研習班</w:t>
            </w:r>
          </w:p>
        </w:tc>
        <w:tc>
          <w:tcPr>
            <w:tcW w:w="665"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107056</w:t>
            </w:r>
          </w:p>
        </w:tc>
        <w:tc>
          <w:tcPr>
            <w:tcW w:w="659" w:type="pct"/>
            <w:vAlign w:val="center"/>
          </w:tcPr>
          <w:p w:rsidR="00F74DF7" w:rsidRPr="00D8180B" w:rsidRDefault="00F74DF7" w:rsidP="00E96D27">
            <w:pPr>
              <w:jc w:val="center"/>
              <w:rPr>
                <w:rFonts w:ascii="Times New Roman" w:eastAsia="新細明體" w:hAnsi="Times New Roman" w:cs="Times New Roman"/>
                <w:sz w:val="28"/>
                <w:szCs w:val="28"/>
              </w:rPr>
            </w:pPr>
            <w:r w:rsidRPr="00D8180B">
              <w:rPr>
                <w:rFonts w:ascii="Times New Roman" w:hAnsi="Times New Roman" w:cs="Times New Roman"/>
                <w:sz w:val="28"/>
                <w:szCs w:val="28"/>
              </w:rPr>
              <w:t>107556</w:t>
            </w:r>
          </w:p>
        </w:tc>
        <w:tc>
          <w:tcPr>
            <w:tcW w:w="659" w:type="pct"/>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11</w:t>
            </w:r>
          </w:p>
        </w:tc>
      </w:tr>
      <w:tr w:rsidR="00F74DF7" w:rsidRPr="00D8180B" w:rsidTr="00E96D27">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會議管理研習班（主管人員）</w:t>
            </w:r>
          </w:p>
        </w:tc>
        <w:tc>
          <w:tcPr>
            <w:tcW w:w="665"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107057</w:t>
            </w:r>
          </w:p>
        </w:tc>
        <w:tc>
          <w:tcPr>
            <w:tcW w:w="659" w:type="pct"/>
            <w:vAlign w:val="center"/>
          </w:tcPr>
          <w:p w:rsidR="00F74DF7" w:rsidRPr="00D8180B" w:rsidRDefault="00F74DF7" w:rsidP="00E96D27">
            <w:pPr>
              <w:jc w:val="center"/>
              <w:rPr>
                <w:rFonts w:ascii="Times New Roman" w:eastAsia="新細明體" w:hAnsi="Times New Roman" w:cs="Times New Roman"/>
                <w:sz w:val="28"/>
                <w:szCs w:val="28"/>
              </w:rPr>
            </w:pPr>
            <w:r w:rsidRPr="00D8180B">
              <w:rPr>
                <w:rFonts w:ascii="Times New Roman" w:hAnsi="Times New Roman" w:cs="Times New Roman"/>
                <w:sz w:val="28"/>
                <w:szCs w:val="28"/>
              </w:rPr>
              <w:t>107557</w:t>
            </w:r>
          </w:p>
        </w:tc>
        <w:tc>
          <w:tcPr>
            <w:tcW w:w="659" w:type="pct"/>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11</w:t>
            </w:r>
          </w:p>
        </w:tc>
      </w:tr>
      <w:tr w:rsidR="00F74DF7" w:rsidRPr="00D8180B" w:rsidTr="00E96D27">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256"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會議管理研習班（非主管人員）</w:t>
            </w:r>
          </w:p>
        </w:tc>
        <w:tc>
          <w:tcPr>
            <w:tcW w:w="665"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107058</w:t>
            </w:r>
          </w:p>
        </w:tc>
        <w:tc>
          <w:tcPr>
            <w:tcW w:w="659" w:type="pct"/>
            <w:vAlign w:val="center"/>
          </w:tcPr>
          <w:p w:rsidR="00F74DF7" w:rsidRPr="00D8180B" w:rsidRDefault="00F74DF7" w:rsidP="00E96D27">
            <w:pPr>
              <w:jc w:val="center"/>
              <w:rPr>
                <w:rFonts w:ascii="Times New Roman" w:eastAsia="新細明體" w:hAnsi="Times New Roman" w:cs="Times New Roman"/>
                <w:sz w:val="28"/>
                <w:szCs w:val="28"/>
              </w:rPr>
            </w:pPr>
            <w:r w:rsidRPr="00D8180B">
              <w:rPr>
                <w:rFonts w:ascii="Times New Roman" w:hAnsi="Times New Roman" w:cs="Times New Roman"/>
                <w:sz w:val="28"/>
                <w:szCs w:val="28"/>
              </w:rPr>
              <w:t>107558</w:t>
            </w:r>
          </w:p>
        </w:tc>
        <w:tc>
          <w:tcPr>
            <w:tcW w:w="659" w:type="pct"/>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11</w:t>
            </w:r>
          </w:p>
        </w:tc>
      </w:tr>
    </w:tbl>
    <w:p w:rsidR="00F74DF7" w:rsidRPr="00D8180B" w:rsidRDefault="00F74DF7" w:rsidP="00F74DF7">
      <w:pPr>
        <w:spacing w:before="100" w:beforeAutospacing="1" w:after="100" w:afterAutospacing="1" w:line="500" w:lineRule="exact"/>
        <w:rPr>
          <w:rFonts w:eastAsia="標楷體"/>
          <w:sz w:val="28"/>
          <w:szCs w:val="28"/>
        </w:rPr>
      </w:pPr>
      <w:r w:rsidRPr="00D8180B">
        <w:rPr>
          <w:rFonts w:eastAsia="標楷體"/>
          <w:sz w:val="28"/>
          <w:szCs w:val="28"/>
        </w:rPr>
        <w:t>二、政策能力訓練</w:t>
      </w:r>
    </w:p>
    <w:tbl>
      <w:tblPr>
        <w:tblStyle w:val="af0"/>
        <w:tblW w:w="5017" w:type="pct"/>
        <w:tblLook w:val="04A0" w:firstRow="1" w:lastRow="0" w:firstColumn="1" w:lastColumn="0" w:noHBand="0" w:noVBand="1"/>
      </w:tblPr>
      <w:tblGrid>
        <w:gridCol w:w="1134"/>
        <w:gridCol w:w="5101"/>
        <w:gridCol w:w="1387"/>
        <w:gridCol w:w="1387"/>
        <w:gridCol w:w="7"/>
        <w:gridCol w:w="1460"/>
        <w:gridCol w:w="7"/>
        <w:gridCol w:w="542"/>
      </w:tblGrid>
      <w:tr w:rsidR="00F74DF7" w:rsidRPr="00D8180B" w:rsidTr="0041488F">
        <w:trPr>
          <w:trHeight w:hRule="exact" w:val="510"/>
          <w:tblHeader/>
        </w:trPr>
        <w:tc>
          <w:tcPr>
            <w:tcW w:w="514" w:type="pct"/>
            <w:vMerge w:val="restar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類別</w:t>
            </w:r>
          </w:p>
        </w:tc>
        <w:tc>
          <w:tcPr>
            <w:tcW w:w="2313" w:type="pct"/>
            <w:vMerge w:val="restar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班別</w:t>
            </w:r>
          </w:p>
        </w:tc>
        <w:tc>
          <w:tcPr>
            <w:tcW w:w="1258"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班號（機關位置）</w:t>
            </w:r>
          </w:p>
        </w:tc>
        <w:tc>
          <w:tcPr>
            <w:tcW w:w="665" w:type="pct"/>
            <w:gridSpan w:val="2"/>
            <w:vMerge w:val="restar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備註</w:t>
            </w:r>
          </w:p>
        </w:tc>
        <w:tc>
          <w:tcPr>
            <w:tcW w:w="249" w:type="pct"/>
            <w:gridSpan w:val="2"/>
            <w:vMerge w:val="restar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頁碼</w:t>
            </w:r>
          </w:p>
        </w:tc>
      </w:tr>
      <w:tr w:rsidR="00F74DF7" w:rsidRPr="00D8180B" w:rsidTr="0041488F">
        <w:trPr>
          <w:trHeight w:hRule="exact" w:val="510"/>
          <w:tblHeader/>
        </w:trPr>
        <w:tc>
          <w:tcPr>
            <w:tcW w:w="514" w:type="pct"/>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313" w:type="pct"/>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Cs w:val="28"/>
              </w:rPr>
            </w:pPr>
            <w:r w:rsidRPr="00D8180B">
              <w:rPr>
                <w:rFonts w:ascii="Times New Roman" w:eastAsia="標楷體" w:hAnsi="Times New Roman" w:cs="Times New Roman" w:hint="eastAsia"/>
                <w:szCs w:val="28"/>
              </w:rPr>
              <w:t>苗栗以北</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Cs w:val="28"/>
              </w:rPr>
            </w:pPr>
            <w:r w:rsidRPr="00D8180B">
              <w:rPr>
                <w:rFonts w:ascii="Times New Roman" w:eastAsia="標楷體" w:hAnsi="Times New Roman" w:cs="Times New Roman" w:hint="eastAsia"/>
                <w:szCs w:val="28"/>
              </w:rPr>
              <w:t>臺中以南</w:t>
            </w:r>
          </w:p>
        </w:tc>
        <w:tc>
          <w:tcPr>
            <w:tcW w:w="665" w:type="pct"/>
            <w:gridSpan w:val="2"/>
            <w:vMerge/>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9" w:type="pct"/>
            <w:gridSpan w:val="2"/>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r>
      <w:tr w:rsidR="00F74DF7" w:rsidRPr="00D8180B" w:rsidTr="0041488F">
        <w:trPr>
          <w:trHeight w:val="567"/>
        </w:trPr>
        <w:tc>
          <w:tcPr>
            <w:tcW w:w="514" w:type="pct"/>
            <w:vMerge w:val="restar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政策</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民主</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價值觀</w:t>
            </w: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性別平等高階主管研習班</w:t>
            </w:r>
          </w:p>
        </w:tc>
        <w:tc>
          <w:tcPr>
            <w:tcW w:w="1261" w:type="pct"/>
            <w:gridSpan w:val="3"/>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107101</w:t>
            </w:r>
          </w:p>
        </w:tc>
        <w:tc>
          <w:tcPr>
            <w:tcW w:w="665" w:type="pct"/>
            <w:gridSpan w:val="2"/>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6"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12</w:t>
            </w:r>
          </w:p>
        </w:tc>
      </w:tr>
      <w:tr w:rsidR="00F74DF7" w:rsidRPr="00D8180B" w:rsidTr="0041488F">
        <w:trPr>
          <w:trHeight w:val="567"/>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性別平等業務研習班</w:t>
            </w:r>
            <w:r w:rsidRPr="00D8180B">
              <w:rPr>
                <w:rFonts w:ascii="Times New Roman" w:eastAsia="標楷體" w:hAnsi="Times New Roman" w:cs="Times New Roman"/>
                <w:sz w:val="28"/>
                <w:szCs w:val="28"/>
              </w:rPr>
              <w:t>─</w:t>
            </w:r>
            <w:r w:rsidRPr="00D8180B">
              <w:rPr>
                <w:rFonts w:ascii="Times New Roman" w:eastAsia="標楷體" w:hAnsi="Times New Roman" w:cs="Times New Roman"/>
                <w:sz w:val="28"/>
                <w:szCs w:val="28"/>
              </w:rPr>
              <w:t>人口婚姻家庭組</w:t>
            </w:r>
          </w:p>
        </w:tc>
        <w:tc>
          <w:tcPr>
            <w:tcW w:w="1261" w:type="pct"/>
            <w:gridSpan w:val="3"/>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107102</w:t>
            </w:r>
          </w:p>
        </w:tc>
        <w:tc>
          <w:tcPr>
            <w:tcW w:w="665" w:type="pct"/>
            <w:gridSpan w:val="2"/>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6"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12</w:t>
            </w:r>
          </w:p>
        </w:tc>
      </w:tr>
      <w:tr w:rsidR="00F74DF7" w:rsidRPr="00D8180B" w:rsidTr="0041488F">
        <w:trPr>
          <w:trHeight w:val="567"/>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性別平等業務研習班</w:t>
            </w:r>
            <w:r w:rsidRPr="00D8180B">
              <w:rPr>
                <w:rFonts w:ascii="Times New Roman" w:eastAsia="標楷體" w:hAnsi="Times New Roman" w:cs="Times New Roman"/>
                <w:sz w:val="28"/>
                <w:szCs w:val="28"/>
              </w:rPr>
              <w:t>─</w:t>
            </w:r>
            <w:r w:rsidRPr="00D8180B">
              <w:rPr>
                <w:rFonts w:ascii="Times New Roman" w:eastAsia="標楷體" w:hAnsi="Times New Roman" w:cs="Times New Roman"/>
                <w:sz w:val="28"/>
                <w:szCs w:val="28"/>
              </w:rPr>
              <w:t>就業經濟福利組</w:t>
            </w:r>
          </w:p>
        </w:tc>
        <w:tc>
          <w:tcPr>
            <w:tcW w:w="1261" w:type="pct"/>
            <w:gridSpan w:val="3"/>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107103</w:t>
            </w:r>
          </w:p>
        </w:tc>
        <w:tc>
          <w:tcPr>
            <w:tcW w:w="665" w:type="pct"/>
            <w:gridSpan w:val="2"/>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6"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13</w:t>
            </w:r>
          </w:p>
        </w:tc>
      </w:tr>
      <w:tr w:rsidR="00F74DF7" w:rsidRPr="00D8180B" w:rsidTr="0041488F">
        <w:trPr>
          <w:trHeight w:val="567"/>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性別平等業務研習班</w:t>
            </w:r>
            <w:r w:rsidRPr="00D8180B">
              <w:rPr>
                <w:rFonts w:ascii="Times New Roman" w:eastAsia="標楷體" w:hAnsi="Times New Roman" w:cs="Times New Roman"/>
                <w:sz w:val="28"/>
                <w:szCs w:val="28"/>
              </w:rPr>
              <w:t>─</w:t>
            </w:r>
            <w:r w:rsidRPr="00D8180B">
              <w:rPr>
                <w:rFonts w:ascii="Times New Roman" w:eastAsia="標楷體" w:hAnsi="Times New Roman" w:cs="Times New Roman"/>
                <w:sz w:val="28"/>
                <w:szCs w:val="28"/>
              </w:rPr>
              <w:t>人身司法安全組</w:t>
            </w:r>
          </w:p>
        </w:tc>
        <w:tc>
          <w:tcPr>
            <w:tcW w:w="1261" w:type="pct"/>
            <w:gridSpan w:val="3"/>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107104</w:t>
            </w:r>
          </w:p>
        </w:tc>
        <w:tc>
          <w:tcPr>
            <w:tcW w:w="665" w:type="pct"/>
            <w:gridSpan w:val="2"/>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6"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13</w:t>
            </w:r>
          </w:p>
        </w:tc>
      </w:tr>
      <w:tr w:rsidR="00F74DF7" w:rsidRPr="00D8180B" w:rsidTr="0041488F">
        <w:trPr>
          <w:trHeight w:val="567"/>
        </w:trPr>
        <w:tc>
          <w:tcPr>
            <w:tcW w:w="514" w:type="pct"/>
            <w:vMerge/>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性別平等業務研習班</w:t>
            </w:r>
            <w:r w:rsidRPr="00D8180B">
              <w:rPr>
                <w:rFonts w:ascii="Times New Roman" w:eastAsia="標楷體" w:hAnsi="Times New Roman" w:cs="Times New Roman"/>
                <w:sz w:val="28"/>
                <w:szCs w:val="28"/>
              </w:rPr>
              <w:t>─</w:t>
            </w:r>
            <w:r w:rsidRPr="00D8180B">
              <w:rPr>
                <w:rFonts w:ascii="Times New Roman" w:eastAsia="標楷體" w:hAnsi="Times New Roman" w:cs="Times New Roman"/>
                <w:sz w:val="28"/>
                <w:szCs w:val="28"/>
              </w:rPr>
              <w:t>健康醫療照護組</w:t>
            </w:r>
          </w:p>
        </w:tc>
        <w:tc>
          <w:tcPr>
            <w:tcW w:w="1261" w:type="pct"/>
            <w:gridSpan w:val="3"/>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107105</w:t>
            </w:r>
          </w:p>
        </w:tc>
        <w:tc>
          <w:tcPr>
            <w:tcW w:w="665" w:type="pct"/>
            <w:gridSpan w:val="2"/>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6"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14</w:t>
            </w:r>
          </w:p>
        </w:tc>
      </w:tr>
      <w:tr w:rsidR="00F74DF7" w:rsidRPr="00D8180B" w:rsidTr="0041488F">
        <w:trPr>
          <w:trHeight w:val="567"/>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性別平等業務研習班</w:t>
            </w:r>
            <w:r w:rsidRPr="00D8180B">
              <w:rPr>
                <w:rFonts w:ascii="Times New Roman" w:eastAsia="標楷體" w:hAnsi="Times New Roman" w:cs="Times New Roman"/>
                <w:sz w:val="28"/>
                <w:szCs w:val="28"/>
              </w:rPr>
              <w:t>─</w:t>
            </w:r>
            <w:r w:rsidRPr="00D8180B">
              <w:rPr>
                <w:rFonts w:ascii="Times New Roman" w:eastAsia="標楷體" w:hAnsi="Times New Roman" w:cs="Times New Roman"/>
                <w:sz w:val="28"/>
                <w:szCs w:val="28"/>
              </w:rPr>
              <w:t>環境能源科技組</w:t>
            </w:r>
          </w:p>
        </w:tc>
        <w:tc>
          <w:tcPr>
            <w:tcW w:w="1261" w:type="pct"/>
            <w:gridSpan w:val="3"/>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107106</w:t>
            </w:r>
          </w:p>
        </w:tc>
        <w:tc>
          <w:tcPr>
            <w:tcW w:w="665" w:type="pct"/>
            <w:gridSpan w:val="2"/>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6"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14</w:t>
            </w:r>
          </w:p>
        </w:tc>
      </w:tr>
      <w:tr w:rsidR="00F74DF7" w:rsidRPr="00D8180B" w:rsidTr="0041488F">
        <w:trPr>
          <w:trHeight w:val="567"/>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性別平等基礎研習班</w:t>
            </w:r>
          </w:p>
        </w:tc>
        <w:tc>
          <w:tcPr>
            <w:tcW w:w="1261" w:type="pct"/>
            <w:gridSpan w:val="3"/>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107107</w:t>
            </w:r>
          </w:p>
        </w:tc>
        <w:tc>
          <w:tcPr>
            <w:tcW w:w="665" w:type="pct"/>
            <w:gridSpan w:val="2"/>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6"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15</w:t>
            </w:r>
          </w:p>
        </w:tc>
      </w:tr>
      <w:tr w:rsidR="00F74DF7" w:rsidRPr="00D8180B" w:rsidTr="0041488F">
        <w:trPr>
          <w:trHeight w:val="567"/>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性別平等進階研習班</w:t>
            </w:r>
          </w:p>
        </w:tc>
        <w:tc>
          <w:tcPr>
            <w:tcW w:w="1261" w:type="pct"/>
            <w:gridSpan w:val="3"/>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107108</w:t>
            </w:r>
          </w:p>
        </w:tc>
        <w:tc>
          <w:tcPr>
            <w:tcW w:w="665" w:type="pct"/>
            <w:gridSpan w:val="2"/>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6"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15</w:t>
            </w:r>
          </w:p>
        </w:tc>
      </w:tr>
      <w:tr w:rsidR="00F74DF7" w:rsidRPr="00D8180B" w:rsidTr="0041488F">
        <w:trPr>
          <w:trHeight w:val="567"/>
        </w:trPr>
        <w:tc>
          <w:tcPr>
            <w:tcW w:w="514" w:type="pct"/>
            <w:vMerge/>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消除對婦女一切形式歧視公約（</w:t>
            </w:r>
            <w:r w:rsidRPr="00D8180B">
              <w:rPr>
                <w:rFonts w:ascii="Times New Roman" w:eastAsia="標楷體" w:hAnsi="Times New Roman" w:cs="Times New Roman"/>
                <w:sz w:val="28"/>
                <w:szCs w:val="28"/>
              </w:rPr>
              <w:t>CEDAW</w:t>
            </w:r>
            <w:r w:rsidRPr="00D8180B">
              <w:rPr>
                <w:rFonts w:ascii="Times New Roman" w:eastAsia="標楷體" w:hAnsi="Times New Roman" w:cs="Times New Roman"/>
                <w:sz w:val="28"/>
                <w:szCs w:val="28"/>
              </w:rPr>
              <w:t>）施行法基礎研習班</w:t>
            </w:r>
          </w:p>
        </w:tc>
        <w:tc>
          <w:tcPr>
            <w:tcW w:w="1261" w:type="pct"/>
            <w:gridSpan w:val="3"/>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107109</w:t>
            </w:r>
          </w:p>
        </w:tc>
        <w:tc>
          <w:tcPr>
            <w:tcW w:w="665" w:type="pct"/>
            <w:gridSpan w:val="2"/>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6"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16</w:t>
            </w:r>
          </w:p>
        </w:tc>
      </w:tr>
      <w:tr w:rsidR="00F74DF7" w:rsidRPr="00D8180B" w:rsidTr="0041488F">
        <w:trPr>
          <w:trHeight w:val="567"/>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消除對婦女一切形式歧視公約（</w:t>
            </w:r>
            <w:r w:rsidRPr="00D8180B">
              <w:rPr>
                <w:rFonts w:ascii="Times New Roman" w:eastAsia="標楷體" w:hAnsi="Times New Roman" w:cs="Times New Roman"/>
                <w:sz w:val="28"/>
                <w:szCs w:val="28"/>
              </w:rPr>
              <w:t>CEDAW</w:t>
            </w:r>
            <w:r w:rsidRPr="00D8180B">
              <w:rPr>
                <w:rFonts w:ascii="Times New Roman" w:eastAsia="標楷體" w:hAnsi="Times New Roman" w:cs="Times New Roman"/>
                <w:sz w:val="28"/>
                <w:szCs w:val="28"/>
              </w:rPr>
              <w:t>）施行法進階研習班</w:t>
            </w:r>
          </w:p>
        </w:tc>
        <w:tc>
          <w:tcPr>
            <w:tcW w:w="1261" w:type="pct"/>
            <w:gridSpan w:val="3"/>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107110</w:t>
            </w:r>
          </w:p>
        </w:tc>
        <w:tc>
          <w:tcPr>
            <w:tcW w:w="665" w:type="pct"/>
            <w:gridSpan w:val="2"/>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6"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16</w:t>
            </w:r>
          </w:p>
        </w:tc>
      </w:tr>
      <w:tr w:rsidR="00F74DF7" w:rsidRPr="00D8180B" w:rsidTr="0041488F">
        <w:trPr>
          <w:trHeight w:val="567"/>
        </w:trPr>
        <w:tc>
          <w:tcPr>
            <w:tcW w:w="514" w:type="pct"/>
            <w:vMerge/>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性騷擾及性侵害防治研習班</w:t>
            </w:r>
          </w:p>
        </w:tc>
        <w:tc>
          <w:tcPr>
            <w:tcW w:w="1261" w:type="pct"/>
            <w:gridSpan w:val="3"/>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107111</w:t>
            </w:r>
          </w:p>
        </w:tc>
        <w:tc>
          <w:tcPr>
            <w:tcW w:w="665" w:type="pct"/>
            <w:gridSpan w:val="2"/>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6"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17</w:t>
            </w:r>
          </w:p>
        </w:tc>
      </w:tr>
      <w:tr w:rsidR="00F74DF7" w:rsidRPr="00D8180B" w:rsidTr="0041488F">
        <w:trPr>
          <w:trHeight w:val="567"/>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性別主流化研習班</w:t>
            </w:r>
          </w:p>
        </w:tc>
        <w:tc>
          <w:tcPr>
            <w:tcW w:w="1261" w:type="pct"/>
            <w:gridSpan w:val="3"/>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107601</w:t>
            </w:r>
          </w:p>
        </w:tc>
        <w:tc>
          <w:tcPr>
            <w:tcW w:w="665" w:type="pct"/>
            <w:gridSpan w:val="2"/>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w:t>
            </w:r>
            <w:r w:rsidRPr="00D8180B">
              <w:rPr>
                <w:rFonts w:ascii="Times New Roman" w:eastAsia="標楷體" w:hAnsi="Times New Roman" w:cs="Times New Roman" w:hint="eastAsia"/>
                <w:sz w:val="28"/>
                <w:szCs w:val="28"/>
              </w:rPr>
              <w:t>開班</w:t>
            </w:r>
          </w:p>
        </w:tc>
        <w:tc>
          <w:tcPr>
            <w:tcW w:w="246"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17</w:t>
            </w:r>
          </w:p>
        </w:tc>
      </w:tr>
      <w:tr w:rsidR="00F74DF7" w:rsidRPr="00D8180B" w:rsidTr="0041488F">
        <w:trPr>
          <w:trHeight w:val="170"/>
        </w:trPr>
        <w:tc>
          <w:tcPr>
            <w:tcW w:w="514" w:type="pct"/>
            <w:vMerge w:val="restar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政策</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民主</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價值觀</w:t>
            </w: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人權研習班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107121</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107621</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18</w:t>
            </w:r>
          </w:p>
        </w:tc>
      </w:tr>
      <w:tr w:rsidR="00F74DF7" w:rsidRPr="00D8180B" w:rsidTr="0041488F">
        <w:trPr>
          <w:trHeight w:val="170"/>
        </w:trPr>
        <w:tc>
          <w:tcPr>
            <w:tcW w:w="514" w:type="pct"/>
            <w:vMerge/>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人權教育專班（主管人員）</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107122</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107622</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18</w:t>
            </w:r>
          </w:p>
        </w:tc>
      </w:tr>
      <w:tr w:rsidR="00F74DF7" w:rsidRPr="00D8180B" w:rsidTr="0041488F">
        <w:trPr>
          <w:trHeight w:val="170"/>
        </w:trPr>
        <w:tc>
          <w:tcPr>
            <w:tcW w:w="514" w:type="pct"/>
            <w:vMerge/>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兩公約研習班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107123</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107623</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18</w:t>
            </w:r>
          </w:p>
        </w:tc>
      </w:tr>
      <w:tr w:rsidR="00F74DF7" w:rsidRPr="00D8180B" w:rsidTr="0041488F">
        <w:trPr>
          <w:trHeight w:val="170"/>
        </w:trPr>
        <w:tc>
          <w:tcPr>
            <w:tcW w:w="514" w:type="pct"/>
            <w:vMerge/>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兒童權利保障研習班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107124</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107624</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19</w:t>
            </w:r>
          </w:p>
        </w:tc>
      </w:tr>
      <w:tr w:rsidR="00F74DF7" w:rsidRPr="00D8180B" w:rsidTr="0041488F">
        <w:trPr>
          <w:trHeight w:val="170"/>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身心障礙者權利保障研習班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107125</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107625</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19</w:t>
            </w:r>
          </w:p>
        </w:tc>
      </w:tr>
      <w:tr w:rsidR="00F74DF7" w:rsidRPr="00D8180B" w:rsidTr="0041488F">
        <w:trPr>
          <w:trHeight w:val="170"/>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廉政倫理（含公務倫理）研習班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107126</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107626</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19</w:t>
            </w:r>
          </w:p>
        </w:tc>
      </w:tr>
      <w:tr w:rsidR="00F74DF7" w:rsidRPr="00D8180B" w:rsidTr="0041488F">
        <w:trPr>
          <w:trHeight w:val="170"/>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多元族群文化研習班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107127</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107627</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19</w:t>
            </w:r>
          </w:p>
        </w:tc>
      </w:tr>
      <w:tr w:rsidR="00F74DF7" w:rsidRPr="00D8180B" w:rsidTr="0041488F">
        <w:trPr>
          <w:trHeight w:val="170"/>
        </w:trPr>
        <w:tc>
          <w:tcPr>
            <w:tcW w:w="514" w:type="pct"/>
            <w:vMerge w:val="restar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政策</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分析</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知能</w:t>
            </w: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政策規劃能力研習班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107181</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107681</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20</w:t>
            </w:r>
          </w:p>
        </w:tc>
      </w:tr>
      <w:tr w:rsidR="00F74DF7" w:rsidRPr="00D8180B" w:rsidTr="0041488F">
        <w:trPr>
          <w:trHeight w:val="170"/>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政策行銷研習班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107182</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107682</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20</w:t>
            </w:r>
          </w:p>
        </w:tc>
      </w:tr>
      <w:tr w:rsidR="00F74DF7" w:rsidRPr="00D8180B" w:rsidTr="0041488F">
        <w:trPr>
          <w:trHeight w:val="170"/>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政策論述與溝通研習班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107183</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107683</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20</w:t>
            </w:r>
          </w:p>
        </w:tc>
      </w:tr>
      <w:tr w:rsidR="00F74DF7" w:rsidRPr="00D8180B" w:rsidTr="0041488F">
        <w:trPr>
          <w:trHeight w:val="170"/>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政策影響</w:t>
            </w:r>
            <w:r w:rsidRPr="00D8180B">
              <w:rPr>
                <w:rFonts w:ascii="Times New Roman" w:eastAsia="標楷體" w:hAnsi="Times New Roman" w:cs="Times New Roman" w:hint="eastAsia"/>
                <w:sz w:val="28"/>
                <w:szCs w:val="28"/>
              </w:rPr>
              <w:t>預</w:t>
            </w:r>
            <w:r w:rsidRPr="00D8180B">
              <w:rPr>
                <w:rFonts w:ascii="Times New Roman" w:eastAsia="標楷體" w:hAnsi="Times New Roman" w:cs="Times New Roman"/>
                <w:sz w:val="28"/>
                <w:szCs w:val="28"/>
              </w:rPr>
              <w:t>評估研習班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107184</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107684</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20</w:t>
            </w:r>
          </w:p>
        </w:tc>
      </w:tr>
      <w:tr w:rsidR="00F74DF7" w:rsidRPr="00D8180B" w:rsidTr="0041488F">
        <w:trPr>
          <w:trHeight w:val="170"/>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政策成效與成本評估研習班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107185</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107685</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21</w:t>
            </w:r>
          </w:p>
        </w:tc>
      </w:tr>
      <w:tr w:rsidR="00F74DF7" w:rsidRPr="00D8180B" w:rsidTr="0041488F">
        <w:trPr>
          <w:trHeight w:val="170"/>
        </w:trPr>
        <w:tc>
          <w:tcPr>
            <w:tcW w:w="514" w:type="pct"/>
            <w:vMerge/>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公民參與研習班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107186</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107686</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21</w:t>
            </w:r>
          </w:p>
        </w:tc>
      </w:tr>
      <w:tr w:rsidR="00F74DF7" w:rsidRPr="00D8180B" w:rsidTr="0041488F">
        <w:trPr>
          <w:trHeight w:val="170"/>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社會企業研習班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107187</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107687</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21</w:t>
            </w:r>
          </w:p>
        </w:tc>
      </w:tr>
      <w:tr w:rsidR="00F74DF7" w:rsidRPr="00D8180B" w:rsidTr="0041488F">
        <w:trPr>
          <w:trHeight w:val="170"/>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網路輿論識讀與回應研習班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107188</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107688</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21</w:t>
            </w:r>
          </w:p>
        </w:tc>
      </w:tr>
      <w:tr w:rsidR="00F74DF7" w:rsidRPr="00D8180B" w:rsidTr="0041488F">
        <w:trPr>
          <w:trHeight w:val="170"/>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循證資料分析研習班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107189</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107689</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21</w:t>
            </w:r>
          </w:p>
        </w:tc>
      </w:tr>
      <w:tr w:rsidR="00F74DF7" w:rsidRPr="00D8180B" w:rsidTr="0041488F">
        <w:trPr>
          <w:trHeight w:val="170"/>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大數據分析與政策管理應用研習班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107190</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107690</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22</w:t>
            </w:r>
          </w:p>
        </w:tc>
      </w:tr>
      <w:tr w:rsidR="00F74DF7" w:rsidRPr="00D8180B" w:rsidTr="0041488F">
        <w:trPr>
          <w:trHeight w:val="170"/>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開放資料應用研習班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107191</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107691</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22</w:t>
            </w:r>
          </w:p>
        </w:tc>
      </w:tr>
      <w:tr w:rsidR="00F74DF7" w:rsidRPr="00D8180B" w:rsidTr="0041488F">
        <w:trPr>
          <w:trHeight w:val="170"/>
        </w:trPr>
        <w:tc>
          <w:tcPr>
            <w:tcW w:w="514" w:type="pct"/>
            <w:vMerge w:val="restar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一般</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政策</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議題</w:t>
            </w: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個人資料保護法及其實務研習班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107192</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107692</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22</w:t>
            </w:r>
          </w:p>
        </w:tc>
      </w:tr>
      <w:tr w:rsidR="00F74DF7" w:rsidRPr="00D8180B" w:rsidTr="0041488F">
        <w:trPr>
          <w:trHeight w:val="170"/>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資通安全通識研習班</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107193</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107693</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22</w:t>
            </w:r>
          </w:p>
        </w:tc>
      </w:tr>
      <w:tr w:rsidR="00F74DF7" w:rsidRPr="00D8180B" w:rsidTr="0041488F">
        <w:trPr>
          <w:trHeight w:val="170"/>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環境教育議題研習班（法定訓練）</w:t>
            </w:r>
          </w:p>
        </w:tc>
        <w:tc>
          <w:tcPr>
            <w:tcW w:w="629"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107194</w:t>
            </w:r>
          </w:p>
        </w:tc>
        <w:tc>
          <w:tcPr>
            <w:tcW w:w="632"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107694</w:t>
            </w:r>
          </w:p>
        </w:tc>
        <w:tc>
          <w:tcPr>
            <w:tcW w:w="665" w:type="pct"/>
            <w:gridSpan w:val="2"/>
          </w:tcPr>
          <w:p w:rsidR="00F74DF7" w:rsidRPr="00D8180B" w:rsidRDefault="00F74DF7" w:rsidP="00E96D27">
            <w:pPr>
              <w:spacing w:line="440" w:lineRule="exact"/>
              <w:rPr>
                <w:rFonts w:ascii="Times New Roman" w:eastAsia="標楷體" w:hAnsi="Times New Roman" w:cs="Times New Roman"/>
                <w:sz w:val="28"/>
                <w:szCs w:val="28"/>
              </w:rPr>
            </w:pPr>
          </w:p>
        </w:tc>
        <w:tc>
          <w:tcPr>
            <w:tcW w:w="246" w:type="pct"/>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22</w:t>
            </w:r>
          </w:p>
        </w:tc>
      </w:tr>
      <w:tr w:rsidR="00F74DF7" w:rsidRPr="00D8180B" w:rsidTr="0041488F">
        <w:trPr>
          <w:trHeight w:val="170"/>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政府資訊公開法研習班</w:t>
            </w:r>
          </w:p>
        </w:tc>
        <w:tc>
          <w:tcPr>
            <w:tcW w:w="1261" w:type="pct"/>
            <w:gridSpan w:val="3"/>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107695</w:t>
            </w:r>
          </w:p>
        </w:tc>
        <w:tc>
          <w:tcPr>
            <w:tcW w:w="665"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46"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23</w:t>
            </w:r>
          </w:p>
        </w:tc>
      </w:tr>
      <w:tr w:rsidR="00F74DF7" w:rsidRPr="00D8180B" w:rsidTr="0041488F">
        <w:trPr>
          <w:trHeight w:val="170"/>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生命教育體驗研習班</w:t>
            </w:r>
          </w:p>
        </w:tc>
        <w:tc>
          <w:tcPr>
            <w:tcW w:w="1261" w:type="pct"/>
            <w:gridSpan w:val="3"/>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107696</w:t>
            </w:r>
          </w:p>
        </w:tc>
        <w:tc>
          <w:tcPr>
            <w:tcW w:w="665"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46"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23</w:t>
            </w:r>
          </w:p>
        </w:tc>
      </w:tr>
      <w:tr w:rsidR="00F74DF7" w:rsidRPr="00D8180B" w:rsidTr="0041488F">
        <w:trPr>
          <w:trHeight w:val="170"/>
        </w:trPr>
        <w:tc>
          <w:tcPr>
            <w:tcW w:w="514"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4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智財權保護研習班</w:t>
            </w:r>
          </w:p>
        </w:tc>
        <w:tc>
          <w:tcPr>
            <w:tcW w:w="1261" w:type="pct"/>
            <w:gridSpan w:val="3"/>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107697</w:t>
            </w:r>
          </w:p>
        </w:tc>
        <w:tc>
          <w:tcPr>
            <w:tcW w:w="665" w:type="pct"/>
            <w:gridSpan w:val="2"/>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46" w:type="pc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23</w:t>
            </w:r>
          </w:p>
        </w:tc>
      </w:tr>
    </w:tbl>
    <w:p w:rsidR="00F74DF7" w:rsidRPr="00D8180B" w:rsidRDefault="00F74DF7" w:rsidP="00F74DF7">
      <w:pPr>
        <w:widowControl/>
        <w:rPr>
          <w:rFonts w:eastAsia="標楷體"/>
          <w:sz w:val="28"/>
          <w:szCs w:val="28"/>
        </w:rPr>
      </w:pPr>
      <w:r w:rsidRPr="00D8180B">
        <w:rPr>
          <w:rFonts w:eastAsia="標楷體"/>
          <w:sz w:val="28"/>
          <w:szCs w:val="28"/>
        </w:rPr>
        <w:br w:type="page"/>
      </w:r>
    </w:p>
    <w:p w:rsidR="00F74DF7" w:rsidRPr="00D8180B" w:rsidRDefault="00F74DF7" w:rsidP="00F74DF7">
      <w:pPr>
        <w:spacing w:before="100" w:beforeAutospacing="1" w:after="100" w:afterAutospacing="1" w:line="500" w:lineRule="exact"/>
        <w:rPr>
          <w:rFonts w:eastAsia="標楷體"/>
          <w:spacing w:val="-4"/>
          <w:sz w:val="28"/>
          <w:szCs w:val="28"/>
        </w:rPr>
      </w:pPr>
      <w:r w:rsidRPr="00D8180B">
        <w:rPr>
          <w:rFonts w:eastAsia="標楷體"/>
          <w:sz w:val="28"/>
          <w:szCs w:val="28"/>
        </w:rPr>
        <w:t>三、部會業務知能訓練</w:t>
      </w:r>
    </w:p>
    <w:tbl>
      <w:tblPr>
        <w:tblStyle w:val="af0"/>
        <w:tblW w:w="5017" w:type="pct"/>
        <w:tblLook w:val="04A0" w:firstRow="1" w:lastRow="0" w:firstColumn="1" w:lastColumn="0" w:noHBand="0" w:noVBand="1"/>
      </w:tblPr>
      <w:tblGrid>
        <w:gridCol w:w="1135"/>
        <w:gridCol w:w="5100"/>
        <w:gridCol w:w="1391"/>
        <w:gridCol w:w="1387"/>
        <w:gridCol w:w="1460"/>
        <w:gridCol w:w="7"/>
        <w:gridCol w:w="545"/>
      </w:tblGrid>
      <w:tr w:rsidR="00F74DF7" w:rsidRPr="00D8180B" w:rsidTr="00E96D27">
        <w:trPr>
          <w:trHeight w:val="510"/>
          <w:tblHeader/>
        </w:trPr>
        <w:tc>
          <w:tcPr>
            <w:tcW w:w="515" w:type="pct"/>
            <w:vMerge w:val="restar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類別</w:t>
            </w:r>
          </w:p>
        </w:tc>
        <w:tc>
          <w:tcPr>
            <w:tcW w:w="2313" w:type="pct"/>
            <w:vMerge w:val="restar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班別</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班號（機關位置）</w:t>
            </w:r>
          </w:p>
        </w:tc>
        <w:tc>
          <w:tcPr>
            <w:tcW w:w="665" w:type="pct"/>
            <w:gridSpan w:val="2"/>
            <w:vMerge w:val="restar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備註</w:t>
            </w:r>
          </w:p>
        </w:tc>
        <w:tc>
          <w:tcPr>
            <w:tcW w:w="247" w:type="pct"/>
            <w:vMerge w:val="restart"/>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szCs w:val="28"/>
              </w:rPr>
              <w:t>頁碼</w:t>
            </w:r>
          </w:p>
        </w:tc>
      </w:tr>
      <w:tr w:rsidR="00F74DF7" w:rsidRPr="00D8180B" w:rsidTr="00E96D27">
        <w:trPr>
          <w:trHeight w:val="510"/>
          <w:tblHeader/>
        </w:trPr>
        <w:tc>
          <w:tcPr>
            <w:tcW w:w="515" w:type="pct"/>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313" w:type="pct"/>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631" w:type="pct"/>
            <w:vAlign w:val="center"/>
          </w:tcPr>
          <w:p w:rsidR="00F74DF7" w:rsidRPr="00D8180B" w:rsidRDefault="00F74DF7" w:rsidP="00E96D27">
            <w:pPr>
              <w:jc w:val="center"/>
              <w:rPr>
                <w:rFonts w:ascii="Times New Roman" w:eastAsia="標楷體" w:hAnsi="Times New Roman" w:cs="Times New Roman"/>
                <w:szCs w:val="28"/>
              </w:rPr>
            </w:pPr>
            <w:r w:rsidRPr="00D8180B">
              <w:rPr>
                <w:rFonts w:ascii="Times New Roman" w:eastAsia="標楷體" w:hAnsi="Times New Roman" w:cs="Times New Roman" w:hint="eastAsia"/>
                <w:szCs w:val="28"/>
              </w:rPr>
              <w:t>苗栗以北</w:t>
            </w:r>
          </w:p>
        </w:tc>
        <w:tc>
          <w:tcPr>
            <w:tcW w:w="629" w:type="pct"/>
            <w:vAlign w:val="center"/>
          </w:tcPr>
          <w:p w:rsidR="00F74DF7" w:rsidRPr="00D8180B" w:rsidRDefault="00F74DF7" w:rsidP="00E96D27">
            <w:pPr>
              <w:jc w:val="center"/>
              <w:rPr>
                <w:rFonts w:ascii="Times New Roman" w:eastAsia="標楷體" w:hAnsi="Times New Roman" w:cs="Times New Roman"/>
                <w:szCs w:val="28"/>
              </w:rPr>
            </w:pPr>
            <w:r w:rsidRPr="00D8180B">
              <w:rPr>
                <w:rFonts w:ascii="Times New Roman" w:eastAsia="標楷體" w:hAnsi="Times New Roman" w:cs="Times New Roman" w:hint="eastAsia"/>
                <w:szCs w:val="28"/>
              </w:rPr>
              <w:t>臺中以南</w:t>
            </w:r>
          </w:p>
        </w:tc>
        <w:tc>
          <w:tcPr>
            <w:tcW w:w="665" w:type="pct"/>
            <w:gridSpan w:val="2"/>
            <w:vMerge/>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7" w:type="pct"/>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r>
      <w:tr w:rsidR="00F74DF7" w:rsidRPr="00D8180B" w:rsidTr="00E96D27">
        <w:trPr>
          <w:trHeight w:val="510"/>
        </w:trPr>
        <w:tc>
          <w:tcPr>
            <w:tcW w:w="515" w:type="pct"/>
            <w:vMerge w:val="restart"/>
            <w:vAlign w:val="center"/>
          </w:tcPr>
          <w:p w:rsidR="00F74DF7" w:rsidRPr="00D8180B" w:rsidRDefault="00F74DF7" w:rsidP="00E96D27">
            <w:pPr>
              <w:spacing w:line="52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跨機關共同</w:t>
            </w:r>
          </w:p>
          <w:p w:rsidR="00F74DF7" w:rsidRPr="00D8180B" w:rsidRDefault="00F74DF7" w:rsidP="00E96D27">
            <w:pPr>
              <w:spacing w:line="52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知能</w:t>
            </w:r>
          </w:p>
          <w:p w:rsidR="00F74DF7" w:rsidRPr="00D8180B" w:rsidRDefault="00F74DF7" w:rsidP="00E96D27">
            <w:pPr>
              <w:spacing w:line="52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訓練</w:t>
            </w:r>
            <w:r w:rsidRPr="00D8180B">
              <w:rPr>
                <w:rFonts w:ascii="Times New Roman" w:eastAsia="標楷體" w:hAnsi="Times New Roman" w:cs="Times New Roman"/>
                <w:sz w:val="28"/>
                <w:szCs w:val="28"/>
              </w:rPr>
              <w:t>-</w:t>
            </w:r>
            <w:r w:rsidRPr="00D8180B">
              <w:rPr>
                <w:rFonts w:ascii="Times New Roman" w:eastAsia="標楷體" w:hAnsi="Times New Roman" w:cs="Times New Roman"/>
                <w:sz w:val="28"/>
                <w:szCs w:val="28"/>
              </w:rPr>
              <w:t>數位</w:t>
            </w:r>
          </w:p>
        </w:tc>
        <w:tc>
          <w:tcPr>
            <w:tcW w:w="2313" w:type="pct"/>
            <w:vAlign w:val="center"/>
          </w:tcPr>
          <w:p w:rsidR="00F74DF7" w:rsidRPr="00D8180B" w:rsidRDefault="00F74DF7" w:rsidP="00E96D27">
            <w:pPr>
              <w:spacing w:line="52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新興資通科技與應用研習班</w:t>
            </w:r>
          </w:p>
        </w:tc>
        <w:tc>
          <w:tcPr>
            <w:tcW w:w="631" w:type="pct"/>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107261</w:t>
            </w:r>
          </w:p>
        </w:tc>
        <w:tc>
          <w:tcPr>
            <w:tcW w:w="629" w:type="pct"/>
            <w:vAlign w:val="center"/>
          </w:tcPr>
          <w:p w:rsidR="00F74DF7" w:rsidRPr="00D8180B" w:rsidRDefault="00F74DF7" w:rsidP="00E96D27">
            <w:pPr>
              <w:jc w:val="center"/>
              <w:rPr>
                <w:rFonts w:ascii="Times New Roman" w:eastAsia="新細明體" w:hAnsi="Times New Roman" w:cs="Times New Roman"/>
                <w:sz w:val="28"/>
              </w:rPr>
            </w:pPr>
            <w:r w:rsidRPr="00D8180B">
              <w:rPr>
                <w:rFonts w:ascii="Times New Roman" w:hAnsi="Times New Roman" w:cs="Times New Roman"/>
                <w:sz w:val="28"/>
              </w:rPr>
              <w:t>107761</w:t>
            </w:r>
          </w:p>
        </w:tc>
        <w:tc>
          <w:tcPr>
            <w:tcW w:w="662" w:type="pct"/>
            <w:vAlign w:val="center"/>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24</w:t>
            </w:r>
          </w:p>
        </w:tc>
      </w:tr>
      <w:tr w:rsidR="00F74DF7" w:rsidRPr="00D8180B" w:rsidTr="00E96D27">
        <w:trPr>
          <w:trHeight w:val="510"/>
        </w:trPr>
        <w:tc>
          <w:tcPr>
            <w:tcW w:w="515" w:type="pct"/>
            <w:vMerge/>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2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網路自主學習資源運用研習班</w:t>
            </w:r>
          </w:p>
        </w:tc>
        <w:tc>
          <w:tcPr>
            <w:tcW w:w="631" w:type="pct"/>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107262</w:t>
            </w:r>
          </w:p>
        </w:tc>
        <w:tc>
          <w:tcPr>
            <w:tcW w:w="629" w:type="pct"/>
            <w:vAlign w:val="center"/>
          </w:tcPr>
          <w:p w:rsidR="00F74DF7" w:rsidRPr="00D8180B" w:rsidRDefault="00F74DF7" w:rsidP="00E96D27">
            <w:pPr>
              <w:jc w:val="center"/>
              <w:rPr>
                <w:rFonts w:ascii="Times New Roman" w:eastAsia="新細明體" w:hAnsi="Times New Roman" w:cs="Times New Roman"/>
                <w:sz w:val="28"/>
              </w:rPr>
            </w:pPr>
            <w:r w:rsidRPr="00D8180B">
              <w:rPr>
                <w:rFonts w:ascii="Times New Roman" w:hAnsi="Times New Roman" w:cs="Times New Roman"/>
                <w:sz w:val="28"/>
              </w:rPr>
              <w:t>107762</w:t>
            </w:r>
          </w:p>
        </w:tc>
        <w:tc>
          <w:tcPr>
            <w:tcW w:w="662" w:type="pct"/>
            <w:vAlign w:val="center"/>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24</w:t>
            </w:r>
          </w:p>
        </w:tc>
      </w:tr>
      <w:tr w:rsidR="00F74DF7" w:rsidRPr="00D8180B" w:rsidTr="00E96D27">
        <w:trPr>
          <w:trHeight w:val="510"/>
        </w:trPr>
        <w:tc>
          <w:tcPr>
            <w:tcW w:w="515" w:type="pct"/>
            <w:vMerge/>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2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免費軟體公務應用研習班</w:t>
            </w:r>
          </w:p>
        </w:tc>
        <w:tc>
          <w:tcPr>
            <w:tcW w:w="631" w:type="pct"/>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107263</w:t>
            </w:r>
          </w:p>
        </w:tc>
        <w:tc>
          <w:tcPr>
            <w:tcW w:w="629" w:type="pct"/>
            <w:vAlign w:val="center"/>
          </w:tcPr>
          <w:p w:rsidR="00F74DF7" w:rsidRPr="00D8180B" w:rsidRDefault="00F74DF7" w:rsidP="00E96D27">
            <w:pPr>
              <w:jc w:val="center"/>
              <w:rPr>
                <w:rFonts w:ascii="Times New Roman" w:eastAsia="新細明體" w:hAnsi="Times New Roman" w:cs="Times New Roman"/>
                <w:sz w:val="28"/>
              </w:rPr>
            </w:pPr>
            <w:r w:rsidRPr="00D8180B">
              <w:rPr>
                <w:rFonts w:ascii="Times New Roman" w:hAnsi="Times New Roman" w:cs="Times New Roman"/>
                <w:sz w:val="28"/>
              </w:rPr>
              <w:t>107763</w:t>
            </w:r>
          </w:p>
        </w:tc>
        <w:tc>
          <w:tcPr>
            <w:tcW w:w="662" w:type="pct"/>
            <w:vAlign w:val="center"/>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24</w:t>
            </w:r>
          </w:p>
        </w:tc>
      </w:tr>
      <w:tr w:rsidR="00F74DF7" w:rsidRPr="00D8180B" w:rsidTr="00E96D27">
        <w:trPr>
          <w:trHeight w:val="510"/>
        </w:trPr>
        <w:tc>
          <w:tcPr>
            <w:tcW w:w="515" w:type="pct"/>
            <w:vMerge/>
            <w:vAlign w:val="center"/>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2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雲端工具應用研習班</w:t>
            </w:r>
          </w:p>
        </w:tc>
        <w:tc>
          <w:tcPr>
            <w:tcW w:w="631" w:type="pct"/>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107264</w:t>
            </w:r>
          </w:p>
        </w:tc>
        <w:tc>
          <w:tcPr>
            <w:tcW w:w="629" w:type="pct"/>
            <w:vAlign w:val="center"/>
          </w:tcPr>
          <w:p w:rsidR="00F74DF7" w:rsidRPr="00D8180B" w:rsidRDefault="00F74DF7" w:rsidP="00E96D27">
            <w:pPr>
              <w:jc w:val="center"/>
              <w:rPr>
                <w:rFonts w:ascii="Times New Roman" w:eastAsia="新細明體" w:hAnsi="Times New Roman" w:cs="Times New Roman"/>
                <w:sz w:val="28"/>
              </w:rPr>
            </w:pPr>
            <w:r w:rsidRPr="00D8180B">
              <w:rPr>
                <w:rFonts w:ascii="Times New Roman" w:hAnsi="Times New Roman" w:cs="Times New Roman"/>
                <w:sz w:val="28"/>
              </w:rPr>
              <w:t>107764</w:t>
            </w:r>
          </w:p>
        </w:tc>
        <w:tc>
          <w:tcPr>
            <w:tcW w:w="662" w:type="pct"/>
            <w:vAlign w:val="center"/>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24</w:t>
            </w:r>
          </w:p>
        </w:tc>
      </w:tr>
      <w:tr w:rsidR="00F74DF7" w:rsidRPr="00D8180B" w:rsidTr="00E96D27">
        <w:trPr>
          <w:trHeight w:val="510"/>
        </w:trPr>
        <w:tc>
          <w:tcPr>
            <w:tcW w:w="515" w:type="pct"/>
            <w:vMerge/>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2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行動載具應用研習班</w:t>
            </w:r>
          </w:p>
        </w:tc>
        <w:tc>
          <w:tcPr>
            <w:tcW w:w="631" w:type="pct"/>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107265</w:t>
            </w:r>
          </w:p>
        </w:tc>
        <w:tc>
          <w:tcPr>
            <w:tcW w:w="629" w:type="pct"/>
            <w:vAlign w:val="center"/>
          </w:tcPr>
          <w:p w:rsidR="00F74DF7" w:rsidRPr="00D8180B" w:rsidRDefault="00F74DF7" w:rsidP="00E96D27">
            <w:pPr>
              <w:jc w:val="center"/>
              <w:rPr>
                <w:rFonts w:ascii="Times New Roman" w:eastAsia="新細明體" w:hAnsi="Times New Roman" w:cs="Times New Roman"/>
                <w:sz w:val="28"/>
              </w:rPr>
            </w:pPr>
            <w:r w:rsidRPr="00D8180B">
              <w:rPr>
                <w:rFonts w:ascii="Times New Roman" w:hAnsi="Times New Roman" w:cs="Times New Roman"/>
                <w:sz w:val="28"/>
              </w:rPr>
              <w:t>107765</w:t>
            </w:r>
          </w:p>
        </w:tc>
        <w:tc>
          <w:tcPr>
            <w:tcW w:w="662" w:type="pct"/>
            <w:vAlign w:val="center"/>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25</w:t>
            </w:r>
          </w:p>
        </w:tc>
      </w:tr>
      <w:tr w:rsidR="00F74DF7" w:rsidRPr="00D8180B" w:rsidTr="00E96D27">
        <w:trPr>
          <w:trHeight w:val="510"/>
        </w:trPr>
        <w:tc>
          <w:tcPr>
            <w:tcW w:w="515" w:type="pct"/>
            <w:vMerge/>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2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微電影製作實務研習班</w:t>
            </w:r>
          </w:p>
        </w:tc>
        <w:tc>
          <w:tcPr>
            <w:tcW w:w="631" w:type="pct"/>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107266</w:t>
            </w:r>
          </w:p>
        </w:tc>
        <w:tc>
          <w:tcPr>
            <w:tcW w:w="629" w:type="pct"/>
            <w:vAlign w:val="center"/>
          </w:tcPr>
          <w:p w:rsidR="00F74DF7" w:rsidRPr="00D8180B" w:rsidRDefault="00F74DF7" w:rsidP="00E96D27">
            <w:pPr>
              <w:jc w:val="center"/>
              <w:rPr>
                <w:rFonts w:ascii="Times New Roman" w:eastAsia="新細明體" w:hAnsi="Times New Roman" w:cs="Times New Roman"/>
                <w:sz w:val="28"/>
              </w:rPr>
            </w:pPr>
            <w:r w:rsidRPr="00D8180B">
              <w:rPr>
                <w:rFonts w:ascii="Times New Roman" w:hAnsi="Times New Roman" w:cs="Times New Roman"/>
                <w:sz w:val="28"/>
              </w:rPr>
              <w:t>107766</w:t>
            </w:r>
          </w:p>
        </w:tc>
        <w:tc>
          <w:tcPr>
            <w:tcW w:w="662" w:type="pct"/>
            <w:vAlign w:val="center"/>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25</w:t>
            </w:r>
          </w:p>
        </w:tc>
      </w:tr>
      <w:tr w:rsidR="00F74DF7" w:rsidRPr="00D8180B" w:rsidTr="00E96D27">
        <w:trPr>
          <w:trHeight w:val="510"/>
        </w:trPr>
        <w:tc>
          <w:tcPr>
            <w:tcW w:w="515" w:type="pct"/>
            <w:vMerge/>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2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數位行銷素材製作研習班</w:t>
            </w:r>
          </w:p>
        </w:tc>
        <w:tc>
          <w:tcPr>
            <w:tcW w:w="631" w:type="pct"/>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107267</w:t>
            </w:r>
          </w:p>
        </w:tc>
        <w:tc>
          <w:tcPr>
            <w:tcW w:w="629" w:type="pct"/>
            <w:vAlign w:val="center"/>
          </w:tcPr>
          <w:p w:rsidR="00F74DF7" w:rsidRPr="00D8180B" w:rsidRDefault="00F74DF7" w:rsidP="00E96D27">
            <w:pPr>
              <w:jc w:val="center"/>
              <w:rPr>
                <w:rFonts w:ascii="Times New Roman" w:eastAsia="新細明體" w:hAnsi="Times New Roman" w:cs="Times New Roman"/>
                <w:sz w:val="28"/>
              </w:rPr>
            </w:pPr>
            <w:r w:rsidRPr="00D8180B">
              <w:rPr>
                <w:rFonts w:ascii="Times New Roman" w:hAnsi="Times New Roman" w:cs="Times New Roman"/>
                <w:sz w:val="28"/>
              </w:rPr>
              <w:t>107767</w:t>
            </w:r>
          </w:p>
        </w:tc>
        <w:tc>
          <w:tcPr>
            <w:tcW w:w="662" w:type="pct"/>
            <w:vAlign w:val="center"/>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25</w:t>
            </w:r>
          </w:p>
        </w:tc>
      </w:tr>
      <w:tr w:rsidR="00F74DF7" w:rsidRPr="00D8180B" w:rsidTr="00E96D27">
        <w:trPr>
          <w:trHeight w:val="510"/>
        </w:trPr>
        <w:tc>
          <w:tcPr>
            <w:tcW w:w="515" w:type="pct"/>
            <w:vMerge/>
            <w:vAlign w:val="center"/>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2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微學習設計與應用工作坊</w:t>
            </w:r>
          </w:p>
        </w:tc>
        <w:tc>
          <w:tcPr>
            <w:tcW w:w="631" w:type="pct"/>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107268</w:t>
            </w:r>
          </w:p>
        </w:tc>
        <w:tc>
          <w:tcPr>
            <w:tcW w:w="629" w:type="pct"/>
            <w:vAlign w:val="center"/>
          </w:tcPr>
          <w:p w:rsidR="00F74DF7" w:rsidRPr="00D8180B" w:rsidRDefault="00F74DF7" w:rsidP="00E96D27">
            <w:pPr>
              <w:jc w:val="center"/>
              <w:rPr>
                <w:rFonts w:ascii="Times New Roman" w:eastAsia="新細明體" w:hAnsi="Times New Roman" w:cs="Times New Roman"/>
                <w:sz w:val="28"/>
              </w:rPr>
            </w:pPr>
            <w:r w:rsidRPr="00D8180B">
              <w:rPr>
                <w:rFonts w:ascii="Times New Roman" w:hAnsi="Times New Roman" w:cs="Times New Roman"/>
                <w:sz w:val="28"/>
              </w:rPr>
              <w:t>107768</w:t>
            </w:r>
          </w:p>
        </w:tc>
        <w:tc>
          <w:tcPr>
            <w:tcW w:w="662" w:type="pct"/>
            <w:vAlign w:val="center"/>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25</w:t>
            </w:r>
          </w:p>
        </w:tc>
      </w:tr>
      <w:tr w:rsidR="00F74DF7" w:rsidRPr="00D8180B" w:rsidTr="00E96D27">
        <w:trPr>
          <w:trHeight w:val="510"/>
        </w:trPr>
        <w:tc>
          <w:tcPr>
            <w:tcW w:w="515" w:type="pct"/>
            <w:vMerge/>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2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資料視覺化與應用研習班</w:t>
            </w:r>
          </w:p>
        </w:tc>
        <w:tc>
          <w:tcPr>
            <w:tcW w:w="631" w:type="pct"/>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107269</w:t>
            </w:r>
          </w:p>
        </w:tc>
        <w:tc>
          <w:tcPr>
            <w:tcW w:w="629" w:type="pct"/>
            <w:vAlign w:val="center"/>
          </w:tcPr>
          <w:p w:rsidR="00F74DF7" w:rsidRPr="00D8180B" w:rsidRDefault="00F74DF7" w:rsidP="00E96D27">
            <w:pPr>
              <w:jc w:val="center"/>
              <w:rPr>
                <w:rFonts w:ascii="Times New Roman" w:eastAsia="新細明體" w:hAnsi="Times New Roman" w:cs="Times New Roman"/>
                <w:sz w:val="28"/>
              </w:rPr>
            </w:pPr>
            <w:r w:rsidRPr="00D8180B">
              <w:rPr>
                <w:rFonts w:ascii="Times New Roman" w:hAnsi="Times New Roman" w:cs="Times New Roman"/>
                <w:sz w:val="28"/>
              </w:rPr>
              <w:t>107769</w:t>
            </w:r>
          </w:p>
        </w:tc>
        <w:tc>
          <w:tcPr>
            <w:tcW w:w="662" w:type="pct"/>
            <w:vAlign w:val="center"/>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25</w:t>
            </w:r>
          </w:p>
        </w:tc>
      </w:tr>
      <w:tr w:rsidR="00F74DF7" w:rsidRPr="00D8180B" w:rsidTr="00E96D27">
        <w:trPr>
          <w:trHeight w:val="510"/>
        </w:trPr>
        <w:tc>
          <w:tcPr>
            <w:tcW w:w="515" w:type="pct"/>
            <w:vMerge/>
            <w:vAlign w:val="center"/>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2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公務社群工具經營與行銷策略研習班</w:t>
            </w:r>
          </w:p>
        </w:tc>
        <w:tc>
          <w:tcPr>
            <w:tcW w:w="631" w:type="pct"/>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107270</w:t>
            </w:r>
          </w:p>
        </w:tc>
        <w:tc>
          <w:tcPr>
            <w:tcW w:w="629" w:type="pct"/>
            <w:vAlign w:val="center"/>
          </w:tcPr>
          <w:p w:rsidR="00F74DF7" w:rsidRPr="00D8180B" w:rsidRDefault="00F74DF7" w:rsidP="00E96D27">
            <w:pPr>
              <w:jc w:val="center"/>
              <w:rPr>
                <w:rFonts w:ascii="Times New Roman" w:eastAsia="新細明體" w:hAnsi="Times New Roman" w:cs="Times New Roman"/>
                <w:sz w:val="28"/>
              </w:rPr>
            </w:pPr>
            <w:r w:rsidRPr="00D8180B">
              <w:rPr>
                <w:rFonts w:ascii="Times New Roman" w:hAnsi="Times New Roman" w:cs="Times New Roman"/>
                <w:sz w:val="28"/>
              </w:rPr>
              <w:t>107770</w:t>
            </w:r>
          </w:p>
        </w:tc>
        <w:tc>
          <w:tcPr>
            <w:tcW w:w="662" w:type="pct"/>
            <w:vAlign w:val="center"/>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26</w:t>
            </w:r>
          </w:p>
        </w:tc>
      </w:tr>
      <w:tr w:rsidR="00F74DF7" w:rsidRPr="00D8180B" w:rsidTr="00E96D27">
        <w:trPr>
          <w:trHeight w:val="510"/>
        </w:trPr>
        <w:tc>
          <w:tcPr>
            <w:tcW w:w="515" w:type="pct"/>
            <w:vMerge/>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2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電子書應用研習班</w:t>
            </w:r>
          </w:p>
        </w:tc>
        <w:tc>
          <w:tcPr>
            <w:tcW w:w="631" w:type="pct"/>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107271</w:t>
            </w:r>
          </w:p>
        </w:tc>
        <w:tc>
          <w:tcPr>
            <w:tcW w:w="629" w:type="pct"/>
            <w:vAlign w:val="center"/>
          </w:tcPr>
          <w:p w:rsidR="00F74DF7" w:rsidRPr="00D8180B" w:rsidRDefault="00F74DF7" w:rsidP="00E96D27">
            <w:pPr>
              <w:jc w:val="center"/>
              <w:rPr>
                <w:rFonts w:ascii="Times New Roman" w:eastAsia="新細明體" w:hAnsi="Times New Roman" w:cs="Times New Roman"/>
                <w:sz w:val="28"/>
              </w:rPr>
            </w:pPr>
            <w:r w:rsidRPr="00D8180B">
              <w:rPr>
                <w:rFonts w:ascii="Times New Roman" w:hAnsi="Times New Roman" w:cs="Times New Roman"/>
                <w:sz w:val="28"/>
              </w:rPr>
              <w:t>107771</w:t>
            </w:r>
          </w:p>
        </w:tc>
        <w:tc>
          <w:tcPr>
            <w:tcW w:w="662" w:type="pct"/>
            <w:vAlign w:val="center"/>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26</w:t>
            </w:r>
          </w:p>
        </w:tc>
      </w:tr>
      <w:tr w:rsidR="00F74DF7" w:rsidRPr="00D8180B" w:rsidTr="00E96D27">
        <w:trPr>
          <w:trHeight w:val="510"/>
        </w:trPr>
        <w:tc>
          <w:tcPr>
            <w:tcW w:w="515" w:type="pct"/>
            <w:vMerge/>
            <w:vAlign w:val="center"/>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2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Google Analytics</w:t>
            </w:r>
            <w:r w:rsidRPr="00D8180B">
              <w:rPr>
                <w:rFonts w:ascii="Times New Roman" w:eastAsia="標楷體" w:hAnsi="Times New Roman" w:cs="Times New Roman"/>
                <w:sz w:val="28"/>
                <w:szCs w:val="28"/>
              </w:rPr>
              <w:t>網站分析實務研習班</w:t>
            </w:r>
          </w:p>
        </w:tc>
        <w:tc>
          <w:tcPr>
            <w:tcW w:w="631" w:type="pct"/>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107272</w:t>
            </w:r>
          </w:p>
        </w:tc>
        <w:tc>
          <w:tcPr>
            <w:tcW w:w="629" w:type="pct"/>
            <w:vAlign w:val="center"/>
          </w:tcPr>
          <w:p w:rsidR="00F74DF7" w:rsidRPr="00D8180B" w:rsidRDefault="00F74DF7" w:rsidP="00E96D27">
            <w:pPr>
              <w:jc w:val="center"/>
              <w:rPr>
                <w:rFonts w:ascii="Times New Roman" w:eastAsia="新細明體" w:hAnsi="Times New Roman" w:cs="Times New Roman"/>
                <w:sz w:val="28"/>
              </w:rPr>
            </w:pPr>
            <w:r w:rsidRPr="00D8180B">
              <w:rPr>
                <w:rFonts w:ascii="Times New Roman" w:hAnsi="Times New Roman" w:cs="Times New Roman"/>
                <w:sz w:val="28"/>
              </w:rPr>
              <w:t>107772</w:t>
            </w:r>
          </w:p>
        </w:tc>
        <w:tc>
          <w:tcPr>
            <w:tcW w:w="662" w:type="pct"/>
            <w:vAlign w:val="center"/>
          </w:tcPr>
          <w:p w:rsidR="00F74DF7" w:rsidRPr="00D8180B" w:rsidRDefault="00F74DF7" w:rsidP="00E96D27">
            <w:pPr>
              <w:spacing w:line="520" w:lineRule="exact"/>
              <w:jc w:val="center"/>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26</w:t>
            </w:r>
          </w:p>
        </w:tc>
      </w:tr>
      <w:tr w:rsidR="00F74DF7" w:rsidRPr="00D8180B" w:rsidTr="00E96D27">
        <w:trPr>
          <w:trHeight w:val="510"/>
        </w:trPr>
        <w:tc>
          <w:tcPr>
            <w:tcW w:w="515" w:type="pct"/>
            <w:vMerge w:val="restar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跨機關共同</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知能</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訓練</w:t>
            </w:r>
            <w:r w:rsidRPr="00D8180B">
              <w:rPr>
                <w:rFonts w:ascii="Times New Roman" w:eastAsia="標楷體" w:hAnsi="Times New Roman" w:cs="Times New Roman"/>
                <w:sz w:val="28"/>
                <w:szCs w:val="28"/>
              </w:rPr>
              <w:t>-</w:t>
            </w:r>
            <w:r w:rsidRPr="00D8180B">
              <w:rPr>
                <w:rFonts w:ascii="Times New Roman" w:eastAsia="標楷體" w:hAnsi="Times New Roman" w:cs="Times New Roman"/>
                <w:sz w:val="28"/>
                <w:szCs w:val="28"/>
              </w:rPr>
              <w:t>治理</w:t>
            </w:r>
          </w:p>
        </w:tc>
        <w:tc>
          <w:tcPr>
            <w:tcW w:w="2313" w:type="pct"/>
            <w:vAlign w:val="center"/>
          </w:tcPr>
          <w:p w:rsidR="00F74DF7" w:rsidRPr="00D8180B" w:rsidRDefault="00F74DF7" w:rsidP="00E96D27">
            <w:pPr>
              <w:spacing w:line="500" w:lineRule="exact"/>
              <w:ind w:leftChars="-30" w:left="-72" w:rightChars="-50" w:right="-120"/>
              <w:rPr>
                <w:rFonts w:ascii="Times New Roman" w:eastAsia="標楷體" w:hAnsi="Times New Roman" w:cs="Times New Roman"/>
                <w:spacing w:val="-6"/>
                <w:sz w:val="28"/>
                <w:szCs w:val="28"/>
              </w:rPr>
            </w:pPr>
            <w:r w:rsidRPr="00D8180B">
              <w:rPr>
                <w:rFonts w:ascii="Times New Roman" w:eastAsia="標楷體" w:hAnsi="Times New Roman" w:cs="Times New Roman"/>
                <w:spacing w:val="-6"/>
                <w:sz w:val="28"/>
                <w:szCs w:val="28"/>
              </w:rPr>
              <w:t>強化區域聯合治理效能與創新措施研習班</w:t>
            </w:r>
          </w:p>
        </w:tc>
        <w:tc>
          <w:tcPr>
            <w:tcW w:w="1260" w:type="pct"/>
            <w:gridSpan w:val="2"/>
            <w:vAlign w:val="center"/>
          </w:tcPr>
          <w:p w:rsidR="00F74DF7" w:rsidRPr="00D8180B" w:rsidRDefault="00F74DF7" w:rsidP="00E96D27">
            <w:pPr>
              <w:jc w:val="center"/>
              <w:rPr>
                <w:rFonts w:ascii="Times New Roman" w:hAnsi="Times New Roman" w:cs="Times New Roman"/>
                <w:sz w:val="28"/>
              </w:rPr>
            </w:pPr>
            <w:r w:rsidRPr="00D8180B">
              <w:rPr>
                <w:rFonts w:ascii="Times New Roman" w:eastAsia="標楷體" w:hAnsi="Times New Roman" w:cs="Times New Roman" w:hint="eastAsia"/>
                <w:spacing w:val="-6"/>
                <w:sz w:val="28"/>
                <w:szCs w:val="28"/>
              </w:rPr>
              <w:t>107781</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26</w:t>
            </w:r>
          </w:p>
        </w:tc>
      </w:tr>
      <w:tr w:rsidR="00F74DF7" w:rsidRPr="00D8180B" w:rsidTr="00E96D27">
        <w:trPr>
          <w:trHeight w:val="510"/>
        </w:trPr>
        <w:tc>
          <w:tcPr>
            <w:tcW w:w="515" w:type="pct"/>
            <w:vMerge/>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標竿論壇</w:t>
            </w:r>
          </w:p>
        </w:tc>
        <w:tc>
          <w:tcPr>
            <w:tcW w:w="1260" w:type="pct"/>
            <w:gridSpan w:val="2"/>
            <w:vAlign w:val="center"/>
          </w:tcPr>
          <w:p w:rsidR="00F74DF7" w:rsidRPr="00D8180B" w:rsidRDefault="00F74DF7" w:rsidP="00E96D27">
            <w:pPr>
              <w:jc w:val="center"/>
              <w:rPr>
                <w:rFonts w:ascii="Times New Roman" w:hAnsi="Times New Roman" w:cs="Times New Roman"/>
                <w:sz w:val="28"/>
              </w:rPr>
            </w:pPr>
            <w:r w:rsidRPr="00D8180B">
              <w:rPr>
                <w:rFonts w:ascii="Times New Roman" w:eastAsia="標楷體" w:hAnsi="Times New Roman" w:cs="Times New Roman" w:hint="eastAsia"/>
                <w:sz w:val="28"/>
                <w:szCs w:val="28"/>
              </w:rPr>
              <w:t>107782</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27</w:t>
            </w:r>
          </w:p>
        </w:tc>
      </w:tr>
      <w:tr w:rsidR="00F74DF7" w:rsidRPr="00D8180B" w:rsidTr="00E96D27">
        <w:trPr>
          <w:trHeight w:val="510"/>
        </w:trPr>
        <w:tc>
          <w:tcPr>
            <w:tcW w:w="515" w:type="pct"/>
            <w:vMerge/>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標竿治理個案研習班</w:t>
            </w:r>
          </w:p>
        </w:tc>
        <w:tc>
          <w:tcPr>
            <w:tcW w:w="1260" w:type="pct"/>
            <w:gridSpan w:val="2"/>
            <w:vAlign w:val="center"/>
          </w:tcPr>
          <w:p w:rsidR="00F74DF7" w:rsidRPr="00D8180B" w:rsidRDefault="00F74DF7" w:rsidP="00E96D27">
            <w:pPr>
              <w:jc w:val="center"/>
              <w:rPr>
                <w:rFonts w:ascii="Times New Roman" w:hAnsi="Times New Roman" w:cs="Times New Roman"/>
                <w:sz w:val="28"/>
              </w:rPr>
            </w:pPr>
            <w:r w:rsidRPr="00D8180B">
              <w:rPr>
                <w:rFonts w:ascii="Times New Roman" w:eastAsia="標楷體" w:hAnsi="Times New Roman" w:cs="Times New Roman" w:hint="eastAsia"/>
                <w:sz w:val="28"/>
                <w:szCs w:val="28"/>
              </w:rPr>
              <w:t>107783</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27</w:t>
            </w:r>
          </w:p>
        </w:tc>
      </w:tr>
      <w:tr w:rsidR="00F74DF7" w:rsidRPr="00D8180B" w:rsidTr="00E96D27">
        <w:trPr>
          <w:trHeight w:val="510"/>
        </w:trPr>
        <w:tc>
          <w:tcPr>
            <w:tcW w:w="515" w:type="pct"/>
            <w:vMerge/>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創新服務研習班</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107281</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27</w:t>
            </w:r>
          </w:p>
        </w:tc>
      </w:tr>
      <w:tr w:rsidR="00F74DF7" w:rsidRPr="00D8180B" w:rsidTr="00E96D27">
        <w:trPr>
          <w:trHeight w:val="510"/>
        </w:trPr>
        <w:tc>
          <w:tcPr>
            <w:tcW w:w="515" w:type="pct"/>
            <w:vMerge/>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提升政府服務研習班</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107282</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27</w:t>
            </w:r>
          </w:p>
        </w:tc>
      </w:tr>
      <w:tr w:rsidR="00F74DF7" w:rsidRPr="00D8180B" w:rsidTr="00E96D27">
        <w:trPr>
          <w:trHeight w:val="510"/>
        </w:trPr>
        <w:tc>
          <w:tcPr>
            <w:tcW w:w="515" w:type="pct"/>
            <w:vMerge/>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專案</w:t>
            </w:r>
            <w:r w:rsidRPr="00D8180B">
              <w:rPr>
                <w:rFonts w:ascii="Times New Roman" w:eastAsia="標楷體" w:hAnsi="Times New Roman" w:cs="Times New Roman"/>
                <w:sz w:val="28"/>
                <w:szCs w:val="28"/>
              </w:rPr>
              <w:t>-</w:t>
            </w:r>
            <w:r w:rsidRPr="00D8180B">
              <w:rPr>
                <w:rFonts w:ascii="Times New Roman" w:eastAsia="標楷體" w:hAnsi="Times New Roman" w:cs="Times New Roman"/>
                <w:sz w:val="28"/>
                <w:szCs w:val="28"/>
              </w:rPr>
              <w:t>專案管理師培訓班（三階段）</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107784</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27</w:t>
            </w:r>
          </w:p>
        </w:tc>
      </w:tr>
      <w:tr w:rsidR="00F74DF7" w:rsidRPr="00D8180B" w:rsidTr="00E96D27">
        <w:trPr>
          <w:trHeight w:val="510"/>
        </w:trPr>
        <w:tc>
          <w:tcPr>
            <w:tcW w:w="515" w:type="pct"/>
            <w:vMerge w:val="restar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跨機關共同</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知能</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訓練</w:t>
            </w:r>
            <w:r w:rsidRPr="00D8180B">
              <w:rPr>
                <w:rFonts w:ascii="Times New Roman" w:eastAsia="標楷體" w:hAnsi="Times New Roman" w:cs="Times New Roman"/>
                <w:sz w:val="28"/>
                <w:szCs w:val="28"/>
              </w:rPr>
              <w:t>-</w:t>
            </w:r>
            <w:r w:rsidRPr="00D8180B">
              <w:rPr>
                <w:rFonts w:ascii="Times New Roman" w:eastAsia="標楷體" w:hAnsi="Times New Roman" w:cs="Times New Roman"/>
                <w:sz w:val="28"/>
                <w:szCs w:val="28"/>
              </w:rPr>
              <w:t>法制</w:t>
            </w: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中央與地方關係法制與運作研習班</w:t>
            </w:r>
          </w:p>
        </w:tc>
        <w:tc>
          <w:tcPr>
            <w:tcW w:w="631" w:type="pct"/>
            <w:vAlign w:val="center"/>
          </w:tcPr>
          <w:p w:rsidR="00F74DF7" w:rsidRPr="00D8180B" w:rsidRDefault="00F74DF7" w:rsidP="00E96D27">
            <w:pPr>
              <w:jc w:val="center"/>
              <w:rPr>
                <w:rFonts w:ascii="Times New Roman" w:eastAsia="新細明體" w:hAnsi="Times New Roman" w:cs="Times New Roman"/>
                <w:sz w:val="28"/>
                <w:szCs w:val="28"/>
              </w:rPr>
            </w:pPr>
            <w:r w:rsidRPr="00D8180B">
              <w:rPr>
                <w:rFonts w:ascii="Times New Roman" w:hAnsi="Times New Roman" w:cs="Times New Roman"/>
                <w:sz w:val="28"/>
                <w:szCs w:val="28"/>
              </w:rPr>
              <w:t>107291</w:t>
            </w:r>
          </w:p>
        </w:tc>
        <w:tc>
          <w:tcPr>
            <w:tcW w:w="629" w:type="pct"/>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107791</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28</w:t>
            </w:r>
          </w:p>
        </w:tc>
      </w:tr>
      <w:tr w:rsidR="00F74DF7" w:rsidRPr="00D8180B" w:rsidTr="00E96D27">
        <w:trPr>
          <w:trHeight w:val="510"/>
        </w:trPr>
        <w:tc>
          <w:tcPr>
            <w:tcW w:w="515" w:type="pct"/>
            <w:vMerge/>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中央法規影響評估研習班</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hAnsi="Times New Roman" w:cs="Times New Roman"/>
                <w:sz w:val="28"/>
                <w:szCs w:val="28"/>
              </w:rPr>
              <w:t>107292</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28</w:t>
            </w:r>
          </w:p>
        </w:tc>
      </w:tr>
      <w:tr w:rsidR="00F74DF7" w:rsidRPr="00D8180B" w:rsidTr="00E96D27">
        <w:trPr>
          <w:trHeight w:val="510"/>
        </w:trPr>
        <w:tc>
          <w:tcPr>
            <w:tcW w:w="515" w:type="pct"/>
            <w:vMerge/>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自治法規影響評估研習班</w:t>
            </w:r>
          </w:p>
        </w:tc>
        <w:tc>
          <w:tcPr>
            <w:tcW w:w="1260" w:type="pct"/>
            <w:gridSpan w:val="2"/>
            <w:vAlign w:val="center"/>
          </w:tcPr>
          <w:p w:rsidR="00F74DF7" w:rsidRPr="00D8180B" w:rsidRDefault="00F74DF7" w:rsidP="00E96D27">
            <w:pPr>
              <w:jc w:val="center"/>
              <w:rPr>
                <w:rFonts w:ascii="Times New Roman" w:eastAsia="新細明體" w:hAnsi="Times New Roman" w:cs="Times New Roman"/>
                <w:sz w:val="28"/>
              </w:rPr>
            </w:pPr>
            <w:r w:rsidRPr="00D8180B">
              <w:rPr>
                <w:rFonts w:ascii="Times New Roman" w:eastAsia="標楷體" w:hAnsi="Times New Roman" w:cs="Times New Roman"/>
                <w:sz w:val="28"/>
                <w:szCs w:val="28"/>
              </w:rPr>
              <w:t>107792</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28</w:t>
            </w:r>
          </w:p>
        </w:tc>
      </w:tr>
      <w:tr w:rsidR="00F74DF7" w:rsidRPr="00D8180B" w:rsidTr="00E96D27">
        <w:trPr>
          <w:trHeight w:val="510"/>
        </w:trPr>
        <w:tc>
          <w:tcPr>
            <w:tcW w:w="515" w:type="pct"/>
            <w:vMerge/>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法規草擬實務研習班</w:t>
            </w:r>
          </w:p>
        </w:tc>
        <w:tc>
          <w:tcPr>
            <w:tcW w:w="631" w:type="pct"/>
            <w:vAlign w:val="center"/>
          </w:tcPr>
          <w:p w:rsidR="00F74DF7" w:rsidRPr="00D8180B" w:rsidRDefault="00F74DF7" w:rsidP="00E96D27">
            <w:pPr>
              <w:jc w:val="center"/>
              <w:rPr>
                <w:rFonts w:ascii="Times New Roman" w:eastAsia="新細明體" w:hAnsi="Times New Roman" w:cs="Times New Roman"/>
                <w:sz w:val="28"/>
                <w:szCs w:val="28"/>
              </w:rPr>
            </w:pPr>
            <w:r w:rsidRPr="00D8180B">
              <w:rPr>
                <w:rFonts w:ascii="Times New Roman" w:hAnsi="Times New Roman" w:cs="Times New Roman"/>
                <w:sz w:val="28"/>
                <w:szCs w:val="28"/>
              </w:rPr>
              <w:t>107293</w:t>
            </w:r>
          </w:p>
        </w:tc>
        <w:tc>
          <w:tcPr>
            <w:tcW w:w="629" w:type="pct"/>
            <w:vAlign w:val="center"/>
          </w:tcPr>
          <w:p w:rsidR="00F74DF7" w:rsidRPr="00D8180B" w:rsidRDefault="00F74DF7" w:rsidP="00E96D27">
            <w:pPr>
              <w:jc w:val="center"/>
              <w:rPr>
                <w:rFonts w:ascii="Times New Roman" w:eastAsia="新細明體" w:hAnsi="Times New Roman" w:cs="Times New Roman"/>
                <w:sz w:val="28"/>
              </w:rPr>
            </w:pPr>
            <w:r w:rsidRPr="00D8180B">
              <w:rPr>
                <w:rFonts w:ascii="Times New Roman" w:hAnsi="Times New Roman" w:cs="Times New Roman"/>
                <w:sz w:val="28"/>
              </w:rPr>
              <w:t>107793</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28</w:t>
            </w:r>
          </w:p>
        </w:tc>
      </w:tr>
      <w:tr w:rsidR="00F74DF7" w:rsidRPr="00D8180B" w:rsidTr="00E96D27">
        <w:trPr>
          <w:trHeight w:val="510"/>
        </w:trPr>
        <w:tc>
          <w:tcPr>
            <w:tcW w:w="515" w:type="pct"/>
            <w:vMerge/>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公務員責任法制研習班</w:t>
            </w:r>
          </w:p>
        </w:tc>
        <w:tc>
          <w:tcPr>
            <w:tcW w:w="631" w:type="pct"/>
            <w:vAlign w:val="center"/>
          </w:tcPr>
          <w:p w:rsidR="00F74DF7" w:rsidRPr="00D8180B" w:rsidRDefault="00F74DF7" w:rsidP="00E96D27">
            <w:pPr>
              <w:jc w:val="center"/>
              <w:rPr>
                <w:rFonts w:ascii="Times New Roman" w:eastAsia="新細明體" w:hAnsi="Times New Roman" w:cs="Times New Roman"/>
                <w:sz w:val="28"/>
                <w:szCs w:val="28"/>
              </w:rPr>
            </w:pPr>
            <w:r w:rsidRPr="00D8180B">
              <w:rPr>
                <w:rFonts w:ascii="Times New Roman" w:hAnsi="Times New Roman" w:cs="Times New Roman"/>
                <w:sz w:val="28"/>
                <w:szCs w:val="28"/>
              </w:rPr>
              <w:t>107294</w:t>
            </w:r>
          </w:p>
        </w:tc>
        <w:tc>
          <w:tcPr>
            <w:tcW w:w="629" w:type="pct"/>
            <w:vAlign w:val="center"/>
          </w:tcPr>
          <w:p w:rsidR="00F74DF7" w:rsidRPr="00D8180B" w:rsidRDefault="00F74DF7" w:rsidP="00E96D27">
            <w:pPr>
              <w:jc w:val="center"/>
              <w:rPr>
                <w:rFonts w:ascii="Times New Roman" w:eastAsia="新細明體" w:hAnsi="Times New Roman" w:cs="Times New Roman"/>
                <w:sz w:val="28"/>
              </w:rPr>
            </w:pPr>
            <w:r w:rsidRPr="00D8180B">
              <w:rPr>
                <w:rFonts w:ascii="Times New Roman" w:hAnsi="Times New Roman" w:cs="Times New Roman"/>
                <w:sz w:val="28"/>
              </w:rPr>
              <w:t>107794</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29</w:t>
            </w:r>
          </w:p>
        </w:tc>
      </w:tr>
      <w:tr w:rsidR="00F74DF7" w:rsidRPr="00D8180B" w:rsidTr="00E96D27">
        <w:trPr>
          <w:trHeight w:val="510"/>
        </w:trPr>
        <w:tc>
          <w:tcPr>
            <w:tcW w:w="515" w:type="pct"/>
            <w:vMerge/>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行政法基礎能力研習班</w:t>
            </w:r>
          </w:p>
        </w:tc>
        <w:tc>
          <w:tcPr>
            <w:tcW w:w="631" w:type="pct"/>
            <w:vAlign w:val="center"/>
          </w:tcPr>
          <w:p w:rsidR="00F74DF7" w:rsidRPr="00D8180B" w:rsidRDefault="00F74DF7" w:rsidP="00E96D27">
            <w:pPr>
              <w:jc w:val="center"/>
              <w:rPr>
                <w:rFonts w:ascii="Times New Roman" w:eastAsia="新細明體" w:hAnsi="Times New Roman" w:cs="Times New Roman"/>
                <w:sz w:val="28"/>
                <w:szCs w:val="28"/>
              </w:rPr>
            </w:pPr>
            <w:r w:rsidRPr="00D8180B">
              <w:rPr>
                <w:rFonts w:ascii="Times New Roman" w:hAnsi="Times New Roman" w:cs="Times New Roman"/>
                <w:sz w:val="28"/>
                <w:szCs w:val="28"/>
              </w:rPr>
              <w:t>107295</w:t>
            </w:r>
          </w:p>
        </w:tc>
        <w:tc>
          <w:tcPr>
            <w:tcW w:w="629" w:type="pct"/>
            <w:vAlign w:val="center"/>
          </w:tcPr>
          <w:p w:rsidR="00F74DF7" w:rsidRPr="00D8180B" w:rsidRDefault="00F74DF7" w:rsidP="00E96D27">
            <w:pPr>
              <w:jc w:val="center"/>
              <w:rPr>
                <w:rFonts w:ascii="Times New Roman" w:eastAsia="新細明體" w:hAnsi="Times New Roman" w:cs="Times New Roman"/>
                <w:sz w:val="28"/>
              </w:rPr>
            </w:pPr>
            <w:r w:rsidRPr="00D8180B">
              <w:rPr>
                <w:rFonts w:ascii="Times New Roman" w:hAnsi="Times New Roman" w:cs="Times New Roman"/>
                <w:sz w:val="28"/>
              </w:rPr>
              <w:t>107795</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29</w:t>
            </w:r>
          </w:p>
        </w:tc>
      </w:tr>
      <w:tr w:rsidR="00F74DF7" w:rsidRPr="00D8180B" w:rsidTr="00E96D27">
        <w:trPr>
          <w:trHeight w:val="510"/>
        </w:trPr>
        <w:tc>
          <w:tcPr>
            <w:tcW w:w="515" w:type="pct"/>
            <w:vMerge/>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行政救濟法制與言辯實務演練研習班</w:t>
            </w:r>
          </w:p>
        </w:tc>
        <w:tc>
          <w:tcPr>
            <w:tcW w:w="631" w:type="pct"/>
            <w:vAlign w:val="center"/>
          </w:tcPr>
          <w:p w:rsidR="00F74DF7" w:rsidRPr="00D8180B" w:rsidRDefault="00F74DF7" w:rsidP="00E96D27">
            <w:pPr>
              <w:jc w:val="center"/>
              <w:rPr>
                <w:rFonts w:ascii="Times New Roman" w:eastAsia="新細明體" w:hAnsi="Times New Roman" w:cs="Times New Roman"/>
                <w:sz w:val="28"/>
                <w:szCs w:val="28"/>
              </w:rPr>
            </w:pPr>
            <w:r w:rsidRPr="00D8180B">
              <w:rPr>
                <w:rFonts w:ascii="Times New Roman" w:hAnsi="Times New Roman" w:cs="Times New Roman"/>
                <w:sz w:val="28"/>
                <w:szCs w:val="28"/>
              </w:rPr>
              <w:t>107296</w:t>
            </w:r>
          </w:p>
        </w:tc>
        <w:tc>
          <w:tcPr>
            <w:tcW w:w="629" w:type="pct"/>
            <w:vAlign w:val="center"/>
          </w:tcPr>
          <w:p w:rsidR="00F74DF7" w:rsidRPr="00D8180B" w:rsidRDefault="00F74DF7" w:rsidP="00E96D27">
            <w:pPr>
              <w:jc w:val="center"/>
              <w:rPr>
                <w:rFonts w:ascii="Times New Roman" w:eastAsia="新細明體" w:hAnsi="Times New Roman" w:cs="Times New Roman"/>
                <w:sz w:val="28"/>
              </w:rPr>
            </w:pPr>
            <w:r w:rsidRPr="00D8180B">
              <w:rPr>
                <w:rFonts w:ascii="Times New Roman" w:hAnsi="Times New Roman" w:cs="Times New Roman"/>
                <w:sz w:val="28"/>
              </w:rPr>
              <w:t>107796</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29</w:t>
            </w:r>
          </w:p>
        </w:tc>
      </w:tr>
      <w:tr w:rsidR="00F74DF7" w:rsidRPr="00D8180B" w:rsidTr="00E96D27">
        <w:trPr>
          <w:trHeight w:val="567"/>
        </w:trPr>
        <w:tc>
          <w:tcPr>
            <w:tcW w:w="515" w:type="pct"/>
            <w:vMerge w:val="restar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跨機關共同</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知能</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訓練</w:t>
            </w:r>
            <w:r w:rsidRPr="00D8180B">
              <w:rPr>
                <w:rFonts w:ascii="Times New Roman" w:eastAsia="標楷體" w:hAnsi="Times New Roman" w:cs="Times New Roman"/>
                <w:sz w:val="28"/>
                <w:szCs w:val="28"/>
              </w:rPr>
              <w:t>-</w:t>
            </w:r>
            <w:r w:rsidRPr="00D8180B">
              <w:rPr>
                <w:rFonts w:ascii="Times New Roman" w:eastAsia="標楷體" w:hAnsi="Times New Roman" w:cs="Times New Roman"/>
                <w:sz w:val="28"/>
                <w:szCs w:val="28"/>
              </w:rPr>
              <w:t>涉外</w:t>
            </w: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英文簡報研習班</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hAnsi="Times New Roman" w:cs="Times New Roman"/>
                <w:sz w:val="28"/>
                <w:szCs w:val="28"/>
              </w:rPr>
              <w:t>107801</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30</w:t>
            </w:r>
          </w:p>
        </w:tc>
      </w:tr>
      <w:tr w:rsidR="00F74DF7" w:rsidRPr="00D8180B" w:rsidTr="00E96D27">
        <w:trPr>
          <w:trHeight w:val="567"/>
        </w:trPr>
        <w:tc>
          <w:tcPr>
            <w:tcW w:w="515" w:type="pct"/>
            <w:vMerge/>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出席國際會議研習班</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hAnsi="Times New Roman" w:cs="Times New Roman"/>
                <w:sz w:val="28"/>
                <w:szCs w:val="28"/>
              </w:rPr>
              <w:t>107802</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30</w:t>
            </w:r>
          </w:p>
        </w:tc>
      </w:tr>
      <w:tr w:rsidR="00F74DF7" w:rsidRPr="00D8180B" w:rsidTr="00E96D27">
        <w:trPr>
          <w:trHeight w:val="567"/>
        </w:trPr>
        <w:tc>
          <w:tcPr>
            <w:tcW w:w="515" w:type="pct"/>
            <w:vMerge/>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外賓接待研習班</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hAnsi="Times New Roman" w:cs="Times New Roman"/>
                <w:sz w:val="28"/>
                <w:szCs w:val="28"/>
              </w:rPr>
              <w:t>107803</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30</w:t>
            </w:r>
          </w:p>
        </w:tc>
      </w:tr>
      <w:tr w:rsidR="00F74DF7" w:rsidRPr="00D8180B" w:rsidTr="00E96D27">
        <w:trPr>
          <w:trHeight w:val="567"/>
        </w:trPr>
        <w:tc>
          <w:tcPr>
            <w:tcW w:w="515" w:type="pct"/>
            <w:vMerge/>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107</w:t>
            </w:r>
            <w:r w:rsidRPr="00D8180B">
              <w:rPr>
                <w:rFonts w:ascii="Times New Roman" w:eastAsia="標楷體" w:hAnsi="Times New Roman" w:cs="Times New Roman"/>
                <w:sz w:val="28"/>
                <w:szCs w:val="28"/>
              </w:rPr>
              <w:t>年度中高階公務人員短期密集英語訓練</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hAnsi="Times New Roman" w:cs="Times New Roman"/>
                <w:sz w:val="28"/>
                <w:szCs w:val="28"/>
              </w:rPr>
              <w:t>107804</w:t>
            </w:r>
          </w:p>
        </w:tc>
        <w:tc>
          <w:tcPr>
            <w:tcW w:w="662"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30</w:t>
            </w:r>
          </w:p>
        </w:tc>
      </w:tr>
      <w:tr w:rsidR="00F74DF7" w:rsidRPr="00D8180B" w:rsidTr="00E96D27">
        <w:trPr>
          <w:trHeight w:val="567"/>
        </w:trPr>
        <w:tc>
          <w:tcPr>
            <w:tcW w:w="515" w:type="pct"/>
            <w:vMerge/>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單位英語導覽及簡介研習班</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hAnsi="Times New Roman" w:cs="Times New Roman"/>
                <w:sz w:val="28"/>
                <w:szCs w:val="28"/>
              </w:rPr>
              <w:t>107805</w:t>
            </w:r>
          </w:p>
        </w:tc>
        <w:tc>
          <w:tcPr>
            <w:tcW w:w="662"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31</w:t>
            </w:r>
          </w:p>
        </w:tc>
      </w:tr>
      <w:tr w:rsidR="00F74DF7" w:rsidRPr="00D8180B" w:rsidTr="00E96D27">
        <w:trPr>
          <w:trHeight w:val="567"/>
        </w:trPr>
        <w:tc>
          <w:tcPr>
            <w:tcW w:w="515" w:type="pct"/>
            <w:vMerge/>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jc w:val="both"/>
              <w:rPr>
                <w:rFonts w:ascii="Times New Roman" w:eastAsia="標楷體" w:hAnsi="Times New Roman" w:cs="Times New Roman"/>
                <w:spacing w:val="-2"/>
                <w:sz w:val="28"/>
                <w:szCs w:val="28"/>
              </w:rPr>
            </w:pPr>
            <w:r w:rsidRPr="00D8180B">
              <w:rPr>
                <w:rFonts w:ascii="Times New Roman" w:eastAsia="標楷體" w:hAnsi="Times New Roman" w:cs="Times New Roman"/>
                <w:spacing w:val="-2"/>
                <w:sz w:val="28"/>
                <w:szCs w:val="28"/>
              </w:rPr>
              <w:t>國際社交媒體經營班（含英文新聞稿寫作）</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hAnsi="Times New Roman" w:cs="Times New Roman"/>
                <w:sz w:val="28"/>
                <w:szCs w:val="28"/>
              </w:rPr>
              <w:t>107806</w:t>
            </w:r>
          </w:p>
        </w:tc>
        <w:tc>
          <w:tcPr>
            <w:tcW w:w="662"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31</w:t>
            </w:r>
          </w:p>
        </w:tc>
      </w:tr>
      <w:tr w:rsidR="00F74DF7" w:rsidRPr="00D8180B" w:rsidTr="00E96D27">
        <w:trPr>
          <w:trHeight w:val="567"/>
        </w:trPr>
        <w:tc>
          <w:tcPr>
            <w:tcW w:w="515" w:type="pct"/>
            <w:vMerge/>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英文會議記錄及筆記研習班</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hAnsi="Times New Roman" w:cs="Times New Roman"/>
                <w:sz w:val="28"/>
                <w:szCs w:val="28"/>
              </w:rPr>
              <w:t>107807</w:t>
            </w:r>
          </w:p>
        </w:tc>
        <w:tc>
          <w:tcPr>
            <w:tcW w:w="662"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31</w:t>
            </w:r>
          </w:p>
        </w:tc>
      </w:tr>
      <w:tr w:rsidR="00F74DF7" w:rsidRPr="00D8180B" w:rsidTr="00E96D27">
        <w:trPr>
          <w:trHeight w:val="567"/>
        </w:trPr>
        <w:tc>
          <w:tcPr>
            <w:tcW w:w="515" w:type="pct"/>
            <w:vMerge/>
            <w:vAlign w:val="center"/>
          </w:tcPr>
          <w:p w:rsidR="00F74DF7" w:rsidRPr="00D8180B" w:rsidRDefault="00F74DF7" w:rsidP="00E96D27">
            <w:pPr>
              <w:spacing w:line="400" w:lineRule="exact"/>
              <w:jc w:val="center"/>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jc w:val="both"/>
              <w:rPr>
                <w:rFonts w:ascii="Times New Roman" w:eastAsia="標楷體" w:hAnsi="Times New Roman" w:cs="Times New Roman"/>
                <w:spacing w:val="-2"/>
                <w:sz w:val="28"/>
                <w:szCs w:val="28"/>
              </w:rPr>
            </w:pPr>
            <w:r w:rsidRPr="00D8180B">
              <w:rPr>
                <w:rFonts w:ascii="Times New Roman" w:eastAsia="標楷體" w:hAnsi="Times New Roman" w:cs="Times New Roman"/>
                <w:spacing w:val="-2"/>
                <w:sz w:val="28"/>
                <w:szCs w:val="28"/>
              </w:rPr>
              <w:t>辦公室英語標語、指示及公告製作研習班</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hAnsi="Times New Roman" w:cs="Times New Roman"/>
                <w:sz w:val="28"/>
                <w:szCs w:val="28"/>
              </w:rPr>
              <w:t>107808</w:t>
            </w:r>
          </w:p>
        </w:tc>
        <w:tc>
          <w:tcPr>
            <w:tcW w:w="662"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31</w:t>
            </w:r>
          </w:p>
        </w:tc>
      </w:tr>
      <w:tr w:rsidR="00F74DF7" w:rsidRPr="00D8180B" w:rsidTr="00E96D27">
        <w:trPr>
          <w:trHeight w:val="567"/>
        </w:trPr>
        <w:tc>
          <w:tcPr>
            <w:tcW w:w="515"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主辦國際會議及國際參展研習班</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hAnsi="Times New Roman" w:cs="Times New Roman"/>
                <w:sz w:val="28"/>
                <w:szCs w:val="28"/>
              </w:rPr>
              <w:t>107809</w:t>
            </w:r>
          </w:p>
        </w:tc>
        <w:tc>
          <w:tcPr>
            <w:tcW w:w="662"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31</w:t>
            </w:r>
          </w:p>
        </w:tc>
      </w:tr>
      <w:tr w:rsidR="00F74DF7" w:rsidRPr="00D8180B" w:rsidTr="00E96D27">
        <w:tc>
          <w:tcPr>
            <w:tcW w:w="515" w:type="pct"/>
            <w:vMerge w:val="restar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機關</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特定</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業務</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訓練</w:t>
            </w: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文化創意產業研習班</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hAnsi="Times New Roman" w:cs="Times New Roman"/>
                <w:sz w:val="28"/>
                <w:szCs w:val="28"/>
              </w:rPr>
              <w:t>107811</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32</w:t>
            </w:r>
          </w:p>
        </w:tc>
      </w:tr>
      <w:tr w:rsidR="00F74DF7" w:rsidRPr="00D8180B" w:rsidTr="00E96D27">
        <w:tc>
          <w:tcPr>
            <w:tcW w:w="515"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城市行銷研習班</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hAnsi="Times New Roman" w:cs="Times New Roman"/>
                <w:sz w:val="28"/>
                <w:szCs w:val="28"/>
              </w:rPr>
              <w:t>107812</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32</w:t>
            </w:r>
          </w:p>
        </w:tc>
      </w:tr>
      <w:tr w:rsidR="00F74DF7" w:rsidRPr="00D8180B" w:rsidTr="00E96D27">
        <w:tc>
          <w:tcPr>
            <w:tcW w:w="515"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觀光休閒產業經營輔導研習班</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hAnsi="Times New Roman" w:cs="Times New Roman"/>
                <w:sz w:val="28"/>
                <w:szCs w:val="28"/>
              </w:rPr>
              <w:t>107813</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32</w:t>
            </w:r>
          </w:p>
        </w:tc>
      </w:tr>
      <w:tr w:rsidR="00F74DF7" w:rsidRPr="00D8180B" w:rsidTr="00E96D27">
        <w:tc>
          <w:tcPr>
            <w:tcW w:w="515"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促進民間參與公共建設研習班</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hAnsi="Times New Roman" w:cs="Times New Roman"/>
                <w:sz w:val="28"/>
                <w:szCs w:val="28"/>
              </w:rPr>
              <w:t>107814</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南投開班</w:t>
            </w: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32</w:t>
            </w:r>
          </w:p>
        </w:tc>
      </w:tr>
      <w:tr w:rsidR="00F74DF7" w:rsidRPr="00D8180B" w:rsidTr="00E96D27">
        <w:tc>
          <w:tcPr>
            <w:tcW w:w="515" w:type="pct"/>
            <w:vMerge/>
          </w:tcPr>
          <w:p w:rsidR="00F74DF7" w:rsidRPr="00D8180B" w:rsidRDefault="00F74DF7" w:rsidP="00E96D27">
            <w:pPr>
              <w:spacing w:line="500" w:lineRule="exact"/>
              <w:rPr>
                <w:rFonts w:ascii="Times New Roman" w:eastAsia="標楷體" w:hAnsi="Times New Roman" w:cs="Times New Roman"/>
                <w:sz w:val="28"/>
                <w:szCs w:val="28"/>
              </w:rPr>
            </w:pPr>
          </w:p>
        </w:tc>
        <w:tc>
          <w:tcPr>
            <w:tcW w:w="2313" w:type="pct"/>
            <w:vAlign w:val="center"/>
          </w:tcPr>
          <w:p w:rsidR="00F74DF7" w:rsidRPr="00D8180B" w:rsidRDefault="00F74DF7" w:rsidP="00E96D27">
            <w:pPr>
              <w:spacing w:line="500" w:lineRule="exact"/>
              <w:jc w:val="both"/>
              <w:rPr>
                <w:rFonts w:ascii="Times New Roman" w:eastAsia="標楷體" w:hAnsi="Times New Roman" w:cs="Times New Roman"/>
                <w:sz w:val="28"/>
                <w:szCs w:val="28"/>
              </w:rPr>
            </w:pPr>
            <w:r w:rsidRPr="00D8180B">
              <w:rPr>
                <w:rFonts w:ascii="Times New Roman" w:eastAsia="標楷體" w:hAnsi="Times New Roman" w:cs="Times New Roman"/>
                <w:sz w:val="28"/>
                <w:szCs w:val="28"/>
              </w:rPr>
              <w:t>防範天然災害研習班</w:t>
            </w:r>
          </w:p>
        </w:tc>
        <w:tc>
          <w:tcPr>
            <w:tcW w:w="631" w:type="pct"/>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hAnsi="Times New Roman" w:cs="Times New Roman" w:hint="eastAsia"/>
                <w:sz w:val="28"/>
                <w:szCs w:val="28"/>
              </w:rPr>
              <w:t>107311</w:t>
            </w:r>
          </w:p>
        </w:tc>
        <w:tc>
          <w:tcPr>
            <w:tcW w:w="629" w:type="pct"/>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107815</w:t>
            </w:r>
          </w:p>
        </w:tc>
        <w:tc>
          <w:tcPr>
            <w:tcW w:w="662" w:type="pct"/>
          </w:tcPr>
          <w:p w:rsidR="00F74DF7" w:rsidRPr="00D8180B" w:rsidRDefault="00F74DF7" w:rsidP="00E96D27">
            <w:pPr>
              <w:spacing w:line="500" w:lineRule="exact"/>
              <w:rPr>
                <w:rFonts w:ascii="Times New Roman" w:eastAsia="標楷體" w:hAnsi="Times New Roman" w:cs="Times New Roman"/>
                <w:sz w:val="28"/>
                <w:szCs w:val="28"/>
              </w:rPr>
            </w:pPr>
          </w:p>
        </w:tc>
        <w:tc>
          <w:tcPr>
            <w:tcW w:w="250" w:type="pct"/>
            <w:gridSpan w:val="2"/>
            <w:vAlign w:val="center"/>
          </w:tcPr>
          <w:p w:rsidR="00F74DF7" w:rsidRPr="00D8180B" w:rsidRDefault="00F74DF7" w:rsidP="00E96D27">
            <w:pPr>
              <w:jc w:val="center"/>
            </w:pPr>
            <w:r w:rsidRPr="00D8180B">
              <w:rPr>
                <w:rFonts w:ascii="Times New Roman" w:eastAsia="標楷體" w:hAnsi="Times New Roman" w:cs="Times New Roman" w:hint="eastAsia"/>
                <w:sz w:val="28"/>
                <w:szCs w:val="28"/>
              </w:rPr>
              <w:t>32</w:t>
            </w:r>
          </w:p>
        </w:tc>
      </w:tr>
    </w:tbl>
    <w:p w:rsidR="00F74DF7" w:rsidRPr="00D8180B" w:rsidRDefault="00F74DF7" w:rsidP="00F74DF7">
      <w:pPr>
        <w:spacing w:before="100" w:beforeAutospacing="1" w:after="100" w:afterAutospacing="1" w:line="500" w:lineRule="exact"/>
        <w:rPr>
          <w:rFonts w:eastAsia="標楷體"/>
          <w:sz w:val="28"/>
          <w:szCs w:val="28"/>
        </w:rPr>
      </w:pPr>
      <w:r w:rsidRPr="00D8180B">
        <w:rPr>
          <w:rFonts w:eastAsia="標楷體"/>
          <w:sz w:val="28"/>
          <w:szCs w:val="28"/>
        </w:rPr>
        <w:t>四、自我成長及其他</w:t>
      </w:r>
    </w:p>
    <w:tbl>
      <w:tblPr>
        <w:tblStyle w:val="af0"/>
        <w:tblW w:w="5017" w:type="pct"/>
        <w:tblLook w:val="04A0" w:firstRow="1" w:lastRow="0" w:firstColumn="1" w:lastColumn="0" w:noHBand="0" w:noVBand="1"/>
      </w:tblPr>
      <w:tblGrid>
        <w:gridCol w:w="1136"/>
        <w:gridCol w:w="5098"/>
        <w:gridCol w:w="1389"/>
        <w:gridCol w:w="1389"/>
        <w:gridCol w:w="1466"/>
        <w:gridCol w:w="547"/>
      </w:tblGrid>
      <w:tr w:rsidR="00F74DF7" w:rsidRPr="00D8180B" w:rsidTr="00E96D27">
        <w:trPr>
          <w:trHeight w:val="510"/>
          <w:tblHeader/>
        </w:trPr>
        <w:tc>
          <w:tcPr>
            <w:tcW w:w="515" w:type="pct"/>
            <w:vMerge w:val="restar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類別</w:t>
            </w:r>
          </w:p>
        </w:tc>
        <w:tc>
          <w:tcPr>
            <w:tcW w:w="2312" w:type="pct"/>
            <w:vMerge w:val="restar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班別</w:t>
            </w:r>
          </w:p>
        </w:tc>
        <w:tc>
          <w:tcPr>
            <w:tcW w:w="1260" w:type="pct"/>
            <w:gridSpan w:val="2"/>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班號（機關位置）</w:t>
            </w:r>
          </w:p>
        </w:tc>
        <w:tc>
          <w:tcPr>
            <w:tcW w:w="665" w:type="pct"/>
            <w:vMerge w:val="restart"/>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備註</w:t>
            </w:r>
          </w:p>
        </w:tc>
        <w:tc>
          <w:tcPr>
            <w:tcW w:w="248" w:type="pct"/>
            <w:vMerge w:val="restart"/>
            <w:vAlign w:val="center"/>
          </w:tcPr>
          <w:p w:rsidR="00F74DF7" w:rsidRPr="00D8180B" w:rsidRDefault="00F74DF7" w:rsidP="00E96D27">
            <w:pPr>
              <w:jc w:val="center"/>
              <w:rPr>
                <w:rFonts w:ascii="Times New Roman" w:eastAsia="標楷體" w:hAnsi="Times New Roman" w:cs="Times New Roman"/>
                <w:sz w:val="28"/>
                <w:szCs w:val="28"/>
              </w:rPr>
            </w:pPr>
            <w:r w:rsidRPr="00D8180B">
              <w:rPr>
                <w:rFonts w:ascii="Times New Roman" w:eastAsia="標楷體" w:hAnsi="Times New Roman" w:cs="Times New Roman"/>
                <w:szCs w:val="28"/>
              </w:rPr>
              <w:t>頁碼</w:t>
            </w:r>
          </w:p>
        </w:tc>
      </w:tr>
      <w:tr w:rsidR="00F74DF7" w:rsidRPr="00D8180B" w:rsidTr="00E96D27">
        <w:trPr>
          <w:trHeight w:val="510"/>
          <w:tblHeader/>
        </w:trPr>
        <w:tc>
          <w:tcPr>
            <w:tcW w:w="515" w:type="pct"/>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312" w:type="pct"/>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630" w:type="pct"/>
            <w:vAlign w:val="center"/>
          </w:tcPr>
          <w:p w:rsidR="00F74DF7" w:rsidRPr="00D8180B" w:rsidRDefault="00F74DF7" w:rsidP="00E96D27">
            <w:pPr>
              <w:jc w:val="center"/>
              <w:rPr>
                <w:rFonts w:ascii="Times New Roman" w:eastAsia="標楷體" w:hAnsi="Times New Roman" w:cs="Times New Roman"/>
                <w:szCs w:val="28"/>
              </w:rPr>
            </w:pPr>
            <w:r w:rsidRPr="00D8180B">
              <w:rPr>
                <w:rFonts w:ascii="Times New Roman" w:eastAsia="標楷體" w:hAnsi="Times New Roman" w:cs="Times New Roman" w:hint="eastAsia"/>
                <w:szCs w:val="28"/>
              </w:rPr>
              <w:t>苗栗以北</w:t>
            </w:r>
          </w:p>
        </w:tc>
        <w:tc>
          <w:tcPr>
            <w:tcW w:w="630" w:type="pct"/>
            <w:vAlign w:val="center"/>
          </w:tcPr>
          <w:p w:rsidR="00F74DF7" w:rsidRPr="00D8180B" w:rsidRDefault="00F74DF7" w:rsidP="00E96D27">
            <w:pPr>
              <w:jc w:val="center"/>
              <w:rPr>
                <w:rFonts w:ascii="Times New Roman" w:eastAsia="標楷體" w:hAnsi="Times New Roman" w:cs="Times New Roman"/>
                <w:szCs w:val="28"/>
              </w:rPr>
            </w:pPr>
            <w:r w:rsidRPr="00D8180B">
              <w:rPr>
                <w:rFonts w:ascii="Times New Roman" w:eastAsia="標楷體" w:hAnsi="Times New Roman" w:cs="Times New Roman" w:hint="eastAsia"/>
                <w:szCs w:val="28"/>
              </w:rPr>
              <w:t>臺中以南</w:t>
            </w:r>
          </w:p>
        </w:tc>
        <w:tc>
          <w:tcPr>
            <w:tcW w:w="665" w:type="pct"/>
            <w:vMerge/>
          </w:tcPr>
          <w:p w:rsidR="00F74DF7" w:rsidRPr="00D8180B" w:rsidRDefault="00F74DF7" w:rsidP="00E96D27">
            <w:pPr>
              <w:spacing w:line="440" w:lineRule="exact"/>
              <w:jc w:val="center"/>
              <w:rPr>
                <w:rFonts w:ascii="Times New Roman" w:eastAsia="標楷體" w:hAnsi="Times New Roman" w:cs="Times New Roman"/>
                <w:sz w:val="28"/>
                <w:szCs w:val="28"/>
              </w:rPr>
            </w:pPr>
          </w:p>
        </w:tc>
        <w:tc>
          <w:tcPr>
            <w:tcW w:w="248" w:type="pct"/>
            <w:vMerge/>
            <w:vAlign w:val="center"/>
          </w:tcPr>
          <w:p w:rsidR="00F74DF7" w:rsidRPr="00D8180B" w:rsidRDefault="00F74DF7" w:rsidP="00E96D27">
            <w:pPr>
              <w:spacing w:line="440" w:lineRule="exact"/>
              <w:jc w:val="center"/>
              <w:rPr>
                <w:rFonts w:ascii="Times New Roman" w:eastAsia="標楷體" w:hAnsi="Times New Roman" w:cs="Times New Roman"/>
                <w:sz w:val="28"/>
                <w:szCs w:val="28"/>
              </w:rPr>
            </w:pPr>
          </w:p>
        </w:tc>
      </w:tr>
      <w:tr w:rsidR="00F74DF7" w:rsidRPr="00D8180B" w:rsidTr="00E96D27">
        <w:tc>
          <w:tcPr>
            <w:tcW w:w="515" w:type="pct"/>
            <w:vAlign w:val="center"/>
          </w:tcPr>
          <w:p w:rsidR="00F74DF7" w:rsidRPr="00D8180B" w:rsidRDefault="00F74DF7" w:rsidP="00E96D27">
            <w:pPr>
              <w:spacing w:line="36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趨勢</w:t>
            </w:r>
          </w:p>
          <w:p w:rsidR="00F74DF7" w:rsidRPr="00D8180B" w:rsidRDefault="00F74DF7" w:rsidP="00E96D27">
            <w:pPr>
              <w:spacing w:line="36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新知</w:t>
            </w:r>
          </w:p>
        </w:tc>
        <w:tc>
          <w:tcPr>
            <w:tcW w:w="2312"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國際禮儀研習班</w:t>
            </w:r>
          </w:p>
        </w:tc>
        <w:tc>
          <w:tcPr>
            <w:tcW w:w="1260" w:type="pct"/>
            <w:gridSpan w:val="2"/>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107331</w:t>
            </w:r>
          </w:p>
        </w:tc>
        <w:tc>
          <w:tcPr>
            <w:tcW w:w="665"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8"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33</w:t>
            </w:r>
          </w:p>
        </w:tc>
      </w:tr>
      <w:tr w:rsidR="00F74DF7" w:rsidRPr="00D8180B" w:rsidTr="00E96D27">
        <w:tc>
          <w:tcPr>
            <w:tcW w:w="515" w:type="pct"/>
            <w:vMerge w:val="restar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健康</w:t>
            </w:r>
          </w:p>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sz w:val="28"/>
                <w:szCs w:val="28"/>
              </w:rPr>
              <w:t>管理</w:t>
            </w:r>
          </w:p>
        </w:tc>
        <w:tc>
          <w:tcPr>
            <w:tcW w:w="2312"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健康管理研習班</w:t>
            </w:r>
          </w:p>
        </w:tc>
        <w:tc>
          <w:tcPr>
            <w:tcW w:w="630"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107341</w:t>
            </w:r>
          </w:p>
        </w:tc>
        <w:tc>
          <w:tcPr>
            <w:tcW w:w="630" w:type="pct"/>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107841</w:t>
            </w:r>
          </w:p>
        </w:tc>
        <w:tc>
          <w:tcPr>
            <w:tcW w:w="665"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48"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33</w:t>
            </w:r>
          </w:p>
        </w:tc>
      </w:tr>
      <w:tr w:rsidR="00F74DF7" w:rsidRPr="00D8180B" w:rsidTr="00E96D27">
        <w:tc>
          <w:tcPr>
            <w:tcW w:w="515" w:type="pct"/>
            <w:vMerge/>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2"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情緒管理研習班</w:t>
            </w:r>
          </w:p>
        </w:tc>
        <w:tc>
          <w:tcPr>
            <w:tcW w:w="1260" w:type="pct"/>
            <w:gridSpan w:val="2"/>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107342</w:t>
            </w:r>
          </w:p>
        </w:tc>
        <w:tc>
          <w:tcPr>
            <w:tcW w:w="665"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8"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33</w:t>
            </w:r>
          </w:p>
        </w:tc>
      </w:tr>
      <w:tr w:rsidR="00F74DF7" w:rsidRPr="00D8180B" w:rsidTr="00E96D27">
        <w:tc>
          <w:tcPr>
            <w:tcW w:w="515" w:type="pct"/>
            <w:vMerge/>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p>
        </w:tc>
        <w:tc>
          <w:tcPr>
            <w:tcW w:w="2312" w:type="pct"/>
            <w:vAlign w:val="center"/>
          </w:tcPr>
          <w:p w:rsidR="00F74DF7" w:rsidRPr="00D8180B" w:rsidRDefault="00F74DF7" w:rsidP="00E96D27">
            <w:pPr>
              <w:spacing w:line="500" w:lineRule="exact"/>
              <w:rPr>
                <w:rFonts w:ascii="Times New Roman" w:eastAsia="標楷體" w:hAnsi="Times New Roman" w:cs="Times New Roman"/>
                <w:sz w:val="28"/>
                <w:szCs w:val="28"/>
              </w:rPr>
            </w:pPr>
            <w:r w:rsidRPr="00D8180B">
              <w:rPr>
                <w:rFonts w:ascii="Times New Roman" w:eastAsia="標楷體" w:hAnsi="Times New Roman" w:cs="Times New Roman"/>
                <w:sz w:val="28"/>
                <w:szCs w:val="28"/>
              </w:rPr>
              <w:t>壓力調適研習班</w:t>
            </w:r>
          </w:p>
        </w:tc>
        <w:tc>
          <w:tcPr>
            <w:tcW w:w="1260" w:type="pct"/>
            <w:gridSpan w:val="2"/>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107343</w:t>
            </w:r>
          </w:p>
        </w:tc>
        <w:tc>
          <w:tcPr>
            <w:tcW w:w="665"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臺北開班</w:t>
            </w:r>
          </w:p>
        </w:tc>
        <w:tc>
          <w:tcPr>
            <w:tcW w:w="248" w:type="pct"/>
            <w:vAlign w:val="center"/>
          </w:tcPr>
          <w:p w:rsidR="00F74DF7" w:rsidRPr="00D8180B" w:rsidRDefault="00F74DF7" w:rsidP="00E96D27">
            <w:pPr>
              <w:spacing w:line="500" w:lineRule="exact"/>
              <w:jc w:val="center"/>
              <w:rPr>
                <w:rFonts w:ascii="Times New Roman" w:eastAsia="標楷體" w:hAnsi="Times New Roman" w:cs="Times New Roman"/>
                <w:sz w:val="28"/>
                <w:szCs w:val="28"/>
              </w:rPr>
            </w:pPr>
            <w:r w:rsidRPr="00D8180B">
              <w:rPr>
                <w:rFonts w:ascii="Times New Roman" w:eastAsia="標楷體" w:hAnsi="Times New Roman" w:cs="Times New Roman" w:hint="eastAsia"/>
                <w:sz w:val="28"/>
                <w:szCs w:val="28"/>
              </w:rPr>
              <w:t>33</w:t>
            </w:r>
          </w:p>
        </w:tc>
      </w:tr>
    </w:tbl>
    <w:p w:rsidR="00F74DF7" w:rsidRPr="00D8180B" w:rsidRDefault="00F74DF7" w:rsidP="00F74DF7">
      <w:pPr>
        <w:spacing w:line="500" w:lineRule="exact"/>
        <w:rPr>
          <w:rFonts w:eastAsia="標楷體"/>
          <w:sz w:val="28"/>
          <w:szCs w:val="28"/>
        </w:rPr>
      </w:pPr>
    </w:p>
    <w:sectPr w:rsidR="00F74DF7" w:rsidRPr="00D8180B" w:rsidSect="001F39E6">
      <w:pgSz w:w="11906" w:h="16838" w:code="9"/>
      <w:pgMar w:top="817" w:right="567" w:bottom="567" w:left="567" w:header="5" w:footer="363" w:gutter="0"/>
      <w:pgNumType w:start="5"/>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E6" w:rsidRDefault="001F39E6">
      <w:r>
        <w:separator/>
      </w:r>
    </w:p>
  </w:endnote>
  <w:endnote w:type="continuationSeparator" w:id="0">
    <w:p w:rsidR="001F39E6" w:rsidRDefault="001F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標楷體o..蜀."/>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50957"/>
      <w:docPartObj>
        <w:docPartGallery w:val="Page Numbers (Bottom of Page)"/>
        <w:docPartUnique/>
      </w:docPartObj>
    </w:sdtPr>
    <w:sdtEndPr/>
    <w:sdtContent>
      <w:p w:rsidR="001F39E6" w:rsidRDefault="001F39E6">
        <w:pPr>
          <w:pStyle w:val="a5"/>
          <w:jc w:val="center"/>
        </w:pPr>
        <w:r>
          <w:fldChar w:fldCharType="begin"/>
        </w:r>
        <w:r>
          <w:instrText>PAGE   \* MERGEFORMAT</w:instrText>
        </w:r>
        <w:r>
          <w:fldChar w:fldCharType="separate"/>
        </w:r>
        <w:r w:rsidR="00036622" w:rsidRPr="00036622">
          <w:rPr>
            <w:noProof/>
            <w:lang w:val="zh-TW"/>
          </w:rPr>
          <w:t>2</w:t>
        </w:r>
        <w:r>
          <w:fldChar w:fldCharType="end"/>
        </w:r>
      </w:p>
    </w:sdtContent>
  </w:sdt>
  <w:p w:rsidR="001F39E6" w:rsidRDefault="001F39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102559"/>
      <w:docPartObj>
        <w:docPartGallery w:val="Page Numbers (Bottom of Page)"/>
        <w:docPartUnique/>
      </w:docPartObj>
    </w:sdtPr>
    <w:sdtEndPr/>
    <w:sdtContent>
      <w:p w:rsidR="001F39E6" w:rsidRDefault="001F39E6">
        <w:pPr>
          <w:pStyle w:val="a5"/>
          <w:jc w:val="center"/>
        </w:pPr>
        <w:r>
          <w:fldChar w:fldCharType="begin"/>
        </w:r>
        <w:r>
          <w:instrText>PAGE   \* MERGEFORMAT</w:instrText>
        </w:r>
        <w:r>
          <w:fldChar w:fldCharType="separate"/>
        </w:r>
        <w:r w:rsidR="00036622" w:rsidRPr="00036622">
          <w:rPr>
            <w:noProof/>
            <w:lang w:val="zh-TW"/>
          </w:rPr>
          <w:t>1</w:t>
        </w:r>
        <w:r>
          <w:fldChar w:fldCharType="end"/>
        </w:r>
      </w:p>
    </w:sdtContent>
  </w:sdt>
  <w:p w:rsidR="001F39E6" w:rsidRDefault="001F39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E6" w:rsidRDefault="001F39E6">
      <w:r>
        <w:separator/>
      </w:r>
    </w:p>
  </w:footnote>
  <w:footnote w:type="continuationSeparator" w:id="0">
    <w:p w:rsidR="001F39E6" w:rsidRDefault="001F3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759"/>
    <w:multiLevelType w:val="hybridMultilevel"/>
    <w:tmpl w:val="FB1602D4"/>
    <w:lvl w:ilvl="0" w:tplc="FAA096C8">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D20000"/>
    <w:multiLevelType w:val="singleLevel"/>
    <w:tmpl w:val="FE4656DE"/>
    <w:lvl w:ilvl="0">
      <w:start w:val="1"/>
      <w:numFmt w:val="ideographLegalTraditional"/>
      <w:lvlText w:val="%1、"/>
      <w:lvlJc w:val="left"/>
      <w:pPr>
        <w:tabs>
          <w:tab w:val="num" w:pos="480"/>
        </w:tabs>
        <w:ind w:left="480" w:hanging="480"/>
      </w:pPr>
      <w:rPr>
        <w:rFonts w:hint="eastAsia"/>
        <w:b/>
        <w:color w:val="auto"/>
        <w:sz w:val="32"/>
        <w:szCs w:val="28"/>
      </w:rPr>
    </w:lvl>
  </w:abstractNum>
  <w:abstractNum w:abstractNumId="2">
    <w:nsid w:val="083F1851"/>
    <w:multiLevelType w:val="singleLevel"/>
    <w:tmpl w:val="32D43FB4"/>
    <w:lvl w:ilvl="0">
      <w:start w:val="1"/>
      <w:numFmt w:val="taiwaneseCountingThousand"/>
      <w:lvlText w:val="%1、"/>
      <w:lvlJc w:val="left"/>
      <w:pPr>
        <w:tabs>
          <w:tab w:val="num" w:pos="405"/>
        </w:tabs>
        <w:ind w:left="405" w:hanging="405"/>
      </w:pPr>
      <w:rPr>
        <w:rFonts w:hint="eastAsia"/>
      </w:rPr>
    </w:lvl>
  </w:abstractNum>
  <w:abstractNum w:abstractNumId="3">
    <w:nsid w:val="0B061A80"/>
    <w:multiLevelType w:val="hybridMultilevel"/>
    <w:tmpl w:val="B656A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177554"/>
    <w:multiLevelType w:val="hybridMultilevel"/>
    <w:tmpl w:val="27040C06"/>
    <w:lvl w:ilvl="0" w:tplc="98EE7C8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A6D24"/>
    <w:multiLevelType w:val="hybridMultilevel"/>
    <w:tmpl w:val="ACA6E452"/>
    <w:lvl w:ilvl="0" w:tplc="1BCE3090">
      <w:start w:val="1"/>
      <w:numFmt w:val="decimal"/>
      <w:lvlText w:val="%1."/>
      <w:lvlJc w:val="left"/>
      <w:pPr>
        <w:ind w:left="360" w:hanging="360"/>
      </w:pPr>
      <w:rPr>
        <w:kern w:val="1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14D574F9"/>
    <w:multiLevelType w:val="hybridMultilevel"/>
    <w:tmpl w:val="45ECC066"/>
    <w:lvl w:ilvl="0" w:tplc="97D2D3F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187B51F1"/>
    <w:multiLevelType w:val="hybridMultilevel"/>
    <w:tmpl w:val="7212B5EE"/>
    <w:lvl w:ilvl="0" w:tplc="041883C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A21E76"/>
    <w:multiLevelType w:val="hybridMultilevel"/>
    <w:tmpl w:val="F0C8E860"/>
    <w:lvl w:ilvl="0" w:tplc="832C9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6C46B5"/>
    <w:multiLevelType w:val="singleLevel"/>
    <w:tmpl w:val="A5B2467E"/>
    <w:lvl w:ilvl="0">
      <w:start w:val="1"/>
      <w:numFmt w:val="taiwaneseCountingThousand"/>
      <w:lvlText w:val="%1、"/>
      <w:lvlJc w:val="left"/>
      <w:pPr>
        <w:tabs>
          <w:tab w:val="num" w:pos="480"/>
        </w:tabs>
        <w:ind w:left="480" w:hanging="480"/>
      </w:pPr>
      <w:rPr>
        <w:rFonts w:hint="eastAsia"/>
      </w:rPr>
    </w:lvl>
  </w:abstractNum>
  <w:abstractNum w:abstractNumId="10">
    <w:nsid w:val="1AE02B4B"/>
    <w:multiLevelType w:val="hybridMultilevel"/>
    <w:tmpl w:val="45ECC066"/>
    <w:lvl w:ilvl="0" w:tplc="97D2D3F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1BC20BE2"/>
    <w:multiLevelType w:val="hybridMultilevel"/>
    <w:tmpl w:val="CC3A44F8"/>
    <w:lvl w:ilvl="0" w:tplc="48429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ED3056"/>
    <w:multiLevelType w:val="hybridMultilevel"/>
    <w:tmpl w:val="842AC992"/>
    <w:lvl w:ilvl="0" w:tplc="BC5477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C47930"/>
    <w:multiLevelType w:val="singleLevel"/>
    <w:tmpl w:val="0CAA169E"/>
    <w:lvl w:ilvl="0">
      <w:start w:val="1"/>
      <w:numFmt w:val="taiwaneseCountingThousand"/>
      <w:lvlText w:val="%1、"/>
      <w:lvlJc w:val="left"/>
      <w:pPr>
        <w:tabs>
          <w:tab w:val="num" w:pos="450"/>
        </w:tabs>
        <w:ind w:left="450" w:hanging="450"/>
      </w:pPr>
      <w:rPr>
        <w:rFonts w:hint="eastAsia"/>
      </w:rPr>
    </w:lvl>
  </w:abstractNum>
  <w:abstractNum w:abstractNumId="14">
    <w:nsid w:val="284175BD"/>
    <w:multiLevelType w:val="hybridMultilevel"/>
    <w:tmpl w:val="19182304"/>
    <w:lvl w:ilvl="0" w:tplc="B65EBD92">
      <w:start w:val="1"/>
      <w:numFmt w:val="decimal"/>
      <w:lvlText w:val="%1."/>
      <w:lvlJc w:val="left"/>
      <w:pPr>
        <w:ind w:left="360" w:hanging="360"/>
      </w:pPr>
      <w:rPr>
        <w:kern w:val="16"/>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30CE1CC2"/>
    <w:multiLevelType w:val="hybridMultilevel"/>
    <w:tmpl w:val="235CF3BA"/>
    <w:lvl w:ilvl="0" w:tplc="58AA01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55115EB"/>
    <w:multiLevelType w:val="hybridMultilevel"/>
    <w:tmpl w:val="6042190E"/>
    <w:lvl w:ilvl="0" w:tplc="BB0AF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6D6337"/>
    <w:multiLevelType w:val="hybridMultilevel"/>
    <w:tmpl w:val="F18637BC"/>
    <w:lvl w:ilvl="0" w:tplc="77C072F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39C27828"/>
    <w:multiLevelType w:val="hybridMultilevel"/>
    <w:tmpl w:val="886E7362"/>
    <w:lvl w:ilvl="0" w:tplc="8C66C474">
      <w:start w:val="1"/>
      <w:numFmt w:val="taiwaneseCountingThousand"/>
      <w:lvlText w:val="%1、"/>
      <w:lvlJc w:val="left"/>
      <w:pPr>
        <w:ind w:left="960" w:hanging="480"/>
      </w:pPr>
      <w:rPr>
        <w:rFonts w:hint="eastAsia"/>
      </w:rPr>
    </w:lvl>
    <w:lvl w:ilvl="1" w:tplc="00EA4A1A">
      <w:start w:val="1"/>
      <w:numFmt w:val="taiwaneseCountingThousand"/>
      <w:lvlText w:val="(%2)"/>
      <w:lvlJc w:val="left"/>
      <w:pPr>
        <w:ind w:left="1360" w:hanging="40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2765FB6"/>
    <w:multiLevelType w:val="hybridMultilevel"/>
    <w:tmpl w:val="4DB0ACB6"/>
    <w:lvl w:ilvl="0" w:tplc="4D90DB5E">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B3E5541"/>
    <w:multiLevelType w:val="hybridMultilevel"/>
    <w:tmpl w:val="D6B2F8E6"/>
    <w:lvl w:ilvl="0" w:tplc="005C4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DE80AB4"/>
    <w:multiLevelType w:val="hybridMultilevel"/>
    <w:tmpl w:val="19182304"/>
    <w:lvl w:ilvl="0" w:tplc="B65EBD92">
      <w:start w:val="1"/>
      <w:numFmt w:val="decimal"/>
      <w:lvlText w:val="%1."/>
      <w:lvlJc w:val="left"/>
      <w:pPr>
        <w:ind w:left="360" w:hanging="360"/>
      </w:pPr>
      <w:rPr>
        <w:kern w:val="16"/>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50CB4011"/>
    <w:multiLevelType w:val="hybridMultilevel"/>
    <w:tmpl w:val="19182304"/>
    <w:lvl w:ilvl="0" w:tplc="B65EBD92">
      <w:start w:val="1"/>
      <w:numFmt w:val="decimal"/>
      <w:lvlText w:val="%1."/>
      <w:lvlJc w:val="left"/>
      <w:pPr>
        <w:ind w:left="360" w:hanging="360"/>
      </w:pPr>
      <w:rPr>
        <w:kern w:val="16"/>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5739667B"/>
    <w:multiLevelType w:val="hybridMultilevel"/>
    <w:tmpl w:val="0028434C"/>
    <w:lvl w:ilvl="0" w:tplc="134C9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A15845"/>
    <w:multiLevelType w:val="hybridMultilevel"/>
    <w:tmpl w:val="45ECC066"/>
    <w:lvl w:ilvl="0" w:tplc="97D2D3F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606A108B"/>
    <w:multiLevelType w:val="singleLevel"/>
    <w:tmpl w:val="8C66C474"/>
    <w:lvl w:ilvl="0">
      <w:start w:val="1"/>
      <w:numFmt w:val="taiwaneseCountingThousand"/>
      <w:lvlText w:val="%1、"/>
      <w:lvlJc w:val="left"/>
      <w:pPr>
        <w:tabs>
          <w:tab w:val="num" w:pos="1020"/>
        </w:tabs>
        <w:ind w:left="1020" w:hanging="480"/>
      </w:pPr>
      <w:rPr>
        <w:rFonts w:hint="eastAsia"/>
      </w:rPr>
    </w:lvl>
  </w:abstractNum>
  <w:abstractNum w:abstractNumId="26">
    <w:nsid w:val="653A2975"/>
    <w:multiLevelType w:val="hybridMultilevel"/>
    <w:tmpl w:val="E564EF8C"/>
    <w:lvl w:ilvl="0" w:tplc="75362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5942E42"/>
    <w:multiLevelType w:val="hybridMultilevel"/>
    <w:tmpl w:val="5FCA1D6C"/>
    <w:lvl w:ilvl="0" w:tplc="2112FB1E">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A910F0E"/>
    <w:multiLevelType w:val="singleLevel"/>
    <w:tmpl w:val="6DD4C662"/>
    <w:lvl w:ilvl="0">
      <w:start w:val="1"/>
      <w:numFmt w:val="taiwaneseCountingThousand"/>
      <w:lvlText w:val="%1、"/>
      <w:lvlJc w:val="left"/>
      <w:pPr>
        <w:tabs>
          <w:tab w:val="num" w:pos="465"/>
        </w:tabs>
        <w:ind w:left="465" w:hanging="465"/>
      </w:pPr>
      <w:rPr>
        <w:rFonts w:hint="eastAsia"/>
      </w:rPr>
    </w:lvl>
  </w:abstractNum>
  <w:abstractNum w:abstractNumId="29">
    <w:nsid w:val="6AF16628"/>
    <w:multiLevelType w:val="hybridMultilevel"/>
    <w:tmpl w:val="C2AA82C6"/>
    <w:lvl w:ilvl="0" w:tplc="23FE54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BDA47AC"/>
    <w:multiLevelType w:val="hybridMultilevel"/>
    <w:tmpl w:val="540CA656"/>
    <w:lvl w:ilvl="0" w:tplc="481E2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095335"/>
    <w:multiLevelType w:val="hybridMultilevel"/>
    <w:tmpl w:val="ED3E2248"/>
    <w:lvl w:ilvl="0" w:tplc="7ABCE60A">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E5200F7"/>
    <w:multiLevelType w:val="hybridMultilevel"/>
    <w:tmpl w:val="45ECC066"/>
    <w:lvl w:ilvl="0" w:tplc="97D2D3F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75982985"/>
    <w:multiLevelType w:val="hybridMultilevel"/>
    <w:tmpl w:val="F202D3B6"/>
    <w:lvl w:ilvl="0" w:tplc="0E6A3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B9C54D5"/>
    <w:multiLevelType w:val="hybridMultilevel"/>
    <w:tmpl w:val="ACA6E452"/>
    <w:lvl w:ilvl="0" w:tplc="1BCE3090">
      <w:start w:val="1"/>
      <w:numFmt w:val="decimal"/>
      <w:lvlText w:val="%1."/>
      <w:lvlJc w:val="left"/>
      <w:pPr>
        <w:ind w:left="360" w:hanging="360"/>
      </w:pPr>
      <w:rPr>
        <w:kern w:val="1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7EBA7CEE"/>
    <w:multiLevelType w:val="hybridMultilevel"/>
    <w:tmpl w:val="FB5A5E1A"/>
    <w:lvl w:ilvl="0" w:tplc="D7B862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6"/>
  </w:num>
  <w:num w:numId="3">
    <w:abstractNumId w:val="7"/>
  </w:num>
  <w:num w:numId="4">
    <w:abstractNumId w:val="20"/>
  </w:num>
  <w:num w:numId="5">
    <w:abstractNumId w:val="0"/>
  </w:num>
  <w:num w:numId="6">
    <w:abstractNumId w:val="31"/>
  </w:num>
  <w:num w:numId="7">
    <w:abstractNumId w:val="30"/>
  </w:num>
  <w:num w:numId="8">
    <w:abstractNumId w:val="12"/>
  </w:num>
  <w:num w:numId="9">
    <w:abstractNumId w:val="15"/>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2"/>
  </w:num>
  <w:num w:numId="13">
    <w:abstractNumId w:val="4"/>
  </w:num>
  <w:num w:numId="14">
    <w:abstractNumId w:val="23"/>
  </w:num>
  <w:num w:numId="15">
    <w:abstractNumId w:val="2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 w:numId="19">
    <w:abstractNumId w:val="32"/>
  </w:num>
  <w:num w:numId="20">
    <w:abstractNumId w:val="26"/>
  </w:num>
  <w:num w:numId="21">
    <w:abstractNumId w:val="29"/>
  </w:num>
  <w:num w:numId="22">
    <w:abstractNumId w:val="33"/>
  </w:num>
  <w:num w:numId="23">
    <w:abstractNumId w:val="35"/>
  </w:num>
  <w:num w:numId="24">
    <w:abstractNumId w:val="14"/>
  </w:num>
  <w:num w:numId="25">
    <w:abstractNumId w:val="21"/>
  </w:num>
  <w:num w:numId="26">
    <w:abstractNumId w:val="3"/>
  </w:num>
  <w:num w:numId="27">
    <w:abstractNumId w:va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5"/>
  </w:num>
  <w:num w:numId="31">
    <w:abstractNumId w:val="28"/>
  </w:num>
  <w:num w:numId="32">
    <w:abstractNumId w:val="13"/>
  </w:num>
  <w:num w:numId="33">
    <w:abstractNumId w:val="2"/>
  </w:num>
  <w:num w:numId="34">
    <w:abstractNumId w:val="18"/>
  </w:num>
  <w:num w:numId="35">
    <w:abstractNumId w:val="17"/>
  </w:num>
  <w:num w:numId="36">
    <w:abstractNumId w:val="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QxMzcxsjQ1sDQ2NzdQ0lEKTi0uzszPAykwrAUAFVcnRywAAAA="/>
  </w:docVars>
  <w:rsids>
    <w:rsidRoot w:val="00F0222B"/>
    <w:rsid w:val="000047BB"/>
    <w:rsid w:val="00010247"/>
    <w:rsid w:val="00023F7B"/>
    <w:rsid w:val="00032E79"/>
    <w:rsid w:val="00034475"/>
    <w:rsid w:val="00036622"/>
    <w:rsid w:val="000726A6"/>
    <w:rsid w:val="00075BCA"/>
    <w:rsid w:val="00081D97"/>
    <w:rsid w:val="0009428A"/>
    <w:rsid w:val="00094F6D"/>
    <w:rsid w:val="000A10BA"/>
    <w:rsid w:val="000B5B38"/>
    <w:rsid w:val="000D4C64"/>
    <w:rsid w:val="000D5E96"/>
    <w:rsid w:val="000D79C3"/>
    <w:rsid w:val="000E0C43"/>
    <w:rsid w:val="000E19A7"/>
    <w:rsid w:val="000F153E"/>
    <w:rsid w:val="000F7E94"/>
    <w:rsid w:val="0011315C"/>
    <w:rsid w:val="00117B8A"/>
    <w:rsid w:val="001342E9"/>
    <w:rsid w:val="0013628A"/>
    <w:rsid w:val="00137EFB"/>
    <w:rsid w:val="00154747"/>
    <w:rsid w:val="0015520C"/>
    <w:rsid w:val="0015540C"/>
    <w:rsid w:val="001610AA"/>
    <w:rsid w:val="00161480"/>
    <w:rsid w:val="00165C7A"/>
    <w:rsid w:val="001708E5"/>
    <w:rsid w:val="00176E0C"/>
    <w:rsid w:val="001773E6"/>
    <w:rsid w:val="001806E4"/>
    <w:rsid w:val="00180AEE"/>
    <w:rsid w:val="001814E9"/>
    <w:rsid w:val="0019311A"/>
    <w:rsid w:val="001A0401"/>
    <w:rsid w:val="001A516F"/>
    <w:rsid w:val="001B0E6A"/>
    <w:rsid w:val="001B206E"/>
    <w:rsid w:val="001C0C37"/>
    <w:rsid w:val="001C309A"/>
    <w:rsid w:val="001E3652"/>
    <w:rsid w:val="001F1C67"/>
    <w:rsid w:val="001F39E6"/>
    <w:rsid w:val="00203B02"/>
    <w:rsid w:val="00204D88"/>
    <w:rsid w:val="00210E9B"/>
    <w:rsid w:val="002242B0"/>
    <w:rsid w:val="00231A96"/>
    <w:rsid w:val="0026135E"/>
    <w:rsid w:val="002746DA"/>
    <w:rsid w:val="00283573"/>
    <w:rsid w:val="00285834"/>
    <w:rsid w:val="002869AF"/>
    <w:rsid w:val="0029097E"/>
    <w:rsid w:val="002A6BF1"/>
    <w:rsid w:val="002B763A"/>
    <w:rsid w:val="002D551F"/>
    <w:rsid w:val="002D6683"/>
    <w:rsid w:val="002E3389"/>
    <w:rsid w:val="002E354C"/>
    <w:rsid w:val="002E5CEE"/>
    <w:rsid w:val="002F5F84"/>
    <w:rsid w:val="00301718"/>
    <w:rsid w:val="0031366E"/>
    <w:rsid w:val="003215DF"/>
    <w:rsid w:val="00322541"/>
    <w:rsid w:val="00322DB8"/>
    <w:rsid w:val="00331416"/>
    <w:rsid w:val="00335A07"/>
    <w:rsid w:val="0033625B"/>
    <w:rsid w:val="003469DE"/>
    <w:rsid w:val="0035156C"/>
    <w:rsid w:val="0035536D"/>
    <w:rsid w:val="0037752D"/>
    <w:rsid w:val="0038691E"/>
    <w:rsid w:val="00392464"/>
    <w:rsid w:val="00396121"/>
    <w:rsid w:val="00396C4D"/>
    <w:rsid w:val="003A6C5C"/>
    <w:rsid w:val="003B19D4"/>
    <w:rsid w:val="003C6915"/>
    <w:rsid w:val="003E1464"/>
    <w:rsid w:val="003E2F89"/>
    <w:rsid w:val="003F6F8B"/>
    <w:rsid w:val="0041488F"/>
    <w:rsid w:val="00422D9B"/>
    <w:rsid w:val="00435B9A"/>
    <w:rsid w:val="004374BA"/>
    <w:rsid w:val="0045399A"/>
    <w:rsid w:val="004559A6"/>
    <w:rsid w:val="00456344"/>
    <w:rsid w:val="00480A16"/>
    <w:rsid w:val="004A478A"/>
    <w:rsid w:val="004A4C34"/>
    <w:rsid w:val="004A7A15"/>
    <w:rsid w:val="004C02F6"/>
    <w:rsid w:val="004C50E6"/>
    <w:rsid w:val="004E2BB3"/>
    <w:rsid w:val="004F3583"/>
    <w:rsid w:val="00500D3D"/>
    <w:rsid w:val="00507359"/>
    <w:rsid w:val="00514530"/>
    <w:rsid w:val="00520B39"/>
    <w:rsid w:val="005431D8"/>
    <w:rsid w:val="00554EA4"/>
    <w:rsid w:val="005646BA"/>
    <w:rsid w:val="00564B27"/>
    <w:rsid w:val="00575C91"/>
    <w:rsid w:val="00576F9C"/>
    <w:rsid w:val="0058649F"/>
    <w:rsid w:val="00586DED"/>
    <w:rsid w:val="00593EB8"/>
    <w:rsid w:val="00596895"/>
    <w:rsid w:val="005A3CDD"/>
    <w:rsid w:val="005B57B4"/>
    <w:rsid w:val="005C21D7"/>
    <w:rsid w:val="005D09E8"/>
    <w:rsid w:val="005D1D9E"/>
    <w:rsid w:val="005E44C2"/>
    <w:rsid w:val="005F4EFD"/>
    <w:rsid w:val="005F6FA8"/>
    <w:rsid w:val="0060209F"/>
    <w:rsid w:val="006033FF"/>
    <w:rsid w:val="006044F5"/>
    <w:rsid w:val="00606F54"/>
    <w:rsid w:val="00621E5F"/>
    <w:rsid w:val="00624CFC"/>
    <w:rsid w:val="0063161D"/>
    <w:rsid w:val="0064384F"/>
    <w:rsid w:val="0064714A"/>
    <w:rsid w:val="00647648"/>
    <w:rsid w:val="006507FD"/>
    <w:rsid w:val="00654FC2"/>
    <w:rsid w:val="00655998"/>
    <w:rsid w:val="0066381F"/>
    <w:rsid w:val="00666C3F"/>
    <w:rsid w:val="00673B27"/>
    <w:rsid w:val="0069057D"/>
    <w:rsid w:val="00694474"/>
    <w:rsid w:val="006A0958"/>
    <w:rsid w:val="006B15A3"/>
    <w:rsid w:val="006B43C1"/>
    <w:rsid w:val="006B5AD3"/>
    <w:rsid w:val="006C3FAC"/>
    <w:rsid w:val="006D2ADB"/>
    <w:rsid w:val="00710EAF"/>
    <w:rsid w:val="00713598"/>
    <w:rsid w:val="0072462D"/>
    <w:rsid w:val="00725289"/>
    <w:rsid w:val="007253BB"/>
    <w:rsid w:val="007263F0"/>
    <w:rsid w:val="0072672E"/>
    <w:rsid w:val="007471AD"/>
    <w:rsid w:val="00755F36"/>
    <w:rsid w:val="007614F5"/>
    <w:rsid w:val="00770090"/>
    <w:rsid w:val="0077538B"/>
    <w:rsid w:val="007826EE"/>
    <w:rsid w:val="00785272"/>
    <w:rsid w:val="00786E87"/>
    <w:rsid w:val="0079382F"/>
    <w:rsid w:val="007A520E"/>
    <w:rsid w:val="007A6E9C"/>
    <w:rsid w:val="007B0B8A"/>
    <w:rsid w:val="007B2BDC"/>
    <w:rsid w:val="007C00E9"/>
    <w:rsid w:val="007C2FAC"/>
    <w:rsid w:val="007E3BAA"/>
    <w:rsid w:val="007E440A"/>
    <w:rsid w:val="007E4CE1"/>
    <w:rsid w:val="007E6BD6"/>
    <w:rsid w:val="007F22EF"/>
    <w:rsid w:val="0080620F"/>
    <w:rsid w:val="008078E8"/>
    <w:rsid w:val="008220B3"/>
    <w:rsid w:val="00833A74"/>
    <w:rsid w:val="00842738"/>
    <w:rsid w:val="0084438E"/>
    <w:rsid w:val="0084711A"/>
    <w:rsid w:val="00865C23"/>
    <w:rsid w:val="0087116B"/>
    <w:rsid w:val="00871725"/>
    <w:rsid w:val="008727FA"/>
    <w:rsid w:val="008816A7"/>
    <w:rsid w:val="00897D78"/>
    <w:rsid w:val="008A1937"/>
    <w:rsid w:val="008B2D96"/>
    <w:rsid w:val="008B7595"/>
    <w:rsid w:val="008C1336"/>
    <w:rsid w:val="008D3BA6"/>
    <w:rsid w:val="00901133"/>
    <w:rsid w:val="00901A3A"/>
    <w:rsid w:val="00903645"/>
    <w:rsid w:val="00911F80"/>
    <w:rsid w:val="00917915"/>
    <w:rsid w:val="00921B11"/>
    <w:rsid w:val="00923738"/>
    <w:rsid w:val="0092520C"/>
    <w:rsid w:val="00934C8A"/>
    <w:rsid w:val="00946D56"/>
    <w:rsid w:val="00975749"/>
    <w:rsid w:val="009823EE"/>
    <w:rsid w:val="00997D62"/>
    <w:rsid w:val="009C366D"/>
    <w:rsid w:val="009D10CC"/>
    <w:rsid w:val="009D3A7F"/>
    <w:rsid w:val="009F7C2F"/>
    <w:rsid w:val="00A05BF7"/>
    <w:rsid w:val="00A1045F"/>
    <w:rsid w:val="00A14F58"/>
    <w:rsid w:val="00A261C9"/>
    <w:rsid w:val="00A3742D"/>
    <w:rsid w:val="00A500F8"/>
    <w:rsid w:val="00A57BB8"/>
    <w:rsid w:val="00A72960"/>
    <w:rsid w:val="00A73587"/>
    <w:rsid w:val="00A751B0"/>
    <w:rsid w:val="00A80152"/>
    <w:rsid w:val="00A8355B"/>
    <w:rsid w:val="00A90B48"/>
    <w:rsid w:val="00A948E9"/>
    <w:rsid w:val="00A958CE"/>
    <w:rsid w:val="00AA4C8C"/>
    <w:rsid w:val="00AA78C4"/>
    <w:rsid w:val="00AB1AF4"/>
    <w:rsid w:val="00AB69AB"/>
    <w:rsid w:val="00AC33DE"/>
    <w:rsid w:val="00AD2119"/>
    <w:rsid w:val="00AE2AED"/>
    <w:rsid w:val="00AF3A42"/>
    <w:rsid w:val="00B0010C"/>
    <w:rsid w:val="00B00695"/>
    <w:rsid w:val="00B00FB4"/>
    <w:rsid w:val="00B31763"/>
    <w:rsid w:val="00B33B5E"/>
    <w:rsid w:val="00B401F2"/>
    <w:rsid w:val="00B42D3B"/>
    <w:rsid w:val="00B43082"/>
    <w:rsid w:val="00B502DE"/>
    <w:rsid w:val="00B50923"/>
    <w:rsid w:val="00B56F1C"/>
    <w:rsid w:val="00B60344"/>
    <w:rsid w:val="00B621B9"/>
    <w:rsid w:val="00B64687"/>
    <w:rsid w:val="00B71B7C"/>
    <w:rsid w:val="00BB352E"/>
    <w:rsid w:val="00BB68CB"/>
    <w:rsid w:val="00BC120C"/>
    <w:rsid w:val="00BD0140"/>
    <w:rsid w:val="00BD63A5"/>
    <w:rsid w:val="00BE4C21"/>
    <w:rsid w:val="00BF1241"/>
    <w:rsid w:val="00BF786C"/>
    <w:rsid w:val="00C00DF5"/>
    <w:rsid w:val="00C0223D"/>
    <w:rsid w:val="00C242C0"/>
    <w:rsid w:val="00C31FF7"/>
    <w:rsid w:val="00C816BE"/>
    <w:rsid w:val="00C82098"/>
    <w:rsid w:val="00C825F3"/>
    <w:rsid w:val="00C95347"/>
    <w:rsid w:val="00C95BAE"/>
    <w:rsid w:val="00CA0CFF"/>
    <w:rsid w:val="00CA4106"/>
    <w:rsid w:val="00CA62B6"/>
    <w:rsid w:val="00CA756A"/>
    <w:rsid w:val="00D014AB"/>
    <w:rsid w:val="00D060E8"/>
    <w:rsid w:val="00D119CA"/>
    <w:rsid w:val="00D134BC"/>
    <w:rsid w:val="00D168DD"/>
    <w:rsid w:val="00D215F0"/>
    <w:rsid w:val="00D219BD"/>
    <w:rsid w:val="00D25884"/>
    <w:rsid w:val="00D31475"/>
    <w:rsid w:val="00D42ACF"/>
    <w:rsid w:val="00D458BD"/>
    <w:rsid w:val="00D507B8"/>
    <w:rsid w:val="00D5231D"/>
    <w:rsid w:val="00D55AA8"/>
    <w:rsid w:val="00D60205"/>
    <w:rsid w:val="00D64BF2"/>
    <w:rsid w:val="00D8118E"/>
    <w:rsid w:val="00D86E2D"/>
    <w:rsid w:val="00D97390"/>
    <w:rsid w:val="00DB123F"/>
    <w:rsid w:val="00DB63F9"/>
    <w:rsid w:val="00DD01BF"/>
    <w:rsid w:val="00DF3927"/>
    <w:rsid w:val="00E0086F"/>
    <w:rsid w:val="00E200BF"/>
    <w:rsid w:val="00E25FAD"/>
    <w:rsid w:val="00E3000E"/>
    <w:rsid w:val="00E42FF2"/>
    <w:rsid w:val="00E44F3D"/>
    <w:rsid w:val="00E74A88"/>
    <w:rsid w:val="00E75F9C"/>
    <w:rsid w:val="00EA159C"/>
    <w:rsid w:val="00EB321F"/>
    <w:rsid w:val="00EB3EF0"/>
    <w:rsid w:val="00EB798A"/>
    <w:rsid w:val="00ED515D"/>
    <w:rsid w:val="00EF2B36"/>
    <w:rsid w:val="00EF3030"/>
    <w:rsid w:val="00F0222B"/>
    <w:rsid w:val="00F124F9"/>
    <w:rsid w:val="00F133F4"/>
    <w:rsid w:val="00F149A6"/>
    <w:rsid w:val="00F16E2F"/>
    <w:rsid w:val="00F1793C"/>
    <w:rsid w:val="00F22106"/>
    <w:rsid w:val="00F26E46"/>
    <w:rsid w:val="00F359B6"/>
    <w:rsid w:val="00F47C8F"/>
    <w:rsid w:val="00F6286D"/>
    <w:rsid w:val="00F702A3"/>
    <w:rsid w:val="00F74DF7"/>
    <w:rsid w:val="00F81050"/>
    <w:rsid w:val="00F91D7A"/>
    <w:rsid w:val="00FA3FE0"/>
    <w:rsid w:val="00FA75FE"/>
    <w:rsid w:val="00FB2A99"/>
    <w:rsid w:val="00FC7E4A"/>
    <w:rsid w:val="00FE1918"/>
    <w:rsid w:val="00FE7D5E"/>
    <w:rsid w:val="00FF1ABE"/>
    <w:rsid w:val="00FF50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AB"/>
    <w:pPr>
      <w:widowControl w:val="0"/>
    </w:pPr>
    <w:rPr>
      <w:kern w:val="2"/>
      <w:sz w:val="24"/>
      <w:szCs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4">
    <w:name w:val="頁首 字元"/>
    <w:link w:val="a3"/>
    <w:rsid w:val="00D215F0"/>
    <w:rPr>
      <w:kern w:val="2"/>
    </w:rPr>
  </w:style>
  <w:style w:type="character" w:customStyle="1" w:styleId="a6">
    <w:name w:val="頁尾 字元"/>
    <w:basedOn w:val="a0"/>
    <w:link w:val="a5"/>
    <w:uiPriority w:val="99"/>
    <w:rsid w:val="00514530"/>
    <w:rPr>
      <w:kern w:val="2"/>
    </w:rPr>
  </w:style>
  <w:style w:type="paragraph" w:styleId="a7">
    <w:name w:val="List Paragraph"/>
    <w:basedOn w:val="a"/>
    <w:uiPriority w:val="34"/>
    <w:qFormat/>
    <w:rsid w:val="00081D97"/>
    <w:pPr>
      <w:ind w:leftChars="200" w:left="480"/>
    </w:pPr>
    <w:rPr>
      <w:rFonts w:asciiTheme="minorHAnsi" w:eastAsiaTheme="minorEastAsia" w:hAnsiTheme="minorHAnsi" w:cstheme="minorBidi"/>
      <w:szCs w:val="22"/>
    </w:rPr>
  </w:style>
  <w:style w:type="paragraph" w:styleId="a8">
    <w:name w:val="Balloon Text"/>
    <w:basedOn w:val="a"/>
    <w:link w:val="a9"/>
    <w:uiPriority w:val="99"/>
    <w:semiHidden/>
    <w:unhideWhenUsed/>
    <w:rsid w:val="0060209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209F"/>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E74A88"/>
    <w:pPr>
      <w:jc w:val="center"/>
    </w:pPr>
    <w:rPr>
      <w:rFonts w:eastAsia="標楷體"/>
    </w:rPr>
  </w:style>
  <w:style w:type="character" w:customStyle="1" w:styleId="ab">
    <w:name w:val="註釋標題 字元"/>
    <w:basedOn w:val="a0"/>
    <w:link w:val="aa"/>
    <w:uiPriority w:val="99"/>
    <w:rsid w:val="00E74A88"/>
    <w:rPr>
      <w:rFonts w:eastAsia="標楷體"/>
      <w:kern w:val="2"/>
      <w:sz w:val="24"/>
      <w:szCs w:val="24"/>
    </w:rPr>
  </w:style>
  <w:style w:type="paragraph" w:styleId="ac">
    <w:name w:val="Closing"/>
    <w:basedOn w:val="a"/>
    <w:link w:val="ad"/>
    <w:uiPriority w:val="99"/>
    <w:unhideWhenUsed/>
    <w:rsid w:val="00E74A88"/>
    <w:pPr>
      <w:ind w:leftChars="1800" w:left="100"/>
    </w:pPr>
    <w:rPr>
      <w:rFonts w:eastAsia="標楷體"/>
    </w:rPr>
  </w:style>
  <w:style w:type="character" w:customStyle="1" w:styleId="ad">
    <w:name w:val="結語 字元"/>
    <w:basedOn w:val="a0"/>
    <w:link w:val="ac"/>
    <w:uiPriority w:val="99"/>
    <w:rsid w:val="00E74A88"/>
    <w:rPr>
      <w:rFonts w:eastAsia="標楷體"/>
      <w:kern w:val="2"/>
      <w:sz w:val="24"/>
      <w:szCs w:val="24"/>
    </w:rPr>
  </w:style>
  <w:style w:type="paragraph" w:customStyle="1" w:styleId="style13">
    <w:name w:val="style13"/>
    <w:basedOn w:val="a"/>
    <w:rsid w:val="009F7C2F"/>
    <w:pPr>
      <w:widowControl/>
      <w:spacing w:before="100" w:beforeAutospacing="1" w:after="100" w:afterAutospacing="1"/>
    </w:pPr>
    <w:rPr>
      <w:rFonts w:ascii="新細明體" w:hAnsi="新細明體" w:cs="新細明體"/>
      <w:kern w:val="0"/>
    </w:rPr>
  </w:style>
  <w:style w:type="paragraph" w:styleId="ae">
    <w:name w:val="Body Text Indent"/>
    <w:basedOn w:val="a"/>
    <w:link w:val="af"/>
    <w:rsid w:val="001F39E6"/>
    <w:pPr>
      <w:ind w:left="480"/>
    </w:pPr>
    <w:rPr>
      <w:szCs w:val="20"/>
    </w:rPr>
  </w:style>
  <w:style w:type="character" w:customStyle="1" w:styleId="af">
    <w:name w:val="本文縮排 字元"/>
    <w:basedOn w:val="a0"/>
    <w:link w:val="ae"/>
    <w:rsid w:val="001F39E6"/>
    <w:rPr>
      <w:kern w:val="2"/>
      <w:sz w:val="24"/>
    </w:rPr>
  </w:style>
  <w:style w:type="table" w:styleId="af0">
    <w:name w:val="Table Grid"/>
    <w:basedOn w:val="a1"/>
    <w:uiPriority w:val="59"/>
    <w:rsid w:val="00F74DF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AB"/>
    <w:pPr>
      <w:widowControl w:val="0"/>
    </w:pPr>
    <w:rPr>
      <w:kern w:val="2"/>
      <w:sz w:val="24"/>
      <w:szCs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4">
    <w:name w:val="頁首 字元"/>
    <w:link w:val="a3"/>
    <w:rsid w:val="00D215F0"/>
    <w:rPr>
      <w:kern w:val="2"/>
    </w:rPr>
  </w:style>
  <w:style w:type="character" w:customStyle="1" w:styleId="a6">
    <w:name w:val="頁尾 字元"/>
    <w:basedOn w:val="a0"/>
    <w:link w:val="a5"/>
    <w:uiPriority w:val="99"/>
    <w:rsid w:val="00514530"/>
    <w:rPr>
      <w:kern w:val="2"/>
    </w:rPr>
  </w:style>
  <w:style w:type="paragraph" w:styleId="a7">
    <w:name w:val="List Paragraph"/>
    <w:basedOn w:val="a"/>
    <w:uiPriority w:val="34"/>
    <w:qFormat/>
    <w:rsid w:val="00081D97"/>
    <w:pPr>
      <w:ind w:leftChars="200" w:left="480"/>
    </w:pPr>
    <w:rPr>
      <w:rFonts w:asciiTheme="minorHAnsi" w:eastAsiaTheme="minorEastAsia" w:hAnsiTheme="minorHAnsi" w:cstheme="minorBidi"/>
      <w:szCs w:val="22"/>
    </w:rPr>
  </w:style>
  <w:style w:type="paragraph" w:styleId="a8">
    <w:name w:val="Balloon Text"/>
    <w:basedOn w:val="a"/>
    <w:link w:val="a9"/>
    <w:uiPriority w:val="99"/>
    <w:semiHidden/>
    <w:unhideWhenUsed/>
    <w:rsid w:val="0060209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209F"/>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E74A88"/>
    <w:pPr>
      <w:jc w:val="center"/>
    </w:pPr>
    <w:rPr>
      <w:rFonts w:eastAsia="標楷體"/>
    </w:rPr>
  </w:style>
  <w:style w:type="character" w:customStyle="1" w:styleId="ab">
    <w:name w:val="註釋標題 字元"/>
    <w:basedOn w:val="a0"/>
    <w:link w:val="aa"/>
    <w:uiPriority w:val="99"/>
    <w:rsid w:val="00E74A88"/>
    <w:rPr>
      <w:rFonts w:eastAsia="標楷體"/>
      <w:kern w:val="2"/>
      <w:sz w:val="24"/>
      <w:szCs w:val="24"/>
    </w:rPr>
  </w:style>
  <w:style w:type="paragraph" w:styleId="ac">
    <w:name w:val="Closing"/>
    <w:basedOn w:val="a"/>
    <w:link w:val="ad"/>
    <w:uiPriority w:val="99"/>
    <w:unhideWhenUsed/>
    <w:rsid w:val="00E74A88"/>
    <w:pPr>
      <w:ind w:leftChars="1800" w:left="100"/>
    </w:pPr>
    <w:rPr>
      <w:rFonts w:eastAsia="標楷體"/>
    </w:rPr>
  </w:style>
  <w:style w:type="character" w:customStyle="1" w:styleId="ad">
    <w:name w:val="結語 字元"/>
    <w:basedOn w:val="a0"/>
    <w:link w:val="ac"/>
    <w:uiPriority w:val="99"/>
    <w:rsid w:val="00E74A88"/>
    <w:rPr>
      <w:rFonts w:eastAsia="標楷體"/>
      <w:kern w:val="2"/>
      <w:sz w:val="24"/>
      <w:szCs w:val="24"/>
    </w:rPr>
  </w:style>
  <w:style w:type="paragraph" w:customStyle="1" w:styleId="style13">
    <w:name w:val="style13"/>
    <w:basedOn w:val="a"/>
    <w:rsid w:val="009F7C2F"/>
    <w:pPr>
      <w:widowControl/>
      <w:spacing w:before="100" w:beforeAutospacing="1" w:after="100" w:afterAutospacing="1"/>
    </w:pPr>
    <w:rPr>
      <w:rFonts w:ascii="新細明體" w:hAnsi="新細明體" w:cs="新細明體"/>
      <w:kern w:val="0"/>
    </w:rPr>
  </w:style>
  <w:style w:type="paragraph" w:styleId="ae">
    <w:name w:val="Body Text Indent"/>
    <w:basedOn w:val="a"/>
    <w:link w:val="af"/>
    <w:rsid w:val="001F39E6"/>
    <w:pPr>
      <w:ind w:left="480"/>
    </w:pPr>
    <w:rPr>
      <w:szCs w:val="20"/>
    </w:rPr>
  </w:style>
  <w:style w:type="character" w:customStyle="1" w:styleId="af">
    <w:name w:val="本文縮排 字元"/>
    <w:basedOn w:val="a0"/>
    <w:link w:val="ae"/>
    <w:rsid w:val="001F39E6"/>
    <w:rPr>
      <w:kern w:val="2"/>
      <w:sz w:val="24"/>
    </w:rPr>
  </w:style>
  <w:style w:type="table" w:styleId="af0">
    <w:name w:val="Table Grid"/>
    <w:basedOn w:val="a1"/>
    <w:uiPriority w:val="59"/>
    <w:rsid w:val="00F74DF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5676">
      <w:bodyDiv w:val="1"/>
      <w:marLeft w:val="0"/>
      <w:marRight w:val="0"/>
      <w:marTop w:val="0"/>
      <w:marBottom w:val="0"/>
      <w:divBdr>
        <w:top w:val="none" w:sz="0" w:space="0" w:color="auto"/>
        <w:left w:val="none" w:sz="0" w:space="0" w:color="auto"/>
        <w:bottom w:val="none" w:sz="0" w:space="0" w:color="auto"/>
        <w:right w:val="none" w:sz="0" w:space="0" w:color="auto"/>
      </w:divBdr>
    </w:div>
    <w:div w:id="249628476">
      <w:bodyDiv w:val="1"/>
      <w:marLeft w:val="0"/>
      <w:marRight w:val="0"/>
      <w:marTop w:val="0"/>
      <w:marBottom w:val="0"/>
      <w:divBdr>
        <w:top w:val="none" w:sz="0" w:space="0" w:color="auto"/>
        <w:left w:val="none" w:sz="0" w:space="0" w:color="auto"/>
        <w:bottom w:val="none" w:sz="0" w:space="0" w:color="auto"/>
        <w:right w:val="none" w:sz="0" w:space="0" w:color="auto"/>
      </w:divBdr>
    </w:div>
    <w:div w:id="375158243">
      <w:bodyDiv w:val="1"/>
      <w:marLeft w:val="0"/>
      <w:marRight w:val="0"/>
      <w:marTop w:val="0"/>
      <w:marBottom w:val="0"/>
      <w:divBdr>
        <w:top w:val="none" w:sz="0" w:space="0" w:color="auto"/>
        <w:left w:val="none" w:sz="0" w:space="0" w:color="auto"/>
        <w:bottom w:val="none" w:sz="0" w:space="0" w:color="auto"/>
        <w:right w:val="none" w:sz="0" w:space="0" w:color="auto"/>
      </w:divBdr>
    </w:div>
    <w:div w:id="501245112">
      <w:bodyDiv w:val="1"/>
      <w:marLeft w:val="0"/>
      <w:marRight w:val="0"/>
      <w:marTop w:val="0"/>
      <w:marBottom w:val="0"/>
      <w:divBdr>
        <w:top w:val="none" w:sz="0" w:space="0" w:color="auto"/>
        <w:left w:val="none" w:sz="0" w:space="0" w:color="auto"/>
        <w:bottom w:val="none" w:sz="0" w:space="0" w:color="auto"/>
        <w:right w:val="none" w:sz="0" w:space="0" w:color="auto"/>
      </w:divBdr>
    </w:div>
    <w:div w:id="539248069">
      <w:bodyDiv w:val="1"/>
      <w:marLeft w:val="0"/>
      <w:marRight w:val="0"/>
      <w:marTop w:val="0"/>
      <w:marBottom w:val="0"/>
      <w:divBdr>
        <w:top w:val="none" w:sz="0" w:space="0" w:color="auto"/>
        <w:left w:val="none" w:sz="0" w:space="0" w:color="auto"/>
        <w:bottom w:val="none" w:sz="0" w:space="0" w:color="auto"/>
        <w:right w:val="none" w:sz="0" w:space="0" w:color="auto"/>
      </w:divBdr>
    </w:div>
    <w:div w:id="701058344">
      <w:bodyDiv w:val="1"/>
      <w:marLeft w:val="0"/>
      <w:marRight w:val="0"/>
      <w:marTop w:val="0"/>
      <w:marBottom w:val="0"/>
      <w:divBdr>
        <w:top w:val="none" w:sz="0" w:space="0" w:color="auto"/>
        <w:left w:val="none" w:sz="0" w:space="0" w:color="auto"/>
        <w:bottom w:val="none" w:sz="0" w:space="0" w:color="auto"/>
        <w:right w:val="none" w:sz="0" w:space="0" w:color="auto"/>
      </w:divBdr>
    </w:div>
    <w:div w:id="736051898">
      <w:bodyDiv w:val="1"/>
      <w:marLeft w:val="0"/>
      <w:marRight w:val="0"/>
      <w:marTop w:val="0"/>
      <w:marBottom w:val="0"/>
      <w:divBdr>
        <w:top w:val="none" w:sz="0" w:space="0" w:color="auto"/>
        <w:left w:val="none" w:sz="0" w:space="0" w:color="auto"/>
        <w:bottom w:val="none" w:sz="0" w:space="0" w:color="auto"/>
        <w:right w:val="none" w:sz="0" w:space="0" w:color="auto"/>
      </w:divBdr>
    </w:div>
    <w:div w:id="858204476">
      <w:bodyDiv w:val="1"/>
      <w:marLeft w:val="0"/>
      <w:marRight w:val="0"/>
      <w:marTop w:val="0"/>
      <w:marBottom w:val="0"/>
      <w:divBdr>
        <w:top w:val="none" w:sz="0" w:space="0" w:color="auto"/>
        <w:left w:val="none" w:sz="0" w:space="0" w:color="auto"/>
        <w:bottom w:val="none" w:sz="0" w:space="0" w:color="auto"/>
        <w:right w:val="none" w:sz="0" w:space="0" w:color="auto"/>
      </w:divBdr>
    </w:div>
    <w:div w:id="874462383">
      <w:bodyDiv w:val="1"/>
      <w:marLeft w:val="0"/>
      <w:marRight w:val="0"/>
      <w:marTop w:val="0"/>
      <w:marBottom w:val="0"/>
      <w:divBdr>
        <w:top w:val="none" w:sz="0" w:space="0" w:color="auto"/>
        <w:left w:val="none" w:sz="0" w:space="0" w:color="auto"/>
        <w:bottom w:val="none" w:sz="0" w:space="0" w:color="auto"/>
        <w:right w:val="none" w:sz="0" w:space="0" w:color="auto"/>
      </w:divBdr>
    </w:div>
    <w:div w:id="910894618">
      <w:bodyDiv w:val="1"/>
      <w:marLeft w:val="0"/>
      <w:marRight w:val="0"/>
      <w:marTop w:val="0"/>
      <w:marBottom w:val="0"/>
      <w:divBdr>
        <w:top w:val="none" w:sz="0" w:space="0" w:color="auto"/>
        <w:left w:val="none" w:sz="0" w:space="0" w:color="auto"/>
        <w:bottom w:val="none" w:sz="0" w:space="0" w:color="auto"/>
        <w:right w:val="none" w:sz="0" w:space="0" w:color="auto"/>
      </w:divBdr>
    </w:div>
    <w:div w:id="1029336034">
      <w:bodyDiv w:val="1"/>
      <w:marLeft w:val="0"/>
      <w:marRight w:val="0"/>
      <w:marTop w:val="0"/>
      <w:marBottom w:val="0"/>
      <w:divBdr>
        <w:top w:val="none" w:sz="0" w:space="0" w:color="auto"/>
        <w:left w:val="none" w:sz="0" w:space="0" w:color="auto"/>
        <w:bottom w:val="none" w:sz="0" w:space="0" w:color="auto"/>
        <w:right w:val="none" w:sz="0" w:space="0" w:color="auto"/>
      </w:divBdr>
    </w:div>
    <w:div w:id="1297686292">
      <w:bodyDiv w:val="1"/>
      <w:marLeft w:val="0"/>
      <w:marRight w:val="0"/>
      <w:marTop w:val="0"/>
      <w:marBottom w:val="0"/>
      <w:divBdr>
        <w:top w:val="none" w:sz="0" w:space="0" w:color="auto"/>
        <w:left w:val="none" w:sz="0" w:space="0" w:color="auto"/>
        <w:bottom w:val="none" w:sz="0" w:space="0" w:color="auto"/>
        <w:right w:val="none" w:sz="0" w:space="0" w:color="auto"/>
      </w:divBdr>
    </w:div>
    <w:div w:id="1332412744">
      <w:bodyDiv w:val="1"/>
      <w:marLeft w:val="0"/>
      <w:marRight w:val="0"/>
      <w:marTop w:val="0"/>
      <w:marBottom w:val="0"/>
      <w:divBdr>
        <w:top w:val="none" w:sz="0" w:space="0" w:color="auto"/>
        <w:left w:val="none" w:sz="0" w:space="0" w:color="auto"/>
        <w:bottom w:val="none" w:sz="0" w:space="0" w:color="auto"/>
        <w:right w:val="none" w:sz="0" w:space="0" w:color="auto"/>
      </w:divBdr>
    </w:div>
    <w:div w:id="1365256021">
      <w:bodyDiv w:val="1"/>
      <w:marLeft w:val="0"/>
      <w:marRight w:val="0"/>
      <w:marTop w:val="0"/>
      <w:marBottom w:val="0"/>
      <w:divBdr>
        <w:top w:val="none" w:sz="0" w:space="0" w:color="auto"/>
        <w:left w:val="none" w:sz="0" w:space="0" w:color="auto"/>
        <w:bottom w:val="none" w:sz="0" w:space="0" w:color="auto"/>
        <w:right w:val="none" w:sz="0" w:space="0" w:color="auto"/>
      </w:divBdr>
    </w:div>
    <w:div w:id="1394352187">
      <w:bodyDiv w:val="1"/>
      <w:marLeft w:val="0"/>
      <w:marRight w:val="0"/>
      <w:marTop w:val="0"/>
      <w:marBottom w:val="0"/>
      <w:divBdr>
        <w:top w:val="none" w:sz="0" w:space="0" w:color="auto"/>
        <w:left w:val="none" w:sz="0" w:space="0" w:color="auto"/>
        <w:bottom w:val="none" w:sz="0" w:space="0" w:color="auto"/>
        <w:right w:val="none" w:sz="0" w:space="0" w:color="auto"/>
      </w:divBdr>
    </w:div>
    <w:div w:id="1639535055">
      <w:bodyDiv w:val="1"/>
      <w:marLeft w:val="0"/>
      <w:marRight w:val="0"/>
      <w:marTop w:val="0"/>
      <w:marBottom w:val="0"/>
      <w:divBdr>
        <w:top w:val="none" w:sz="0" w:space="0" w:color="auto"/>
        <w:left w:val="none" w:sz="0" w:space="0" w:color="auto"/>
        <w:bottom w:val="none" w:sz="0" w:space="0" w:color="auto"/>
        <w:right w:val="none" w:sz="0" w:space="0" w:color="auto"/>
      </w:divBdr>
    </w:div>
    <w:div w:id="1643390214">
      <w:bodyDiv w:val="1"/>
      <w:marLeft w:val="0"/>
      <w:marRight w:val="0"/>
      <w:marTop w:val="0"/>
      <w:marBottom w:val="0"/>
      <w:divBdr>
        <w:top w:val="none" w:sz="0" w:space="0" w:color="auto"/>
        <w:left w:val="none" w:sz="0" w:space="0" w:color="auto"/>
        <w:bottom w:val="none" w:sz="0" w:space="0" w:color="auto"/>
        <w:right w:val="none" w:sz="0" w:space="0" w:color="auto"/>
      </w:divBdr>
    </w:div>
    <w:div w:id="1728066687">
      <w:bodyDiv w:val="1"/>
      <w:marLeft w:val="0"/>
      <w:marRight w:val="0"/>
      <w:marTop w:val="0"/>
      <w:marBottom w:val="0"/>
      <w:divBdr>
        <w:top w:val="none" w:sz="0" w:space="0" w:color="auto"/>
        <w:left w:val="none" w:sz="0" w:space="0" w:color="auto"/>
        <w:bottom w:val="none" w:sz="0" w:space="0" w:color="auto"/>
        <w:right w:val="none" w:sz="0" w:space="0" w:color="auto"/>
      </w:divBdr>
    </w:div>
    <w:div w:id="1740977052">
      <w:bodyDiv w:val="1"/>
      <w:marLeft w:val="0"/>
      <w:marRight w:val="0"/>
      <w:marTop w:val="0"/>
      <w:marBottom w:val="0"/>
      <w:divBdr>
        <w:top w:val="none" w:sz="0" w:space="0" w:color="auto"/>
        <w:left w:val="none" w:sz="0" w:space="0" w:color="auto"/>
        <w:bottom w:val="none" w:sz="0" w:space="0" w:color="auto"/>
        <w:right w:val="none" w:sz="0" w:space="0" w:color="auto"/>
      </w:divBdr>
    </w:div>
    <w:div w:id="1847820189">
      <w:bodyDiv w:val="1"/>
      <w:marLeft w:val="0"/>
      <w:marRight w:val="0"/>
      <w:marTop w:val="0"/>
      <w:marBottom w:val="0"/>
      <w:divBdr>
        <w:top w:val="none" w:sz="0" w:space="0" w:color="auto"/>
        <w:left w:val="none" w:sz="0" w:space="0" w:color="auto"/>
        <w:bottom w:val="none" w:sz="0" w:space="0" w:color="auto"/>
        <w:right w:val="none" w:sz="0" w:space="0" w:color="auto"/>
      </w:divBdr>
    </w:div>
    <w:div w:id="1880893259">
      <w:bodyDiv w:val="1"/>
      <w:marLeft w:val="0"/>
      <w:marRight w:val="0"/>
      <w:marTop w:val="0"/>
      <w:marBottom w:val="0"/>
      <w:divBdr>
        <w:top w:val="none" w:sz="0" w:space="0" w:color="auto"/>
        <w:left w:val="none" w:sz="0" w:space="0" w:color="auto"/>
        <w:bottom w:val="none" w:sz="0" w:space="0" w:color="auto"/>
        <w:right w:val="none" w:sz="0" w:space="0" w:color="auto"/>
      </w:divBdr>
    </w:div>
    <w:div w:id="19743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SDI\REPORT\CSDIR105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E6B0-996F-45F9-840A-D61F6DC2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CSDIR1050.dot</Template>
  <TotalTime>27</TotalTime>
  <Pages>6</Pages>
  <Words>3911</Words>
  <Characters>22299</Characters>
  <Application>Microsoft Office Word</Application>
  <DocSecurity>0</DocSecurity>
  <Lines>185</Lines>
  <Paragraphs>52</Paragraphs>
  <ScaleCrop>false</ScaleCrop>
  <Company>ISNIS</Company>
  <LinksUpToDate>false</LinksUpToDate>
  <CharactersWithSpaces>26158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年度研習實施計畫預開班期需求調查表</dc:title>
  <dc:creator>教務組曾文怡</dc:creator>
  <cp:lastModifiedBy>林昆憲</cp:lastModifiedBy>
  <cp:revision>4</cp:revision>
  <cp:lastPrinted>2017-10-31T09:04:00Z</cp:lastPrinted>
  <dcterms:created xsi:type="dcterms:W3CDTF">2017-10-31T10:00:00Z</dcterms:created>
  <dcterms:modified xsi:type="dcterms:W3CDTF">2017-11-01T09:53:00Z</dcterms:modified>
</cp:coreProperties>
</file>