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C" w:rsidRPr="00CC1C30" w:rsidRDefault="00CC1C30" w:rsidP="00CC1C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1C30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6A2EA9">
        <w:rPr>
          <w:rFonts w:ascii="標楷體" w:eastAsia="標楷體" w:hAnsi="標楷體" w:hint="eastAsia"/>
          <w:b/>
          <w:sz w:val="32"/>
          <w:szCs w:val="32"/>
        </w:rPr>
        <w:t>11</w:t>
      </w:r>
      <w:r w:rsidRPr="00CC1C30">
        <w:rPr>
          <w:rFonts w:ascii="標楷體" w:eastAsia="標楷體" w:hAnsi="標楷體" w:hint="eastAsia"/>
          <w:b/>
          <w:sz w:val="32"/>
          <w:szCs w:val="32"/>
        </w:rPr>
        <w:t>年度各級機關學校公務人員年終考績作業辦理期程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CC1C30" w:rsidRPr="00CC1C30" w:rsidTr="005D2036">
        <w:trPr>
          <w:trHeight w:val="680"/>
        </w:trPr>
        <w:tc>
          <w:tcPr>
            <w:tcW w:w="2547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11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辦理事項</w:t>
            </w:r>
          </w:p>
        </w:tc>
        <w:tc>
          <w:tcPr>
            <w:tcW w:w="2976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辦理機關</w:t>
            </w:r>
          </w:p>
        </w:tc>
      </w:tr>
      <w:tr w:rsidR="00CC1C30" w:rsidRPr="00CC1C30" w:rsidTr="005D2036">
        <w:trPr>
          <w:trHeight w:val="3212"/>
        </w:trPr>
        <w:tc>
          <w:tcPr>
            <w:tcW w:w="2547" w:type="dxa"/>
          </w:tcPr>
          <w:p w:rsidR="00CC1C30" w:rsidRPr="00CC1C30" w:rsidRDefault="00CC1C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 w:rsidR="00E34FD6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D27E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C1C30" w:rsidRDefault="00CC1C30" w:rsidP="00AF33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左列期限前檢附下列資料並報府(人事處)：</w:t>
            </w:r>
          </w:p>
          <w:p w:rsidR="00CC1C30" w:rsidRDefault="00CC1C30" w:rsidP="00AF33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CC1C30" w:rsidRDefault="00CC1C30" w:rsidP="00AF33C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CC1C30" w:rsidRPr="00CC1C30" w:rsidRDefault="00CC1C30" w:rsidP="00AF33CE">
            <w:pPr>
              <w:spacing w:line="440" w:lineRule="exact"/>
              <w:ind w:left="456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</w:p>
        </w:tc>
        <w:tc>
          <w:tcPr>
            <w:tcW w:w="2976" w:type="dxa"/>
          </w:tcPr>
          <w:p w:rsidR="00CC1C30" w:rsidRPr="00CC1C30" w:rsidRDefault="00CC1C30" w:rsidP="006D27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6D27E6" w:rsidRPr="00CC1C30" w:rsidTr="005D2036">
        <w:trPr>
          <w:trHeight w:val="2691"/>
        </w:trPr>
        <w:tc>
          <w:tcPr>
            <w:tcW w:w="2547" w:type="dxa"/>
          </w:tcPr>
          <w:p w:rsidR="006D27E6" w:rsidRDefault="006D27E6" w:rsidP="006D27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 w:rsidR="00E34FD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C23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E50E5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6D27E6" w:rsidRDefault="006D27E6" w:rsidP="006D27E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左列期限前將機關首長年終考績表報府(人事處)</w:t>
            </w:r>
          </w:p>
        </w:tc>
        <w:tc>
          <w:tcPr>
            <w:tcW w:w="2976" w:type="dxa"/>
          </w:tcPr>
          <w:p w:rsidR="006D27E6" w:rsidRDefault="006D27E6" w:rsidP="006D27E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消防局、衛生局、環境保護局、財政稅務局、文化觀光局、社會局、公共汽車管理處、家畜疾病防治所、各戶政事務所、各地政事務所</w:t>
            </w:r>
          </w:p>
        </w:tc>
      </w:tr>
      <w:tr w:rsidR="00F679CB" w:rsidRPr="00CC1C30" w:rsidTr="005D2036">
        <w:tc>
          <w:tcPr>
            <w:tcW w:w="2547" w:type="dxa"/>
          </w:tcPr>
          <w:p w:rsidR="00F679CB" w:rsidRPr="00CC1C30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 w:rsidR="00E34FD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日(五)</w:t>
            </w:r>
          </w:p>
        </w:tc>
        <w:tc>
          <w:tcPr>
            <w:tcW w:w="4111" w:type="dxa"/>
          </w:tcPr>
          <w:p w:rsidR="00F679CB" w:rsidRPr="00CC1C30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</w:t>
            </w:r>
            <w:r w:rsidRPr="00105D21">
              <w:rPr>
                <w:rFonts w:ascii="標楷體" w:eastAsia="標楷體" w:hAnsi="標楷體" w:hint="eastAsia"/>
                <w:sz w:val="28"/>
                <w:szCs w:val="28"/>
              </w:rPr>
              <w:t>「考績計列甲等比率人數調查表」及「</w:t>
            </w:r>
            <w:r w:rsidRPr="00E07F08">
              <w:rPr>
                <w:rFonts w:ascii="標楷體" w:eastAsia="標楷體" w:hAnsi="標楷體" w:hint="eastAsia"/>
                <w:sz w:val="28"/>
                <w:szCs w:val="28"/>
              </w:rPr>
              <w:t>公務人員年終考績參加考績人數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05D21">
              <w:rPr>
                <w:rFonts w:ascii="標楷體" w:eastAsia="標楷體" w:hAnsi="標楷體" w:hint="eastAsia"/>
                <w:sz w:val="28"/>
                <w:szCs w:val="28"/>
              </w:rPr>
              <w:t>人員名冊」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報府(人事處)辦理</w:t>
            </w:r>
          </w:p>
        </w:tc>
        <w:tc>
          <w:tcPr>
            <w:tcW w:w="2976" w:type="dxa"/>
          </w:tcPr>
          <w:p w:rsidR="00F679CB" w:rsidRPr="00CC1C30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消防局、衛生局(含所屬)、環境保護局、財政稅務局、文化觀光局(含所屬)、社會局、公共汽車管理處、家畜疾病防治所、各戶政事務所及各地政事務所</w:t>
            </w:r>
          </w:p>
        </w:tc>
      </w:tr>
      <w:tr w:rsidR="00F679CB" w:rsidRPr="00CC1C30" w:rsidTr="005D2036">
        <w:trPr>
          <w:trHeight w:val="1002"/>
        </w:trPr>
        <w:tc>
          <w:tcPr>
            <w:tcW w:w="2547" w:type="dxa"/>
          </w:tcPr>
          <w:p w:rsidR="00F679CB" w:rsidRPr="00CC1C30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  <w:r w:rsidR="00E34FD6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日(二)</w:t>
            </w:r>
          </w:p>
        </w:tc>
        <w:tc>
          <w:tcPr>
            <w:tcW w:w="4111" w:type="dxa"/>
          </w:tcPr>
          <w:p w:rsidR="00F679CB" w:rsidRPr="00CC1C30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左列期限前檢附考績複評表並報府(教育處)辦理</w:t>
            </w:r>
          </w:p>
        </w:tc>
        <w:tc>
          <w:tcPr>
            <w:tcW w:w="2976" w:type="dxa"/>
          </w:tcPr>
          <w:p w:rsidR="00F679CB" w:rsidRPr="00CC1C30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F679CB" w:rsidRPr="00CC1C30" w:rsidTr="005D2036">
        <w:trPr>
          <w:trHeight w:val="983"/>
        </w:trPr>
        <w:tc>
          <w:tcPr>
            <w:tcW w:w="2547" w:type="dxa"/>
          </w:tcPr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E34FD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日(五)</w:t>
            </w:r>
          </w:p>
        </w:tc>
        <w:tc>
          <w:tcPr>
            <w:tcW w:w="4111" w:type="dxa"/>
          </w:tcPr>
          <w:p w:rsidR="00F679CB" w:rsidRPr="004554CD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左列期限前檢附下列資料並報府(人事處)：</w:t>
            </w:r>
          </w:p>
          <w:p w:rsidR="00F679CB" w:rsidRPr="004554CD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F679CB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、「考績(成)考列甲等人數比率彙整表」及「公務人員、醫事人員考績(成)人數統計表」</w:t>
            </w:r>
          </w:p>
        </w:tc>
        <w:tc>
          <w:tcPr>
            <w:tcW w:w="2976" w:type="dxa"/>
          </w:tcPr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人力發展所、家庭教育中心、各戶政事務所及鄉鎮市民代表會</w:t>
            </w:r>
          </w:p>
        </w:tc>
      </w:tr>
      <w:tr w:rsidR="00F679CB" w:rsidRPr="00CC1C30" w:rsidTr="005D2036">
        <w:trPr>
          <w:trHeight w:val="4526"/>
        </w:trPr>
        <w:tc>
          <w:tcPr>
            <w:tcW w:w="2547" w:type="dxa"/>
          </w:tcPr>
          <w:p w:rsidR="00F679CB" w:rsidRPr="00CC1C30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12月</w:t>
            </w:r>
            <w:r w:rsidR="0058141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日(二)</w:t>
            </w:r>
          </w:p>
        </w:tc>
        <w:tc>
          <w:tcPr>
            <w:tcW w:w="4111" w:type="dxa"/>
          </w:tcPr>
          <w:p w:rsidR="00F679CB" w:rsidRPr="00CC1C30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左列期限前將「考績(成)考列甲等人數比率彙整表」及「公務人員、醫事人員考績(成)人數統計表」報府(人事處)辦理。</w:t>
            </w:r>
          </w:p>
        </w:tc>
        <w:tc>
          <w:tcPr>
            <w:tcW w:w="2976" w:type="dxa"/>
          </w:tcPr>
          <w:p w:rsidR="00F679CB" w:rsidRPr="00CC1C30" w:rsidRDefault="00F679CB" w:rsidP="00CA0FE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</w:t>
            </w:r>
            <w:r w:rsidR="00CA0F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各地政事務所</w:t>
            </w:r>
            <w:bookmarkStart w:id="0" w:name="_GoBack"/>
            <w:bookmarkEnd w:id="0"/>
            <w:r w:rsidR="00C524A4">
              <w:rPr>
                <w:rFonts w:ascii="標楷體" w:eastAsia="標楷體" w:hAnsi="標楷體" w:hint="eastAsia"/>
                <w:sz w:val="28"/>
                <w:szCs w:val="28"/>
              </w:rPr>
              <w:t>、各鄉鎮市公所</w:t>
            </w:r>
          </w:p>
        </w:tc>
      </w:tr>
      <w:tr w:rsidR="00F679CB" w:rsidRPr="00CC1C30" w:rsidTr="005D2036">
        <w:trPr>
          <w:trHeight w:val="3205"/>
        </w:trPr>
        <w:tc>
          <w:tcPr>
            <w:tcW w:w="2547" w:type="dxa"/>
          </w:tcPr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58141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日(二)</w:t>
            </w:r>
          </w:p>
        </w:tc>
        <w:tc>
          <w:tcPr>
            <w:tcW w:w="4111" w:type="dxa"/>
          </w:tcPr>
          <w:p w:rsidR="00F679CB" w:rsidRPr="004554CD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左列期限前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重新</w:t>
            </w: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檢附下列資料並報府(人事處)：</w:t>
            </w:r>
          </w:p>
          <w:p w:rsidR="00F679CB" w:rsidRPr="004554CD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F679CB" w:rsidRPr="004554CD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F679CB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</w:p>
        </w:tc>
        <w:tc>
          <w:tcPr>
            <w:tcW w:w="2976" w:type="dxa"/>
          </w:tcPr>
          <w:p w:rsidR="00F679CB" w:rsidRPr="00AF33CE" w:rsidRDefault="00F679CB" w:rsidP="00F679CB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6C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經通知依複評結果增列甲等人員之學校</w:t>
            </w:r>
          </w:p>
        </w:tc>
      </w:tr>
      <w:tr w:rsidR="00F679CB" w:rsidRPr="00CC1C30" w:rsidTr="005D2036">
        <w:trPr>
          <w:trHeight w:val="1871"/>
        </w:trPr>
        <w:tc>
          <w:tcPr>
            <w:tcW w:w="2547" w:type="dxa"/>
          </w:tcPr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(預計12月</w:t>
            </w:r>
            <w:r w:rsidR="004368ED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旬)</w:t>
            </w:r>
          </w:p>
        </w:tc>
        <w:tc>
          <w:tcPr>
            <w:tcW w:w="4111" w:type="dxa"/>
          </w:tcPr>
          <w:p w:rsidR="00F679CB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</w:t>
            </w:r>
            <w:r w:rsidRPr="001123B2">
              <w:rPr>
                <w:rFonts w:ascii="標楷體" w:eastAsia="標楷體" w:hAnsi="標楷體" w:hint="eastAsia"/>
                <w:sz w:val="28"/>
                <w:szCs w:val="28"/>
              </w:rPr>
              <w:t>WebHR人力資源管理資訊系統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報送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本府層轉)</w:t>
            </w:r>
          </w:p>
        </w:tc>
        <w:tc>
          <w:tcPr>
            <w:tcW w:w="2976" w:type="dxa"/>
          </w:tcPr>
          <w:p w:rsidR="00F679CB" w:rsidRDefault="00F679CB" w:rsidP="00446B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人力發展所、家庭教育中心、各戶政事務所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、各級學校、各</w:t>
            </w: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鄉鎮市民代表會</w:t>
            </w:r>
          </w:p>
        </w:tc>
      </w:tr>
      <w:tr w:rsidR="00F679CB" w:rsidRPr="00CC1C30" w:rsidTr="005D2036">
        <w:trPr>
          <w:trHeight w:val="3258"/>
        </w:trPr>
        <w:tc>
          <w:tcPr>
            <w:tcW w:w="2547" w:type="dxa"/>
          </w:tcPr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F679CB" w:rsidRDefault="00F679CB" w:rsidP="00F67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(預計12月</w:t>
            </w:r>
            <w:r w:rsidR="004368ED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旬)</w:t>
            </w:r>
          </w:p>
        </w:tc>
        <w:tc>
          <w:tcPr>
            <w:tcW w:w="4111" w:type="dxa"/>
          </w:tcPr>
          <w:p w:rsidR="00F679CB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</w:t>
            </w:r>
            <w:r w:rsidRPr="001123B2">
              <w:rPr>
                <w:rFonts w:ascii="標楷體" w:eastAsia="標楷體" w:hAnsi="標楷體" w:hint="eastAsia"/>
                <w:sz w:val="28"/>
                <w:szCs w:val="28"/>
              </w:rPr>
              <w:t>WebHR人力資源管理資訊系統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(毋須本府層轉逕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送銓敘部)</w:t>
            </w:r>
          </w:p>
        </w:tc>
        <w:tc>
          <w:tcPr>
            <w:tcW w:w="2976" w:type="dxa"/>
          </w:tcPr>
          <w:p w:rsidR="00F679CB" w:rsidRDefault="00F679CB" w:rsidP="00F679C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消防局、衛生局(含所屬)、環境保護局、財政稅務局、文化觀光局(含所屬)、社會局、公共汽車管理處、家畜疾病防治所、各地政事務所</w:t>
            </w:r>
            <w:r w:rsidR="00C524A4">
              <w:rPr>
                <w:rFonts w:ascii="標楷體" w:eastAsia="標楷體" w:hAnsi="標楷體" w:hint="eastAsia"/>
                <w:sz w:val="28"/>
                <w:szCs w:val="28"/>
              </w:rPr>
              <w:t>、各鄉鎮市公所</w:t>
            </w:r>
          </w:p>
        </w:tc>
      </w:tr>
    </w:tbl>
    <w:p w:rsidR="00CC1C30" w:rsidRDefault="00CC1C30"/>
    <w:sectPr w:rsidR="00CC1C30" w:rsidSect="00CC1C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D6" w:rsidRDefault="004653D6" w:rsidP="006A2EA9">
      <w:r>
        <w:separator/>
      </w:r>
    </w:p>
  </w:endnote>
  <w:endnote w:type="continuationSeparator" w:id="0">
    <w:p w:rsidR="004653D6" w:rsidRDefault="004653D6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D6" w:rsidRDefault="004653D6" w:rsidP="006A2EA9">
      <w:r>
        <w:separator/>
      </w:r>
    </w:p>
  </w:footnote>
  <w:footnote w:type="continuationSeparator" w:id="0">
    <w:p w:rsidR="004653D6" w:rsidRDefault="004653D6" w:rsidP="006A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34"/>
    <w:rsid w:val="00004236"/>
    <w:rsid w:val="00105D21"/>
    <w:rsid w:val="001123B2"/>
    <w:rsid w:val="001C61AF"/>
    <w:rsid w:val="00213695"/>
    <w:rsid w:val="0024572A"/>
    <w:rsid w:val="002B6632"/>
    <w:rsid w:val="002C7A5C"/>
    <w:rsid w:val="00366C78"/>
    <w:rsid w:val="00376A6D"/>
    <w:rsid w:val="004368ED"/>
    <w:rsid w:val="00446B25"/>
    <w:rsid w:val="004554CD"/>
    <w:rsid w:val="004653D6"/>
    <w:rsid w:val="004C238A"/>
    <w:rsid w:val="005125B1"/>
    <w:rsid w:val="0058141F"/>
    <w:rsid w:val="005D2036"/>
    <w:rsid w:val="006215D0"/>
    <w:rsid w:val="006A2EA9"/>
    <w:rsid w:val="006D27E6"/>
    <w:rsid w:val="0077390F"/>
    <w:rsid w:val="008A6CE3"/>
    <w:rsid w:val="008D19C0"/>
    <w:rsid w:val="008E5077"/>
    <w:rsid w:val="00986D46"/>
    <w:rsid w:val="00A07534"/>
    <w:rsid w:val="00A90A0B"/>
    <w:rsid w:val="00AF33CE"/>
    <w:rsid w:val="00C524A4"/>
    <w:rsid w:val="00CA0FEC"/>
    <w:rsid w:val="00CC1C30"/>
    <w:rsid w:val="00CD39AA"/>
    <w:rsid w:val="00D94407"/>
    <w:rsid w:val="00E300FA"/>
    <w:rsid w:val="00E34FD6"/>
    <w:rsid w:val="00E45A7E"/>
    <w:rsid w:val="00E50E5C"/>
    <w:rsid w:val="00E565B3"/>
    <w:rsid w:val="00E73AB7"/>
    <w:rsid w:val="00EB0DCF"/>
    <w:rsid w:val="00F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8CA30-CD2A-4ECC-8ED3-8DE5333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E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E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3FC9-53EA-41DA-AA3F-9109965A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詹佳穎</cp:lastModifiedBy>
  <cp:revision>28</cp:revision>
  <dcterms:created xsi:type="dcterms:W3CDTF">2018-10-04T05:45:00Z</dcterms:created>
  <dcterms:modified xsi:type="dcterms:W3CDTF">2022-11-01T08:22:00Z</dcterms:modified>
</cp:coreProperties>
</file>