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F3A" w:rsidRDefault="008D1AD3" w:rsidP="00580B5F">
      <w:pPr>
        <w:pStyle w:val="Textbody"/>
        <w:spacing w:line="500" w:lineRule="exact"/>
        <w:ind w:left="-142" w:right="-58"/>
        <w:jc w:val="center"/>
        <w:rPr>
          <w:rFonts w:ascii="標楷體" w:eastAsia="標楷體" w:hAnsi="標楷體"/>
          <w:b/>
          <w:sz w:val="32"/>
          <w:szCs w:val="32"/>
        </w:rPr>
      </w:pPr>
      <w:bookmarkStart w:id="0" w:name="_GoBack"/>
      <w:r>
        <w:rPr>
          <w:rFonts w:ascii="標楷體" w:eastAsia="標楷體" w:hAnsi="標楷體"/>
          <w:b/>
          <w:sz w:val="32"/>
          <w:szCs w:val="32"/>
        </w:rPr>
        <w:t>公立中小學兼任行政職務教師之休假年資採計方式</w:t>
      </w:r>
      <w:r>
        <w:rPr>
          <w:rFonts w:ascii="標楷體" w:eastAsia="標楷體" w:hAnsi="標楷體"/>
          <w:b/>
          <w:sz w:val="32"/>
          <w:szCs w:val="32"/>
        </w:rPr>
        <w:t>意見調查表</w:t>
      </w:r>
    </w:p>
    <w:tbl>
      <w:tblPr>
        <w:tblW w:w="8296" w:type="dxa"/>
        <w:tblLayout w:type="fixed"/>
        <w:tblCellMar>
          <w:left w:w="10" w:type="dxa"/>
          <w:right w:w="10" w:type="dxa"/>
        </w:tblCellMar>
        <w:tblLook w:val="04A0" w:firstRow="1" w:lastRow="0" w:firstColumn="1" w:lastColumn="0" w:noHBand="0" w:noVBand="1"/>
      </w:tblPr>
      <w:tblGrid>
        <w:gridCol w:w="704"/>
        <w:gridCol w:w="3544"/>
        <w:gridCol w:w="4048"/>
      </w:tblGrid>
      <w:tr w:rsidR="005E6F3A">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bookmarkEnd w:id="0"/>
          <w:p w:rsidR="005E6F3A" w:rsidRDefault="008D1AD3">
            <w:pPr>
              <w:pStyle w:val="Textbody"/>
              <w:rPr>
                <w:rFonts w:ascii="標楷體" w:eastAsia="標楷體" w:hAnsi="標楷體"/>
                <w:szCs w:val="24"/>
              </w:rPr>
            </w:pPr>
            <w:r>
              <w:rPr>
                <w:rFonts w:ascii="標楷體" w:eastAsia="標楷體" w:hAnsi="標楷體"/>
                <w:szCs w:val="24"/>
              </w:rPr>
              <w:t>序號</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E6F3A" w:rsidRDefault="008D1AD3">
            <w:pPr>
              <w:pStyle w:val="Textbody"/>
              <w:jc w:val="center"/>
              <w:rPr>
                <w:rFonts w:ascii="標楷體" w:eastAsia="標楷體" w:hAnsi="標楷體"/>
                <w:szCs w:val="24"/>
              </w:rPr>
            </w:pPr>
            <w:r>
              <w:rPr>
                <w:rFonts w:ascii="標楷體" w:eastAsia="標楷體" w:hAnsi="標楷體"/>
                <w:szCs w:val="24"/>
              </w:rPr>
              <w:t>議題</w:t>
            </w:r>
          </w:p>
        </w:tc>
        <w:tc>
          <w:tcPr>
            <w:tcW w:w="40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E6F3A" w:rsidRDefault="008D1AD3">
            <w:pPr>
              <w:pStyle w:val="Textbody"/>
              <w:jc w:val="center"/>
              <w:rPr>
                <w:rFonts w:ascii="標楷體" w:eastAsia="標楷體" w:hAnsi="標楷體"/>
                <w:szCs w:val="24"/>
              </w:rPr>
            </w:pPr>
            <w:r>
              <w:rPr>
                <w:rFonts w:ascii="標楷體" w:eastAsia="標楷體" w:hAnsi="標楷體"/>
                <w:szCs w:val="24"/>
              </w:rPr>
              <w:t>意見及理由</w:t>
            </w:r>
          </w:p>
        </w:tc>
      </w:tr>
      <w:tr w:rsidR="005E6F3A">
        <w:tblPrEx>
          <w:tblCellMar>
            <w:top w:w="0" w:type="dxa"/>
            <w:bottom w:w="0" w:type="dxa"/>
          </w:tblCellMar>
        </w:tblPrEx>
        <w:trPr>
          <w:trHeight w:val="1926"/>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6F3A" w:rsidRDefault="008D1AD3">
            <w:pPr>
              <w:pStyle w:val="Textbody"/>
              <w:jc w:val="center"/>
              <w:rPr>
                <w:rFonts w:ascii="標楷體" w:eastAsia="標楷體" w:hAnsi="標楷體"/>
                <w:szCs w:val="24"/>
              </w:rPr>
            </w:pPr>
            <w:r>
              <w:rPr>
                <w:rFonts w:ascii="標楷體" w:eastAsia="標楷體" w:hAnsi="標楷體"/>
                <w:szCs w:val="24"/>
              </w:rPr>
              <w:t>1</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6F3A" w:rsidRDefault="008D1AD3">
            <w:pPr>
              <w:pStyle w:val="Textbody"/>
              <w:jc w:val="both"/>
              <w:rPr>
                <w:rFonts w:ascii="標楷體" w:eastAsia="標楷體" w:hAnsi="標楷體"/>
                <w:szCs w:val="24"/>
              </w:rPr>
            </w:pPr>
            <w:r>
              <w:rPr>
                <w:rFonts w:ascii="標楷體" w:eastAsia="標楷體" w:hAnsi="標楷體"/>
                <w:szCs w:val="24"/>
              </w:rPr>
              <w:t>教育部歷來有關教師曾任其他職務之年資得否採計為休假年資之函釋（如附彙整表），是否同意繼續適用？</w:t>
            </w:r>
          </w:p>
        </w:tc>
        <w:tc>
          <w:tcPr>
            <w:tcW w:w="4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6F3A" w:rsidRDefault="008D1AD3">
            <w:pPr>
              <w:pStyle w:val="Textbody"/>
              <w:rPr>
                <w:rFonts w:ascii="標楷體" w:eastAsia="標楷體" w:hAnsi="標楷體"/>
                <w:szCs w:val="24"/>
              </w:rPr>
            </w:pPr>
            <w:r>
              <w:rPr>
                <w:rFonts w:ascii="標楷體" w:eastAsia="標楷體" w:hAnsi="標楷體"/>
                <w:szCs w:val="24"/>
              </w:rPr>
              <w:t>□</w:t>
            </w:r>
            <w:r>
              <w:rPr>
                <w:rFonts w:ascii="標楷體" w:eastAsia="標楷體" w:hAnsi="標楷體"/>
                <w:szCs w:val="24"/>
              </w:rPr>
              <w:t>同意</w:t>
            </w:r>
          </w:p>
          <w:p w:rsidR="005E6F3A" w:rsidRDefault="008D1AD3">
            <w:pPr>
              <w:pStyle w:val="Textbody"/>
              <w:rPr>
                <w:rFonts w:ascii="標楷體" w:eastAsia="標楷體" w:hAnsi="標楷體"/>
                <w:szCs w:val="24"/>
              </w:rPr>
            </w:pPr>
            <w:r>
              <w:rPr>
                <w:rFonts w:ascii="標楷體" w:eastAsia="標楷體" w:hAnsi="標楷體"/>
                <w:szCs w:val="24"/>
              </w:rPr>
              <w:t>□</w:t>
            </w:r>
            <w:r>
              <w:rPr>
                <w:rFonts w:ascii="標楷體" w:eastAsia="標楷體" w:hAnsi="標楷體"/>
                <w:szCs w:val="24"/>
              </w:rPr>
              <w:t>不同意，理由如下：</w:t>
            </w:r>
          </w:p>
          <w:p w:rsidR="005E6F3A" w:rsidRDefault="008D1AD3">
            <w:pPr>
              <w:pStyle w:val="Textbody"/>
              <w:rPr>
                <w:rFonts w:ascii="標楷體" w:eastAsia="標楷體" w:hAnsi="標楷體"/>
                <w:szCs w:val="24"/>
                <w:u w:val="single"/>
              </w:rPr>
            </w:pPr>
            <w:r>
              <w:rPr>
                <w:rFonts w:ascii="標楷體" w:eastAsia="標楷體" w:hAnsi="標楷體"/>
                <w:szCs w:val="24"/>
                <w:u w:val="single"/>
              </w:rPr>
              <w:t xml:space="preserve">                               </w:t>
            </w:r>
          </w:p>
          <w:p w:rsidR="005E6F3A" w:rsidRDefault="008D1AD3">
            <w:pPr>
              <w:pStyle w:val="Textbody"/>
              <w:rPr>
                <w:rFonts w:ascii="標楷體" w:eastAsia="標楷體" w:hAnsi="標楷體"/>
                <w:szCs w:val="24"/>
                <w:u w:val="single"/>
              </w:rPr>
            </w:pPr>
            <w:r>
              <w:rPr>
                <w:rFonts w:ascii="標楷體" w:eastAsia="標楷體" w:hAnsi="標楷體"/>
                <w:szCs w:val="24"/>
                <w:u w:val="single"/>
              </w:rPr>
              <w:t xml:space="preserve">                               </w:t>
            </w:r>
          </w:p>
          <w:p w:rsidR="005E6F3A" w:rsidRDefault="008D1AD3">
            <w:pPr>
              <w:pStyle w:val="Textbody"/>
            </w:pPr>
            <w:r>
              <w:rPr>
                <w:rFonts w:ascii="標楷體" w:eastAsia="標楷體" w:hAnsi="標楷體"/>
                <w:szCs w:val="24"/>
                <w:u w:val="single"/>
              </w:rPr>
              <w:t xml:space="preserve">                               </w:t>
            </w:r>
          </w:p>
        </w:tc>
      </w:tr>
      <w:tr w:rsidR="005E6F3A">
        <w:tblPrEx>
          <w:tblCellMar>
            <w:top w:w="0" w:type="dxa"/>
            <w:bottom w:w="0" w:type="dxa"/>
          </w:tblCellMar>
        </w:tblPrEx>
        <w:trPr>
          <w:trHeight w:val="1968"/>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6F3A" w:rsidRDefault="008D1AD3">
            <w:pPr>
              <w:pStyle w:val="Textbody"/>
              <w:jc w:val="center"/>
              <w:rPr>
                <w:rFonts w:ascii="標楷體" w:eastAsia="標楷體" w:hAnsi="標楷體"/>
                <w:szCs w:val="24"/>
              </w:rPr>
            </w:pPr>
            <w:r>
              <w:rPr>
                <w:rFonts w:ascii="標楷體" w:eastAsia="標楷體" w:hAnsi="標楷體"/>
                <w:szCs w:val="24"/>
              </w:rPr>
              <w:t>2</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6F3A" w:rsidRDefault="008D1AD3">
            <w:pPr>
              <w:pStyle w:val="Textbody"/>
              <w:jc w:val="both"/>
              <w:rPr>
                <w:rFonts w:ascii="標楷體" w:eastAsia="標楷體" w:hAnsi="標楷體"/>
                <w:szCs w:val="24"/>
              </w:rPr>
            </w:pPr>
            <w:r>
              <w:rPr>
                <w:rFonts w:ascii="標楷體" w:eastAsia="標楷體" w:hAnsi="標楷體"/>
                <w:szCs w:val="24"/>
              </w:rPr>
              <w:t>是否同意曾任政府機關（構）、公私立學校及幼兒園專任全職且按月支薪之職務年資，得採計為教師休假年資？</w:t>
            </w:r>
          </w:p>
        </w:tc>
        <w:tc>
          <w:tcPr>
            <w:tcW w:w="4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6F3A" w:rsidRDefault="008D1AD3">
            <w:pPr>
              <w:pStyle w:val="Textbody"/>
              <w:rPr>
                <w:rFonts w:ascii="標楷體" w:eastAsia="標楷體" w:hAnsi="標楷體"/>
                <w:szCs w:val="24"/>
              </w:rPr>
            </w:pPr>
            <w:r>
              <w:rPr>
                <w:rFonts w:ascii="標楷體" w:eastAsia="標楷體" w:hAnsi="標楷體"/>
                <w:szCs w:val="24"/>
              </w:rPr>
              <w:t>□</w:t>
            </w:r>
            <w:r>
              <w:rPr>
                <w:rFonts w:ascii="標楷體" w:eastAsia="標楷體" w:hAnsi="標楷體"/>
                <w:szCs w:val="24"/>
              </w:rPr>
              <w:t>同意</w:t>
            </w:r>
          </w:p>
          <w:p w:rsidR="005E6F3A" w:rsidRDefault="008D1AD3">
            <w:pPr>
              <w:pStyle w:val="Textbody"/>
              <w:rPr>
                <w:rFonts w:ascii="標楷體" w:eastAsia="標楷體" w:hAnsi="標楷體"/>
                <w:szCs w:val="24"/>
              </w:rPr>
            </w:pPr>
            <w:r>
              <w:rPr>
                <w:rFonts w:ascii="標楷體" w:eastAsia="標楷體" w:hAnsi="標楷體"/>
                <w:szCs w:val="24"/>
              </w:rPr>
              <w:t>□</w:t>
            </w:r>
            <w:r>
              <w:rPr>
                <w:rFonts w:ascii="標楷體" w:eastAsia="標楷體" w:hAnsi="標楷體"/>
                <w:szCs w:val="24"/>
              </w:rPr>
              <w:t>不同意，理由如下：</w:t>
            </w:r>
          </w:p>
          <w:p w:rsidR="005E6F3A" w:rsidRDefault="008D1AD3">
            <w:pPr>
              <w:pStyle w:val="Textbody"/>
              <w:rPr>
                <w:rFonts w:ascii="標楷體" w:eastAsia="標楷體" w:hAnsi="標楷體"/>
                <w:szCs w:val="24"/>
                <w:u w:val="single"/>
              </w:rPr>
            </w:pPr>
            <w:r>
              <w:rPr>
                <w:rFonts w:ascii="標楷體" w:eastAsia="標楷體" w:hAnsi="標楷體"/>
                <w:szCs w:val="24"/>
                <w:u w:val="single"/>
              </w:rPr>
              <w:t xml:space="preserve">                               </w:t>
            </w:r>
          </w:p>
          <w:p w:rsidR="005E6F3A" w:rsidRDefault="008D1AD3">
            <w:pPr>
              <w:pStyle w:val="Textbody"/>
              <w:rPr>
                <w:rFonts w:ascii="標楷體" w:eastAsia="標楷體" w:hAnsi="標楷體"/>
                <w:szCs w:val="24"/>
                <w:u w:val="single"/>
              </w:rPr>
            </w:pPr>
            <w:r>
              <w:rPr>
                <w:rFonts w:ascii="標楷體" w:eastAsia="標楷體" w:hAnsi="標楷體"/>
                <w:szCs w:val="24"/>
                <w:u w:val="single"/>
              </w:rPr>
              <w:t xml:space="preserve">                               </w:t>
            </w:r>
          </w:p>
          <w:p w:rsidR="005E6F3A" w:rsidRDefault="008D1AD3">
            <w:pPr>
              <w:pStyle w:val="Textbody"/>
            </w:pPr>
            <w:r>
              <w:rPr>
                <w:rFonts w:ascii="標楷體" w:eastAsia="標楷體" w:hAnsi="標楷體"/>
                <w:szCs w:val="24"/>
                <w:u w:val="single"/>
              </w:rPr>
              <w:t xml:space="preserve">                               </w:t>
            </w:r>
          </w:p>
        </w:tc>
      </w:tr>
      <w:tr w:rsidR="005E6F3A">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6F3A" w:rsidRDefault="008D1AD3">
            <w:pPr>
              <w:pStyle w:val="Textbody"/>
              <w:jc w:val="center"/>
              <w:rPr>
                <w:rFonts w:ascii="標楷體" w:eastAsia="標楷體" w:hAnsi="標楷體"/>
                <w:szCs w:val="24"/>
              </w:rPr>
            </w:pPr>
            <w:r>
              <w:rPr>
                <w:rFonts w:ascii="標楷體" w:eastAsia="標楷體" w:hAnsi="標楷體"/>
                <w:szCs w:val="24"/>
              </w:rPr>
              <w:t>3</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6F3A" w:rsidRDefault="008D1AD3">
            <w:pPr>
              <w:pStyle w:val="a3"/>
              <w:numPr>
                <w:ilvl w:val="0"/>
                <w:numId w:val="1"/>
              </w:numPr>
              <w:ind w:left="510" w:hanging="510"/>
              <w:jc w:val="both"/>
              <w:rPr>
                <w:rFonts w:ascii="標楷體" w:eastAsia="標楷體" w:hAnsi="標楷體"/>
                <w:szCs w:val="24"/>
              </w:rPr>
            </w:pPr>
            <w:r>
              <w:rPr>
                <w:rFonts w:ascii="標楷體" w:eastAsia="標楷體" w:hAnsi="標楷體"/>
                <w:szCs w:val="24"/>
              </w:rPr>
              <w:t>查教師請假規則第</w:t>
            </w:r>
            <w:r>
              <w:rPr>
                <w:rFonts w:ascii="標楷體" w:eastAsia="標楷體" w:hAnsi="標楷體"/>
                <w:szCs w:val="24"/>
              </w:rPr>
              <w:t>8</w:t>
            </w:r>
            <w:r>
              <w:rPr>
                <w:rFonts w:ascii="標楷體" w:eastAsia="標楷體" w:hAnsi="標楷體"/>
                <w:szCs w:val="24"/>
              </w:rPr>
              <w:t>條第</w:t>
            </w:r>
            <w:r>
              <w:rPr>
                <w:rFonts w:ascii="標楷體" w:eastAsia="標楷體" w:hAnsi="標楷體"/>
                <w:szCs w:val="24"/>
              </w:rPr>
              <w:t>2</w:t>
            </w:r>
            <w:r>
              <w:rPr>
                <w:rFonts w:ascii="標楷體" w:eastAsia="標楷體" w:hAnsi="標楷體"/>
                <w:szCs w:val="24"/>
              </w:rPr>
              <w:t>項規定，初任教師於學年度開始</w:t>
            </w:r>
            <w:r>
              <w:rPr>
                <w:rFonts w:ascii="標楷體" w:eastAsia="標楷體" w:hAnsi="標楷體"/>
                <w:szCs w:val="24"/>
              </w:rPr>
              <w:t>1</w:t>
            </w:r>
            <w:r>
              <w:rPr>
                <w:rFonts w:ascii="標楷體" w:eastAsia="標楷體" w:hAnsi="標楷體"/>
                <w:szCs w:val="24"/>
              </w:rPr>
              <w:t>個月以後到職，並奉派兼任行政職務者，於次學年續兼時，得按到職當學年在職月數比例核給休假。</w:t>
            </w:r>
          </w:p>
          <w:p w:rsidR="005E6F3A" w:rsidRDefault="008D1AD3">
            <w:pPr>
              <w:pStyle w:val="a3"/>
              <w:numPr>
                <w:ilvl w:val="0"/>
                <w:numId w:val="1"/>
              </w:numPr>
              <w:ind w:left="510" w:hanging="510"/>
              <w:jc w:val="both"/>
              <w:rPr>
                <w:rFonts w:ascii="標楷體" w:eastAsia="標楷體" w:hAnsi="標楷體"/>
                <w:szCs w:val="24"/>
              </w:rPr>
            </w:pPr>
            <w:r>
              <w:rPr>
                <w:rFonts w:ascii="標楷體" w:eastAsia="標楷體" w:hAnsi="標楷體"/>
                <w:szCs w:val="24"/>
              </w:rPr>
              <w:t>是否同意初任教師兼任行政職務者，不須服務滿</w:t>
            </w:r>
            <w:r>
              <w:rPr>
                <w:rFonts w:ascii="標楷體" w:eastAsia="標楷體" w:hAnsi="標楷體"/>
                <w:szCs w:val="24"/>
              </w:rPr>
              <w:t>1</w:t>
            </w:r>
            <w:r>
              <w:rPr>
                <w:rFonts w:ascii="標楷體" w:eastAsia="標楷體" w:hAnsi="標楷體"/>
                <w:szCs w:val="24"/>
              </w:rPr>
              <w:t>年，即可給予休假？</w:t>
            </w:r>
          </w:p>
        </w:tc>
        <w:tc>
          <w:tcPr>
            <w:tcW w:w="4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6F3A" w:rsidRDefault="008D1AD3">
            <w:pPr>
              <w:pStyle w:val="Textbody"/>
              <w:rPr>
                <w:rFonts w:ascii="標楷體" w:eastAsia="標楷體" w:hAnsi="標楷體"/>
                <w:szCs w:val="24"/>
              </w:rPr>
            </w:pPr>
            <w:r>
              <w:rPr>
                <w:rFonts w:ascii="標楷體" w:eastAsia="標楷體" w:hAnsi="標楷體"/>
                <w:szCs w:val="24"/>
              </w:rPr>
              <w:t>□</w:t>
            </w:r>
            <w:r>
              <w:rPr>
                <w:rFonts w:ascii="標楷體" w:eastAsia="標楷體" w:hAnsi="標楷體"/>
                <w:szCs w:val="24"/>
              </w:rPr>
              <w:t>同意</w:t>
            </w:r>
          </w:p>
          <w:p w:rsidR="005E6F3A" w:rsidRDefault="008D1AD3">
            <w:pPr>
              <w:pStyle w:val="Textbody"/>
              <w:rPr>
                <w:rFonts w:ascii="標楷體" w:eastAsia="標楷體" w:hAnsi="標楷體"/>
                <w:szCs w:val="24"/>
              </w:rPr>
            </w:pPr>
            <w:r>
              <w:rPr>
                <w:rFonts w:ascii="標楷體" w:eastAsia="標楷體" w:hAnsi="標楷體"/>
                <w:szCs w:val="24"/>
              </w:rPr>
              <w:t>□</w:t>
            </w:r>
            <w:r>
              <w:rPr>
                <w:rFonts w:ascii="標楷體" w:eastAsia="標楷體" w:hAnsi="標楷體"/>
                <w:szCs w:val="24"/>
              </w:rPr>
              <w:t>不同意，理由如下：</w:t>
            </w:r>
          </w:p>
          <w:p w:rsidR="005E6F3A" w:rsidRDefault="008D1AD3">
            <w:pPr>
              <w:pStyle w:val="Textbody"/>
              <w:rPr>
                <w:rFonts w:ascii="標楷體" w:eastAsia="標楷體" w:hAnsi="標楷體"/>
                <w:szCs w:val="24"/>
                <w:u w:val="single"/>
              </w:rPr>
            </w:pPr>
            <w:r>
              <w:rPr>
                <w:rFonts w:ascii="標楷體" w:eastAsia="標楷體" w:hAnsi="標楷體"/>
                <w:szCs w:val="24"/>
                <w:u w:val="single"/>
              </w:rPr>
              <w:t xml:space="preserve">                               </w:t>
            </w:r>
          </w:p>
          <w:p w:rsidR="005E6F3A" w:rsidRDefault="008D1AD3">
            <w:pPr>
              <w:pStyle w:val="Textbody"/>
              <w:rPr>
                <w:rFonts w:ascii="標楷體" w:eastAsia="標楷體" w:hAnsi="標楷體"/>
                <w:szCs w:val="24"/>
                <w:u w:val="single"/>
              </w:rPr>
            </w:pPr>
            <w:r>
              <w:rPr>
                <w:rFonts w:ascii="標楷體" w:eastAsia="標楷體" w:hAnsi="標楷體"/>
                <w:szCs w:val="24"/>
                <w:u w:val="single"/>
              </w:rPr>
              <w:t xml:space="preserve">                               </w:t>
            </w:r>
          </w:p>
          <w:p w:rsidR="005E6F3A" w:rsidRDefault="008D1AD3">
            <w:pPr>
              <w:pStyle w:val="Textbody"/>
            </w:pPr>
            <w:r>
              <w:rPr>
                <w:rFonts w:ascii="標楷體" w:eastAsia="標楷體" w:hAnsi="標楷體"/>
                <w:szCs w:val="24"/>
                <w:u w:val="single"/>
              </w:rPr>
              <w:t xml:space="preserve">                               </w:t>
            </w:r>
          </w:p>
        </w:tc>
      </w:tr>
    </w:tbl>
    <w:p w:rsidR="005E6F3A" w:rsidRDefault="005E6F3A">
      <w:pPr>
        <w:pStyle w:val="Textbody"/>
        <w:rPr>
          <w:rFonts w:ascii="標楷體" w:eastAsia="標楷體" w:hAnsi="標楷體"/>
        </w:rPr>
      </w:pPr>
    </w:p>
    <w:p w:rsidR="005E6F3A" w:rsidRDefault="008D1AD3">
      <w:pPr>
        <w:pStyle w:val="Textbody"/>
      </w:pPr>
      <w:r>
        <w:rPr>
          <w:rFonts w:ascii="標楷體" w:eastAsia="標楷體" w:hAnsi="標楷體"/>
        </w:rPr>
        <w:t>機關名稱：</w:t>
      </w:r>
      <w:r>
        <w:rPr>
          <w:rFonts w:ascii="標楷體" w:eastAsia="標楷體" w:hAnsi="標楷體"/>
          <w:u w:val="single"/>
        </w:rPr>
        <w:t xml:space="preserve">               </w:t>
      </w:r>
    </w:p>
    <w:p w:rsidR="005E6F3A" w:rsidRDefault="008D1AD3">
      <w:pPr>
        <w:pStyle w:val="Textbody"/>
      </w:pPr>
      <w:r>
        <w:rPr>
          <w:rFonts w:ascii="標楷體" w:eastAsia="標楷體" w:hAnsi="標楷體"/>
        </w:rPr>
        <w:t>填表人：</w:t>
      </w:r>
      <w:r>
        <w:rPr>
          <w:rFonts w:ascii="標楷體" w:eastAsia="標楷體" w:hAnsi="標楷體"/>
          <w:u w:val="single"/>
        </w:rPr>
        <w:t xml:space="preserve">                 </w:t>
      </w:r>
    </w:p>
    <w:p w:rsidR="005E6F3A" w:rsidRDefault="008D1AD3">
      <w:pPr>
        <w:pStyle w:val="Textbody"/>
      </w:pPr>
      <w:r>
        <w:rPr>
          <w:rFonts w:ascii="標楷體" w:eastAsia="標楷體" w:hAnsi="標楷體"/>
        </w:rPr>
        <w:t>聯絡電話：</w:t>
      </w:r>
      <w:r>
        <w:rPr>
          <w:rFonts w:ascii="標楷體" w:eastAsia="標楷體" w:hAnsi="標楷體"/>
          <w:u w:val="single"/>
        </w:rPr>
        <w:t xml:space="preserve">               </w:t>
      </w:r>
    </w:p>
    <w:p w:rsidR="005E6F3A" w:rsidRDefault="005E6F3A">
      <w:pPr>
        <w:pStyle w:val="Textbody"/>
        <w:ind w:left="708" w:hanging="708"/>
        <w:rPr>
          <w:rFonts w:ascii="標楷體" w:eastAsia="標楷體" w:hAnsi="標楷體"/>
        </w:rPr>
      </w:pPr>
    </w:p>
    <w:p w:rsidR="005E6F3A" w:rsidRDefault="008D1AD3">
      <w:pPr>
        <w:pStyle w:val="Textbody"/>
        <w:ind w:left="708" w:hanging="708"/>
      </w:pPr>
      <w:r>
        <w:rPr>
          <w:rFonts w:ascii="標楷體" w:eastAsia="標楷體" w:hAnsi="標楷體"/>
        </w:rPr>
        <w:t>備註：本案請於</w:t>
      </w:r>
      <w:r>
        <w:rPr>
          <w:rFonts w:ascii="標楷體" w:eastAsia="標楷體" w:hAnsi="標楷體"/>
        </w:rPr>
        <w:t>110</w:t>
      </w:r>
      <w:r>
        <w:rPr>
          <w:rFonts w:ascii="標楷體" w:eastAsia="標楷體" w:hAnsi="標楷體"/>
        </w:rPr>
        <w:t>年</w:t>
      </w:r>
      <w:r>
        <w:rPr>
          <w:rFonts w:ascii="標楷體" w:eastAsia="標楷體" w:hAnsi="標楷體"/>
        </w:rPr>
        <w:t>4</w:t>
      </w:r>
      <w:r>
        <w:rPr>
          <w:rFonts w:ascii="標楷體" w:eastAsia="標楷體" w:hAnsi="標楷體"/>
        </w:rPr>
        <w:t>月</w:t>
      </w:r>
      <w:r>
        <w:rPr>
          <w:rFonts w:ascii="標楷體" w:eastAsia="標楷體" w:hAnsi="標楷體"/>
        </w:rPr>
        <w:t>13</w:t>
      </w:r>
      <w:r>
        <w:rPr>
          <w:rFonts w:ascii="標楷體" w:eastAsia="標楷體" w:hAnsi="標楷體"/>
        </w:rPr>
        <w:t>日（星期二）前</w:t>
      </w:r>
      <w:hyperlink r:id="rId7" w:history="1">
        <w:r>
          <w:rPr>
            <w:rStyle w:val="a8"/>
            <w:rFonts w:ascii="標楷體" w:eastAsia="標楷體" w:hAnsi="標楷體"/>
            <w:color w:val="auto"/>
            <w:u w:val="none"/>
          </w:rPr>
          <w:t>以電子郵件傳送至</w:t>
        </w:r>
      </w:hyperlink>
      <w:r>
        <w:rPr>
          <w:rFonts w:ascii="標楷體" w:eastAsia="標楷體" w:hAnsi="標楷體"/>
        </w:rPr>
        <w:t>jia12061531@mail.cyhg.gov.tw</w:t>
      </w:r>
      <w:r>
        <w:rPr>
          <w:rFonts w:ascii="標楷體" w:eastAsia="標楷體" w:hAnsi="標楷體"/>
        </w:rPr>
        <w:t>。如無意見，無須回復。</w:t>
      </w:r>
    </w:p>
    <w:sectPr w:rsidR="005E6F3A">
      <w:pgSz w:w="11906" w:h="16838"/>
      <w:pgMar w:top="1440" w:right="1800" w:bottom="1440" w:left="1800" w:header="720" w:footer="720"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AD3" w:rsidRDefault="008D1AD3">
      <w:r>
        <w:separator/>
      </w:r>
    </w:p>
  </w:endnote>
  <w:endnote w:type="continuationSeparator" w:id="0">
    <w:p w:rsidR="008D1AD3" w:rsidRDefault="008D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AD3" w:rsidRDefault="008D1AD3">
      <w:r>
        <w:rPr>
          <w:color w:val="000000"/>
        </w:rPr>
        <w:separator/>
      </w:r>
    </w:p>
  </w:footnote>
  <w:footnote w:type="continuationSeparator" w:id="0">
    <w:p w:rsidR="008D1AD3" w:rsidRDefault="008D1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E4EAE"/>
    <w:multiLevelType w:val="multilevel"/>
    <w:tmpl w:val="80A0E9FC"/>
    <w:lvl w:ilvl="0">
      <w:start w:val="1"/>
      <w:numFmt w:val="decimal"/>
      <w:suff w:val="nothing"/>
      <w:lvlText w:val="%1、"/>
      <w:lvlJc w:val="left"/>
      <w:pPr>
        <w:ind w:left="420" w:hanging="4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E6F3A"/>
    <w:rsid w:val="00580B5F"/>
    <w:rsid w:val="005E6F3A"/>
    <w:rsid w:val="008D1A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4B752-5B27-48A4-9BE3-EBEF961F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List Paragraph"/>
    <w:basedOn w:val="Textbody"/>
    <w:pPr>
      <w:ind w:left="480"/>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6">
    <w:name w:val="頁首 字元"/>
    <w:basedOn w:val="a0"/>
    <w:rPr>
      <w:sz w:val="20"/>
      <w:szCs w:val="20"/>
    </w:rPr>
  </w:style>
  <w:style w:type="character" w:customStyle="1" w:styleId="a7">
    <w:name w:val="頁尾 字元"/>
    <w:basedOn w:val="a0"/>
    <w:rPr>
      <w:sz w:val="20"/>
      <w:szCs w:val="20"/>
    </w:rPr>
  </w:style>
  <w:style w:type="character" w:styleId="a8">
    <w:name w:val="Hyperlink"/>
    <w:basedOn w:val="a0"/>
    <w:rPr>
      <w:color w:val="0563C1"/>
      <w:u w:val="single"/>
    </w:r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5519;&#26597;&#34920;Word&#27284;&#35531;&#21478;&#20197;&#38651;&#23376;&#37109;&#20214;&#20659;&#36865;&#33267;ichun65@mail.moe.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劉怡君</dc:creator>
  <dc:description/>
  <cp:lastModifiedBy>stu</cp:lastModifiedBy>
  <cp:revision>2</cp:revision>
  <cp:lastPrinted>2021-04-12T14:04:00Z</cp:lastPrinted>
  <dcterms:created xsi:type="dcterms:W3CDTF">2021-04-13T06:13:00Z</dcterms:created>
  <dcterms:modified xsi:type="dcterms:W3CDTF">2021-04-13T06:13:00Z</dcterms:modified>
</cp:coreProperties>
</file>