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F4" w:rsidRPr="007D31E4" w:rsidRDefault="001D71D4" w:rsidP="007D31E4">
      <w:pPr>
        <w:jc w:val="center"/>
      </w:pPr>
      <w:bookmarkStart w:id="0" w:name="_GoBack"/>
      <w:bookmarkEnd w:id="0"/>
      <w:r>
        <w:rPr>
          <w:rFonts w:ascii="標楷體" w:eastAsia="標楷體" w:hAnsi="標楷體" w:cs="Times New Roman" w:hint="eastAsia"/>
          <w:b/>
          <w:sz w:val="36"/>
          <w:szCs w:val="36"/>
        </w:rPr>
        <w:t>109</w:t>
      </w:r>
      <w:r w:rsidR="007D31E4" w:rsidRPr="007D31E4">
        <w:rPr>
          <w:rFonts w:ascii="標楷體" w:eastAsia="標楷體" w:hAnsi="標楷體" w:cs="Times New Roman" w:hint="eastAsia"/>
          <w:b/>
          <w:sz w:val="36"/>
          <w:szCs w:val="36"/>
        </w:rPr>
        <w:t>年至1</w:t>
      </w:r>
      <w:r>
        <w:rPr>
          <w:rFonts w:ascii="標楷體" w:eastAsia="標楷體" w:hAnsi="標楷體" w:cs="Times New Roman" w:hint="eastAsia"/>
          <w:b/>
          <w:sz w:val="36"/>
          <w:szCs w:val="36"/>
        </w:rPr>
        <w:t>11</w:t>
      </w:r>
      <w:r w:rsidR="007D31E4" w:rsidRPr="007D31E4">
        <w:rPr>
          <w:rFonts w:ascii="標楷體" w:eastAsia="標楷體" w:hAnsi="標楷體" w:cs="Times New Roman" w:hint="eastAsia"/>
          <w:b/>
          <w:sz w:val="36"/>
          <w:szCs w:val="36"/>
        </w:rPr>
        <w:t>年「國民旅遊卡」4家發卡銀行優惠措施比較表</w:t>
      </w:r>
    </w:p>
    <w:tbl>
      <w:tblPr>
        <w:tblStyle w:val="a3"/>
        <w:tblW w:w="22505" w:type="dxa"/>
        <w:jc w:val="center"/>
        <w:tblLook w:val="04A0" w:firstRow="1" w:lastRow="0" w:firstColumn="1" w:lastColumn="0" w:noHBand="0" w:noVBand="1"/>
      </w:tblPr>
      <w:tblGrid>
        <w:gridCol w:w="2104"/>
        <w:gridCol w:w="4198"/>
        <w:gridCol w:w="6070"/>
        <w:gridCol w:w="5681"/>
        <w:gridCol w:w="4452"/>
      </w:tblGrid>
      <w:tr w:rsidR="00AC7A8A" w:rsidTr="001A15B2">
        <w:trPr>
          <w:trHeight w:val="832"/>
          <w:tblHeader/>
          <w:jc w:val="center"/>
        </w:trPr>
        <w:tc>
          <w:tcPr>
            <w:tcW w:w="2183" w:type="dxa"/>
            <w:tcBorders>
              <w:tl2br w:val="single" w:sz="4" w:space="0" w:color="auto"/>
            </w:tcBorders>
          </w:tcPr>
          <w:p w:rsidR="007D31E4" w:rsidRPr="001610F5" w:rsidRDefault="007D31E4" w:rsidP="00831E8B">
            <w:pPr>
              <w:spacing w:line="400" w:lineRule="exact"/>
              <w:ind w:firstLineChars="400" w:firstLine="1280"/>
              <w:rPr>
                <w:rFonts w:ascii="標楷體" w:eastAsia="標楷體" w:hAnsi="標楷體"/>
                <w:sz w:val="32"/>
                <w:szCs w:val="32"/>
              </w:rPr>
            </w:pPr>
            <w:r w:rsidRPr="001610F5">
              <w:rPr>
                <w:rFonts w:ascii="標楷體" w:eastAsia="標楷體" w:hAnsi="標楷體" w:hint="eastAsia"/>
                <w:sz w:val="32"/>
                <w:szCs w:val="32"/>
              </w:rPr>
              <w:t>銀行</w:t>
            </w:r>
          </w:p>
          <w:p w:rsidR="007D31E4" w:rsidRPr="001610F5" w:rsidRDefault="007D31E4" w:rsidP="00831E8B">
            <w:pPr>
              <w:spacing w:line="400" w:lineRule="exact"/>
              <w:rPr>
                <w:rFonts w:ascii="標楷體" w:eastAsia="標楷體" w:hAnsi="標楷體"/>
                <w:sz w:val="32"/>
                <w:szCs w:val="32"/>
              </w:rPr>
            </w:pPr>
            <w:r w:rsidRPr="001610F5">
              <w:rPr>
                <w:rFonts w:ascii="標楷體" w:eastAsia="標楷體" w:hAnsi="標楷體" w:hint="eastAsia"/>
                <w:sz w:val="32"/>
                <w:szCs w:val="32"/>
              </w:rPr>
              <w:t>項目</w:t>
            </w:r>
          </w:p>
        </w:tc>
        <w:tc>
          <w:tcPr>
            <w:tcW w:w="4317" w:type="dxa"/>
          </w:tcPr>
          <w:p w:rsidR="007D31E4" w:rsidRPr="00060978" w:rsidRDefault="00335911" w:rsidP="00335911">
            <w:pPr>
              <w:spacing w:beforeLines="100" w:before="360" w:line="400" w:lineRule="exact"/>
              <w:jc w:val="center"/>
              <w:rPr>
                <w:rFonts w:ascii="標楷體" w:eastAsia="標楷體" w:hAnsi="標楷體"/>
                <w:b/>
                <w:sz w:val="32"/>
                <w:szCs w:val="32"/>
              </w:rPr>
            </w:pPr>
            <w:r>
              <w:rPr>
                <w:rFonts w:ascii="標楷體" w:eastAsia="標楷體" w:hAnsi="標楷體" w:hint="eastAsia"/>
                <w:b/>
                <w:sz w:val="32"/>
                <w:szCs w:val="32"/>
              </w:rPr>
              <w:t>聯邦</w:t>
            </w:r>
            <w:r w:rsidR="007D31E4" w:rsidRPr="00060978">
              <w:rPr>
                <w:rFonts w:ascii="標楷體" w:eastAsia="標楷體" w:hAnsi="標楷體" w:hint="eastAsia"/>
                <w:b/>
                <w:sz w:val="32"/>
                <w:szCs w:val="32"/>
              </w:rPr>
              <w:t>商業銀行</w:t>
            </w:r>
          </w:p>
        </w:tc>
        <w:tc>
          <w:tcPr>
            <w:tcW w:w="6070" w:type="dxa"/>
          </w:tcPr>
          <w:p w:rsidR="007D31E4" w:rsidRPr="00060978" w:rsidRDefault="00335911" w:rsidP="00831E8B">
            <w:pPr>
              <w:spacing w:beforeLines="100" w:before="360" w:line="400" w:lineRule="exact"/>
              <w:jc w:val="center"/>
              <w:rPr>
                <w:rFonts w:ascii="標楷體" w:eastAsia="標楷體" w:hAnsi="標楷體"/>
                <w:b/>
                <w:sz w:val="32"/>
                <w:szCs w:val="32"/>
              </w:rPr>
            </w:pPr>
            <w:r>
              <w:rPr>
                <w:rFonts w:ascii="標楷體" w:eastAsia="標楷體" w:hAnsi="標楷體" w:hint="eastAsia"/>
                <w:b/>
                <w:sz w:val="32"/>
                <w:szCs w:val="32"/>
              </w:rPr>
              <w:t>玉山</w:t>
            </w:r>
            <w:r w:rsidR="007D31E4" w:rsidRPr="00060978">
              <w:rPr>
                <w:rFonts w:ascii="標楷體" w:eastAsia="標楷體" w:hAnsi="標楷體" w:hint="eastAsia"/>
                <w:b/>
                <w:sz w:val="32"/>
                <w:szCs w:val="32"/>
              </w:rPr>
              <w:t>商業銀行</w:t>
            </w:r>
          </w:p>
        </w:tc>
        <w:tc>
          <w:tcPr>
            <w:tcW w:w="5681" w:type="dxa"/>
          </w:tcPr>
          <w:p w:rsidR="007D31E4" w:rsidRPr="00060978" w:rsidRDefault="00335911" w:rsidP="00335911">
            <w:pPr>
              <w:spacing w:beforeLines="100" w:before="360" w:line="400" w:lineRule="exact"/>
              <w:jc w:val="center"/>
              <w:rPr>
                <w:rFonts w:ascii="標楷體" w:eastAsia="標楷體" w:hAnsi="標楷體"/>
                <w:b/>
                <w:sz w:val="32"/>
                <w:szCs w:val="32"/>
              </w:rPr>
            </w:pPr>
            <w:r>
              <w:rPr>
                <w:rFonts w:ascii="標楷體" w:eastAsia="標楷體" w:hAnsi="標楷體" w:hint="eastAsia"/>
                <w:b/>
                <w:sz w:val="32"/>
                <w:szCs w:val="32"/>
              </w:rPr>
              <w:t>永豐</w:t>
            </w:r>
            <w:r w:rsidR="007D31E4" w:rsidRPr="00060978">
              <w:rPr>
                <w:rFonts w:ascii="標楷體" w:eastAsia="標楷體" w:hAnsi="標楷體" w:hint="eastAsia"/>
                <w:b/>
                <w:sz w:val="32"/>
                <w:szCs w:val="32"/>
              </w:rPr>
              <w:t>商業銀行</w:t>
            </w:r>
          </w:p>
        </w:tc>
        <w:tc>
          <w:tcPr>
            <w:tcW w:w="4321" w:type="dxa"/>
          </w:tcPr>
          <w:p w:rsidR="007D31E4" w:rsidRPr="009D423D" w:rsidRDefault="00335911" w:rsidP="00831E8B">
            <w:pPr>
              <w:spacing w:beforeLines="100" w:before="360" w:line="400" w:lineRule="exact"/>
              <w:jc w:val="center"/>
              <w:rPr>
                <w:rFonts w:ascii="標楷體" w:eastAsia="標楷體" w:hAnsi="標楷體"/>
                <w:b/>
                <w:sz w:val="32"/>
                <w:szCs w:val="32"/>
              </w:rPr>
            </w:pPr>
            <w:r>
              <w:rPr>
                <w:rFonts w:ascii="標楷體" w:eastAsia="標楷體" w:hAnsi="標楷體" w:hint="eastAsia"/>
                <w:b/>
                <w:sz w:val="32"/>
                <w:szCs w:val="32"/>
              </w:rPr>
              <w:t>中國信託</w:t>
            </w:r>
            <w:r w:rsidR="007D31E4" w:rsidRPr="009D423D">
              <w:rPr>
                <w:rFonts w:ascii="標楷體" w:eastAsia="標楷體" w:hAnsi="標楷體" w:hint="eastAsia"/>
                <w:b/>
                <w:sz w:val="32"/>
                <w:szCs w:val="32"/>
              </w:rPr>
              <w:t>商業銀行</w:t>
            </w:r>
          </w:p>
        </w:tc>
      </w:tr>
      <w:tr w:rsidR="00A317D4" w:rsidTr="00A317D4">
        <w:trPr>
          <w:jc w:val="center"/>
        </w:trPr>
        <w:tc>
          <w:tcPr>
            <w:tcW w:w="2116" w:type="dxa"/>
          </w:tcPr>
          <w:p w:rsidR="00A317D4" w:rsidRPr="001610F5" w:rsidRDefault="00A317D4" w:rsidP="00A317D4">
            <w:pPr>
              <w:rPr>
                <w:sz w:val="32"/>
                <w:szCs w:val="32"/>
              </w:rPr>
            </w:pPr>
            <w:r w:rsidRPr="001610F5">
              <w:rPr>
                <w:rFonts w:eastAsia="標楷體"/>
                <w:sz w:val="32"/>
                <w:szCs w:val="32"/>
              </w:rPr>
              <w:t>發行卡種</w:t>
            </w:r>
          </w:p>
        </w:tc>
        <w:tc>
          <w:tcPr>
            <w:tcW w:w="4317" w:type="dxa"/>
          </w:tcPr>
          <w:p w:rsidR="00A317D4" w:rsidRPr="004D0A98" w:rsidRDefault="00A317D4" w:rsidP="00A317D4">
            <w:pPr>
              <w:spacing w:after="240" w:line="440" w:lineRule="exact"/>
              <w:ind w:left="271" w:hangingChars="113" w:hanging="271"/>
              <w:rPr>
                <w:rFonts w:ascii="標楷體" w:eastAsia="標楷體" w:hAnsi="標楷體" w:cs="Arial Unicode MS"/>
                <w:szCs w:val="24"/>
              </w:rPr>
            </w:pPr>
            <w:r w:rsidRPr="00FC11B7">
              <w:rPr>
                <w:rFonts w:ascii="標楷體" w:eastAsia="標楷體" w:hAnsi="標楷體" w:cs="Arial Unicode MS" w:hint="eastAsia"/>
                <w:b/>
                <w:bCs/>
                <w:color w:val="000000"/>
                <w:szCs w:val="24"/>
              </w:rPr>
              <w:t>■</w:t>
            </w:r>
            <w:r w:rsidRPr="004D0A98">
              <w:rPr>
                <w:rFonts w:ascii="標楷體" w:eastAsia="標楷體" w:hAnsi="標楷體" w:cs="Arial Unicode MS" w:hint="eastAsia"/>
                <w:szCs w:val="24"/>
              </w:rPr>
              <w:t>核發附加「</w:t>
            </w:r>
            <w:r w:rsidRPr="004D0A98">
              <w:rPr>
                <w:rFonts w:ascii="標楷體" w:eastAsia="標楷體" w:hAnsi="標楷體" w:cs="Arial Unicode MS" w:hint="eastAsia"/>
                <w:b/>
                <w:szCs w:val="24"/>
              </w:rPr>
              <w:t>悠遊卡</w:t>
            </w:r>
            <w:r w:rsidRPr="004D0A98">
              <w:rPr>
                <w:rFonts w:ascii="標楷體" w:eastAsia="標楷體" w:hAnsi="標楷體" w:cs="Arial Unicode MS" w:hint="eastAsia"/>
                <w:szCs w:val="24"/>
              </w:rPr>
              <w:t>」或「</w:t>
            </w:r>
            <w:r w:rsidRPr="004D0A98">
              <w:rPr>
                <w:rFonts w:ascii="標楷體" w:eastAsia="標楷體" w:hAnsi="標楷體" w:cs="Arial Unicode MS" w:hint="eastAsia"/>
                <w:b/>
                <w:szCs w:val="24"/>
              </w:rPr>
              <w:t>一卡通</w:t>
            </w:r>
            <w:r w:rsidRPr="004D0A98">
              <w:rPr>
                <w:rFonts w:ascii="標楷體" w:eastAsia="標楷體" w:hAnsi="標楷體" w:cs="Arial Unicode MS" w:hint="eastAsia"/>
                <w:szCs w:val="24"/>
              </w:rPr>
              <w:t>」之「</w:t>
            </w:r>
            <w:r w:rsidRPr="004D0A98">
              <w:rPr>
                <w:rFonts w:ascii="標楷體" w:eastAsia="標楷體" w:hAnsi="標楷體" w:cs="Arial Unicode MS" w:hint="eastAsia"/>
                <w:b/>
                <w:szCs w:val="24"/>
              </w:rPr>
              <w:t>VISA悠遊御璽卡</w:t>
            </w:r>
            <w:r w:rsidRPr="004D0A98">
              <w:rPr>
                <w:rFonts w:ascii="標楷體" w:eastAsia="標楷體" w:hAnsi="標楷體" w:cs="Arial Unicode MS" w:hint="eastAsia"/>
                <w:szCs w:val="24"/>
              </w:rPr>
              <w:t>」、「</w:t>
            </w:r>
            <w:r w:rsidRPr="004D0A98">
              <w:rPr>
                <w:rFonts w:ascii="標楷體" w:eastAsia="標楷體" w:hAnsi="標楷體" w:cs="Arial Unicode MS" w:hint="eastAsia"/>
                <w:b/>
                <w:szCs w:val="24"/>
              </w:rPr>
              <w:t>VISA一卡通御璽卡</w:t>
            </w:r>
            <w:r w:rsidRPr="004D0A98">
              <w:rPr>
                <w:rFonts w:ascii="標楷體" w:eastAsia="標楷體" w:hAnsi="標楷體" w:cs="Arial Unicode MS" w:hint="eastAsia"/>
                <w:szCs w:val="24"/>
              </w:rPr>
              <w:t>」或「</w:t>
            </w:r>
            <w:r w:rsidRPr="004D0A98">
              <w:rPr>
                <w:rFonts w:ascii="標楷體" w:eastAsia="標楷體" w:hAnsi="標楷體" w:cs="Arial Unicode MS" w:hint="eastAsia"/>
                <w:b/>
                <w:szCs w:val="24"/>
              </w:rPr>
              <w:t>JCB悠遊晶緻卡</w:t>
            </w:r>
            <w:r w:rsidRPr="004D0A98">
              <w:rPr>
                <w:rFonts w:ascii="標楷體" w:eastAsia="標楷體" w:hAnsi="標楷體" w:cs="Arial Unicode MS" w:hint="eastAsia"/>
                <w:szCs w:val="24"/>
              </w:rPr>
              <w:t>」</w:t>
            </w:r>
          </w:p>
          <w:p w:rsidR="00A317D4" w:rsidRPr="00F84CDA" w:rsidRDefault="00A317D4" w:rsidP="00A317D4">
            <w:pPr>
              <w:spacing w:line="400" w:lineRule="exact"/>
              <w:ind w:left="310" w:hangingChars="129" w:hanging="310"/>
              <w:jc w:val="both"/>
              <w:rPr>
                <w:rFonts w:ascii="標楷體" w:eastAsia="標楷體" w:hAnsi="標楷體"/>
                <w:szCs w:val="24"/>
              </w:rPr>
            </w:pPr>
            <w:r w:rsidRPr="00FC11B7">
              <w:rPr>
                <w:rFonts w:ascii="標楷體" w:eastAsia="標楷體" w:hAnsi="標楷體" w:cs="Arial Unicode MS" w:hint="eastAsia"/>
                <w:b/>
                <w:bCs/>
                <w:color w:val="000000"/>
                <w:szCs w:val="24"/>
              </w:rPr>
              <w:t>■</w:t>
            </w:r>
            <w:r w:rsidRPr="00E14CBC">
              <w:rPr>
                <w:rFonts w:ascii="標楷體" w:eastAsia="標楷體" w:hAnsi="標楷體" w:cs="Arial Unicode MS" w:hint="eastAsia"/>
              </w:rPr>
              <w:t>附加「悠遊卡」或「一卡通」電子票證，可搭乘北高</w:t>
            </w:r>
            <w:r>
              <w:rPr>
                <w:rFonts w:ascii="標楷體" w:eastAsia="標楷體" w:hAnsi="標楷體" w:cs="Arial Unicode MS" w:hint="eastAsia"/>
              </w:rPr>
              <w:t>桃</w:t>
            </w:r>
            <w:r w:rsidRPr="00E14CBC">
              <w:rPr>
                <w:rFonts w:ascii="標楷體" w:eastAsia="標楷體" w:hAnsi="標楷體" w:cs="Arial Unicode MS" w:hint="eastAsia"/>
              </w:rPr>
              <w:t>捷運、公車/客運、高鐵、渡輪、台鐵</w:t>
            </w:r>
            <w:r>
              <w:rPr>
                <w:rFonts w:ascii="標楷體" w:eastAsia="標楷體" w:hAnsi="標楷體" w:cs="Arial Unicode MS" w:hint="eastAsia"/>
              </w:rPr>
              <w:t>、Youbike</w:t>
            </w:r>
            <w:r w:rsidRPr="00E14CBC">
              <w:rPr>
                <w:rFonts w:ascii="標楷體" w:eastAsia="標楷體" w:hAnsi="標楷體" w:cs="Arial Unicode MS" w:hint="eastAsia"/>
              </w:rPr>
              <w:t>等，亦可使用於7-Eleven/全家/萊爾富/OK</w:t>
            </w:r>
            <w:r>
              <w:rPr>
                <w:rFonts w:ascii="標楷體" w:eastAsia="標楷體" w:hAnsi="標楷體" w:cs="Arial Unicode MS" w:hint="eastAsia"/>
              </w:rPr>
              <w:t>超商、全聯福利中心、星巴克、85度C、COMEBUY、清心福全、50嵐、爭鮮、八方雲集、四海遊龍、大食代、Yamazaki麵包、麥當勞、肯德基、必勝客、SUBWAY、頂呱呱等，百貨公司美食街如中友百貨、遠東SOGO、新光三越、CITILINK、微風廣場、環球購物中心、遠東巨城、誠品等，加油站如全國、中油等，</w:t>
            </w:r>
            <w:r w:rsidRPr="00E14CBC">
              <w:rPr>
                <w:rFonts w:ascii="標楷體" w:eastAsia="標楷體" w:hAnsi="標楷體" w:cs="Arial Unicode MS" w:hint="eastAsia"/>
              </w:rPr>
              <w:t>停車場及萬</w:t>
            </w:r>
            <w:r>
              <w:rPr>
                <w:rFonts w:ascii="標楷體" w:eastAsia="標楷體" w:hAnsi="標楷體" w:cs="Arial Unicode MS" w:hint="eastAsia"/>
              </w:rPr>
              <w:t>餘</w:t>
            </w:r>
            <w:r w:rsidRPr="00E14CBC">
              <w:rPr>
                <w:rFonts w:ascii="標楷體" w:eastAsia="標楷體" w:hAnsi="標楷體" w:cs="Arial Unicode MS" w:hint="eastAsia"/>
              </w:rPr>
              <w:t>家特店進行小額支付，</w:t>
            </w:r>
            <w:r w:rsidRPr="000A0F2A">
              <w:rPr>
                <w:rFonts w:ascii="標楷體" w:eastAsia="標楷體" w:hAnsi="標楷體" w:cs="Arial Unicode MS" w:hint="eastAsia"/>
                <w:u w:val="single"/>
              </w:rPr>
              <w:t>免帶現金，餘額不足可自動加值500元(或其倍數)，免手續費，好便利</w:t>
            </w:r>
            <w:r w:rsidRPr="00E14CBC">
              <w:rPr>
                <w:rFonts w:ascii="標楷體" w:eastAsia="標楷體" w:hAnsi="標楷體" w:cs="Arial Unicode MS" w:hint="eastAsia"/>
              </w:rPr>
              <w:t>。</w:t>
            </w:r>
          </w:p>
        </w:tc>
        <w:tc>
          <w:tcPr>
            <w:tcW w:w="6070" w:type="dxa"/>
          </w:tcPr>
          <w:p w:rsidR="00A317D4" w:rsidRPr="008114F9" w:rsidRDefault="00A317D4" w:rsidP="00A317D4">
            <w:pPr>
              <w:numPr>
                <w:ilvl w:val="0"/>
                <w:numId w:val="1"/>
              </w:numPr>
              <w:tabs>
                <w:tab w:val="clear" w:pos="480"/>
              </w:tabs>
              <w:snapToGrid w:val="0"/>
              <w:spacing w:beforeLines="25" w:before="90"/>
              <w:ind w:left="249" w:hanging="249"/>
              <w:jc w:val="both"/>
              <w:rPr>
                <w:rFonts w:eastAsia="標楷體"/>
                <w:b/>
                <w:bCs/>
                <w:u w:val="single"/>
              </w:rPr>
            </w:pPr>
            <w:r w:rsidRPr="008114F9">
              <w:rPr>
                <w:rFonts w:eastAsia="標楷體"/>
                <w:b/>
                <w:bCs/>
                <w:u w:val="single"/>
              </w:rPr>
              <w:t>卡片品牌最齊全，提供超越白金的尊榮禮遇</w:t>
            </w:r>
          </w:p>
          <w:p w:rsidR="00A317D4" w:rsidRPr="008114F9" w:rsidRDefault="00A317D4" w:rsidP="00A317D4">
            <w:pPr>
              <w:ind w:leftChars="130" w:left="312"/>
              <w:jc w:val="both"/>
              <w:rPr>
                <w:rFonts w:eastAsia="標楷體"/>
                <w:b/>
                <w:bCs/>
                <w:u w:val="single"/>
              </w:rPr>
            </w:pPr>
            <w:r w:rsidRPr="008114F9">
              <w:rPr>
                <w:rFonts w:eastAsia="標楷體"/>
              </w:rPr>
              <w:t>VISA</w:t>
            </w:r>
            <w:r w:rsidRPr="008114F9">
              <w:rPr>
                <w:rFonts w:eastAsia="標楷體"/>
              </w:rPr>
              <w:t>御璽卡</w:t>
            </w:r>
            <w:r w:rsidRPr="008114F9">
              <w:rPr>
                <w:rFonts w:ascii="標楷體" w:eastAsia="標楷體" w:hAnsi="標楷體" w:hint="eastAsia"/>
              </w:rPr>
              <w:t>、</w:t>
            </w:r>
            <w:r w:rsidRPr="008114F9">
              <w:rPr>
                <w:rFonts w:eastAsia="標楷體"/>
              </w:rPr>
              <w:t>MasterCard</w:t>
            </w:r>
            <w:r w:rsidRPr="008114F9">
              <w:rPr>
                <w:rFonts w:eastAsia="標楷體"/>
              </w:rPr>
              <w:t>鈦金卡</w:t>
            </w:r>
            <w:r w:rsidRPr="008114F9">
              <w:rPr>
                <w:rFonts w:ascii="標楷體" w:eastAsia="標楷體" w:hAnsi="標楷體" w:hint="eastAsia"/>
              </w:rPr>
              <w:t>、</w:t>
            </w:r>
            <w:r w:rsidRPr="008114F9">
              <w:rPr>
                <w:rFonts w:eastAsia="標楷體"/>
              </w:rPr>
              <w:t>JCB</w:t>
            </w:r>
            <w:r w:rsidRPr="008114F9">
              <w:rPr>
                <w:rFonts w:eastAsia="標楷體"/>
              </w:rPr>
              <w:t>晶緻卡</w:t>
            </w:r>
          </w:p>
          <w:p w:rsidR="00A317D4" w:rsidRPr="008114F9" w:rsidRDefault="00A317D4" w:rsidP="00A317D4">
            <w:pPr>
              <w:numPr>
                <w:ilvl w:val="0"/>
                <w:numId w:val="1"/>
              </w:numPr>
              <w:tabs>
                <w:tab w:val="clear" w:pos="480"/>
              </w:tabs>
              <w:snapToGrid w:val="0"/>
              <w:spacing w:beforeLines="25" w:before="90"/>
              <w:ind w:left="249" w:hanging="249"/>
              <w:jc w:val="both"/>
              <w:rPr>
                <w:rFonts w:eastAsia="標楷體"/>
                <w:b/>
                <w:bCs/>
              </w:rPr>
            </w:pPr>
            <w:r w:rsidRPr="008114F9">
              <w:rPr>
                <w:rFonts w:eastAsia="標楷體"/>
                <w:b/>
                <w:bCs/>
              </w:rPr>
              <w:t>附加悠遊卡或一卡通功能</w:t>
            </w:r>
            <w:r w:rsidRPr="008114F9">
              <w:rPr>
                <w:rFonts w:eastAsia="標楷體" w:hint="eastAsia"/>
                <w:b/>
                <w:bCs/>
              </w:rPr>
              <w:t>的</w:t>
            </w:r>
            <w:r w:rsidRPr="008114F9">
              <w:rPr>
                <w:rFonts w:eastAsia="標楷體"/>
                <w:b/>
                <w:bCs/>
              </w:rPr>
              <w:t>感應式晶片卡</w:t>
            </w:r>
          </w:p>
          <w:p w:rsidR="00A317D4" w:rsidRPr="008114F9" w:rsidRDefault="00A317D4" w:rsidP="00A317D4">
            <w:pPr>
              <w:pStyle w:val="ad"/>
              <w:snapToGrid w:val="0"/>
              <w:ind w:leftChars="0" w:left="313"/>
              <w:jc w:val="both"/>
              <w:rPr>
                <w:rFonts w:eastAsia="標楷體"/>
                <w:bCs/>
              </w:rPr>
            </w:pPr>
            <w:r w:rsidRPr="008114F9">
              <w:rPr>
                <w:rFonts w:eastAsia="標楷體"/>
                <w:bCs/>
              </w:rPr>
              <w:t>可搭乘捷運、公車、客運、</w:t>
            </w:r>
            <w:r w:rsidRPr="008114F9">
              <w:rPr>
                <w:rFonts w:eastAsia="標楷體" w:hint="eastAsia"/>
                <w:bCs/>
              </w:rPr>
              <w:t>騎乘</w:t>
            </w:r>
            <w:r w:rsidRPr="008114F9">
              <w:rPr>
                <w:rFonts w:eastAsia="標楷體"/>
                <w:bCs/>
              </w:rPr>
              <w:t>YouBike…</w:t>
            </w:r>
            <w:r w:rsidRPr="008114F9">
              <w:rPr>
                <w:rFonts w:eastAsia="標楷體" w:hint="eastAsia"/>
                <w:bCs/>
              </w:rPr>
              <w:t>等，</w:t>
            </w:r>
            <w:r w:rsidRPr="008114F9">
              <w:rPr>
                <w:rFonts w:eastAsia="標楷體"/>
                <w:bCs/>
              </w:rPr>
              <w:t>小額特</w:t>
            </w:r>
            <w:r w:rsidRPr="008114F9">
              <w:rPr>
                <w:rFonts w:eastAsia="標楷體" w:hint="eastAsia"/>
                <w:bCs/>
              </w:rPr>
              <w:t>約商</w:t>
            </w:r>
            <w:r w:rsidRPr="008114F9">
              <w:rPr>
                <w:rFonts w:eastAsia="標楷體"/>
                <w:bCs/>
              </w:rPr>
              <w:t>店</w:t>
            </w:r>
            <w:r w:rsidRPr="008114F9">
              <w:rPr>
                <w:rFonts w:eastAsia="標楷體" w:hint="eastAsia"/>
                <w:bCs/>
              </w:rPr>
              <w:t>(</w:t>
            </w:r>
            <w:r w:rsidRPr="008114F9">
              <w:rPr>
                <w:rFonts w:eastAsia="標楷體" w:hint="eastAsia"/>
                <w:bCs/>
              </w:rPr>
              <w:t>如</w:t>
            </w:r>
            <w:r w:rsidRPr="008114F9">
              <w:rPr>
                <w:rFonts w:ascii="標楷體" w:eastAsia="標楷體" w:hAnsi="標楷體" w:hint="eastAsia"/>
                <w:bCs/>
              </w:rPr>
              <w:t>：四大超商、縣市運動中心等萬家特店</w:t>
            </w:r>
            <w:r w:rsidRPr="008114F9">
              <w:rPr>
                <w:rFonts w:eastAsia="標楷體" w:hint="eastAsia"/>
                <w:bCs/>
              </w:rPr>
              <w:t>)</w:t>
            </w:r>
            <w:r w:rsidRPr="008114F9">
              <w:rPr>
                <w:rFonts w:eastAsia="標楷體" w:hint="eastAsia"/>
                <w:bCs/>
              </w:rPr>
              <w:t>可</w:t>
            </w:r>
            <w:r w:rsidRPr="008114F9">
              <w:rPr>
                <w:rFonts w:eastAsia="標楷體"/>
                <w:bCs/>
              </w:rPr>
              <w:t>扣款消費</w:t>
            </w:r>
            <w:r w:rsidRPr="008114F9">
              <w:rPr>
                <w:rFonts w:eastAsia="標楷體" w:hint="eastAsia"/>
                <w:bCs/>
              </w:rPr>
              <w:t>，餘額不足將</w:t>
            </w:r>
            <w:r w:rsidRPr="008114F9">
              <w:rPr>
                <w:rFonts w:eastAsia="標楷體"/>
                <w:bCs/>
              </w:rPr>
              <w:t>自動加值</w:t>
            </w:r>
            <w:r w:rsidRPr="008114F9">
              <w:rPr>
                <w:rFonts w:eastAsia="標楷體" w:hint="eastAsia"/>
                <w:bCs/>
              </w:rPr>
              <w:t>，免手續費</w:t>
            </w:r>
            <w:r w:rsidRPr="008114F9">
              <w:rPr>
                <w:rFonts w:eastAsia="標楷體"/>
                <w:bCs/>
              </w:rPr>
              <w:t>。</w:t>
            </w:r>
          </w:p>
          <w:p w:rsidR="00A317D4" w:rsidRPr="008114F9" w:rsidRDefault="00A317D4" w:rsidP="00A317D4">
            <w:pPr>
              <w:numPr>
                <w:ilvl w:val="0"/>
                <w:numId w:val="1"/>
              </w:numPr>
              <w:tabs>
                <w:tab w:val="clear" w:pos="480"/>
              </w:tabs>
              <w:snapToGrid w:val="0"/>
              <w:spacing w:beforeLines="25" w:before="90"/>
              <w:ind w:left="249" w:hanging="249"/>
              <w:jc w:val="both"/>
              <w:rPr>
                <w:rFonts w:eastAsia="標楷體"/>
                <w:b/>
                <w:bCs/>
              </w:rPr>
            </w:pPr>
            <w:r w:rsidRPr="008114F9">
              <w:rPr>
                <w:rFonts w:eastAsia="標楷體"/>
                <w:b/>
                <w:bCs/>
              </w:rPr>
              <w:t>可申辦「</w:t>
            </w:r>
            <w:r w:rsidRPr="008114F9">
              <w:rPr>
                <w:rFonts w:eastAsia="標楷體"/>
                <w:b/>
                <w:bCs/>
              </w:rPr>
              <w:t>eTag</w:t>
            </w:r>
            <w:r w:rsidRPr="008114F9">
              <w:rPr>
                <w:rFonts w:eastAsia="標楷體"/>
                <w:b/>
                <w:bCs/>
              </w:rPr>
              <w:t>自動儲值」服務，通行費享優惠</w:t>
            </w:r>
            <w:r w:rsidRPr="008114F9">
              <w:rPr>
                <w:rFonts w:eastAsia="標楷體"/>
                <w:b/>
                <w:bCs/>
              </w:rPr>
              <w:t xml:space="preserve"> </w:t>
            </w:r>
          </w:p>
          <w:p w:rsidR="00A317D4" w:rsidRPr="008F213D" w:rsidRDefault="00A317D4" w:rsidP="00A317D4">
            <w:pPr>
              <w:snapToGrid w:val="0"/>
              <w:ind w:left="249"/>
              <w:jc w:val="both"/>
              <w:rPr>
                <w:rFonts w:eastAsia="標楷體"/>
                <w:bCs/>
              </w:rPr>
            </w:pPr>
            <w:r w:rsidRPr="008F213D">
              <w:rPr>
                <w:rFonts w:ascii="Segoe UI Symbol" w:eastAsia="標楷體" w:hAnsi="Segoe UI Symbol" w:cs="Segoe UI Symbol"/>
              </w:rPr>
              <w:t>★</w:t>
            </w:r>
            <w:r w:rsidRPr="008F213D">
              <w:rPr>
                <w:rFonts w:eastAsia="標楷體"/>
              </w:rPr>
              <w:t>108/7/1~108/12/31</w:t>
            </w:r>
            <w:r w:rsidRPr="008F213D">
              <w:rPr>
                <w:rFonts w:eastAsia="標楷體"/>
                <w:bCs/>
              </w:rPr>
              <w:t>首次申辦</w:t>
            </w:r>
            <w:r w:rsidRPr="008F213D">
              <w:rPr>
                <w:rFonts w:eastAsia="標楷體"/>
                <w:bCs/>
              </w:rPr>
              <w:t>eTag</w:t>
            </w:r>
            <w:r w:rsidRPr="008F213D">
              <w:rPr>
                <w:rFonts w:eastAsia="標楷體"/>
                <w:bCs/>
              </w:rPr>
              <w:t>自動儲值成功，贈「</w:t>
            </w:r>
            <w:r w:rsidRPr="008F213D">
              <w:rPr>
                <w:rFonts w:eastAsia="標楷體"/>
                <w:bCs/>
              </w:rPr>
              <w:t>eTag</w:t>
            </w:r>
            <w:r w:rsidRPr="008F213D">
              <w:rPr>
                <w:rFonts w:eastAsia="標楷體"/>
                <w:bCs/>
              </w:rPr>
              <w:t>儲值金</w:t>
            </w:r>
            <w:r w:rsidRPr="008F213D">
              <w:rPr>
                <w:rFonts w:eastAsia="標楷體"/>
                <w:bCs/>
              </w:rPr>
              <w:t>100</w:t>
            </w:r>
            <w:r w:rsidRPr="008F213D">
              <w:rPr>
                <w:rFonts w:eastAsia="標楷體"/>
                <w:bCs/>
              </w:rPr>
              <w:t>元」。</w:t>
            </w:r>
          </w:p>
        </w:tc>
        <w:tc>
          <w:tcPr>
            <w:tcW w:w="5681" w:type="dxa"/>
          </w:tcPr>
          <w:p w:rsidR="00A317D4" w:rsidRPr="00BD1467" w:rsidRDefault="00A317D4" w:rsidP="00A317D4">
            <w:pPr>
              <w:pStyle w:val="ad"/>
              <w:numPr>
                <w:ilvl w:val="0"/>
                <w:numId w:val="13"/>
              </w:numPr>
              <w:spacing w:line="440" w:lineRule="exact"/>
              <w:ind w:leftChars="10" w:left="358" w:hanging="334"/>
              <w:rPr>
                <w:rFonts w:ascii="標楷體" w:eastAsia="標楷體" w:hAnsi="標楷體" w:cs="Arial Unicode MS"/>
                <w:b/>
                <w:szCs w:val="24"/>
              </w:rPr>
            </w:pPr>
            <w:r w:rsidRPr="00BD1467">
              <w:rPr>
                <w:rFonts w:ascii="標楷體" w:eastAsia="標楷體" w:hAnsi="標楷體" w:cs="Arial Unicode MS" w:hint="eastAsia"/>
                <w:b/>
                <w:szCs w:val="24"/>
              </w:rPr>
              <w:t>MasterCard感應晶片鈦金卡</w:t>
            </w:r>
          </w:p>
          <w:p w:rsidR="00A317D4" w:rsidRPr="00BD1467" w:rsidRDefault="00A317D4" w:rsidP="00A317D4">
            <w:pPr>
              <w:pStyle w:val="ad"/>
              <w:numPr>
                <w:ilvl w:val="0"/>
                <w:numId w:val="13"/>
              </w:numPr>
              <w:spacing w:line="440" w:lineRule="exact"/>
              <w:ind w:leftChars="10" w:left="358" w:hanging="334"/>
              <w:rPr>
                <w:rFonts w:ascii="標楷體" w:eastAsia="標楷體" w:hAnsi="標楷體" w:cs="Arial Unicode MS"/>
                <w:b/>
                <w:szCs w:val="24"/>
              </w:rPr>
            </w:pPr>
            <w:r w:rsidRPr="00BD1467">
              <w:rPr>
                <w:rFonts w:ascii="標楷體" w:eastAsia="標楷體" w:hAnsi="標楷體" w:cs="Arial Unicode MS" w:hint="eastAsia"/>
                <w:b/>
                <w:szCs w:val="24"/>
              </w:rPr>
              <w:t>結合悠遊卡功能</w:t>
            </w:r>
          </w:p>
          <w:p w:rsidR="00A317D4" w:rsidRPr="000F23B6" w:rsidRDefault="00A317D4" w:rsidP="00A317D4">
            <w:pPr>
              <w:pStyle w:val="ad"/>
              <w:numPr>
                <w:ilvl w:val="0"/>
                <w:numId w:val="14"/>
              </w:numPr>
              <w:spacing w:line="440" w:lineRule="exact"/>
              <w:ind w:leftChars="0" w:left="682" w:hanging="283"/>
              <w:rPr>
                <w:rFonts w:ascii="標楷體" w:eastAsia="標楷體" w:hAnsi="標楷體" w:cs="Arial Unicode MS"/>
                <w:szCs w:val="24"/>
              </w:rPr>
            </w:pPr>
            <w:r w:rsidRPr="000F23B6">
              <w:rPr>
                <w:rFonts w:ascii="標楷體" w:eastAsia="標楷體" w:hAnsi="標楷體" w:cs="Arial Unicode MS" w:hint="eastAsia"/>
                <w:szCs w:val="24"/>
              </w:rPr>
              <w:t>整合捷運系統、公車、停車場、特約機構等付費方式的非接觸式多功能電子票證。全國互通的大眾運輸、超商、超市、加油站等，都可以使用悠遊卡支付扣款，便利暢行。</w:t>
            </w:r>
          </w:p>
          <w:p w:rsidR="00A317D4" w:rsidRPr="00BD1467" w:rsidRDefault="00A317D4" w:rsidP="00A317D4">
            <w:pPr>
              <w:pStyle w:val="ad"/>
              <w:numPr>
                <w:ilvl w:val="0"/>
                <w:numId w:val="13"/>
              </w:numPr>
              <w:spacing w:line="440" w:lineRule="exact"/>
              <w:ind w:leftChars="10" w:left="358" w:hanging="334"/>
              <w:rPr>
                <w:rFonts w:ascii="標楷體" w:eastAsia="標楷體" w:hAnsi="標楷體" w:cs="Arial Unicode MS"/>
                <w:b/>
                <w:szCs w:val="24"/>
              </w:rPr>
            </w:pPr>
            <w:r w:rsidRPr="00BD1467">
              <w:rPr>
                <w:rFonts w:ascii="標楷體" w:eastAsia="標楷體" w:hAnsi="標楷體" w:cs="Arial Unicode MS" w:hint="eastAsia"/>
                <w:b/>
                <w:szCs w:val="24"/>
              </w:rPr>
              <w:t>支援各式行動支付</w:t>
            </w:r>
          </w:p>
          <w:p w:rsidR="00A317D4" w:rsidRPr="000F23B6" w:rsidRDefault="00A317D4" w:rsidP="00A317D4">
            <w:pPr>
              <w:pStyle w:val="ad"/>
              <w:numPr>
                <w:ilvl w:val="0"/>
                <w:numId w:val="14"/>
              </w:numPr>
              <w:spacing w:line="440" w:lineRule="exact"/>
              <w:ind w:leftChars="0" w:left="682" w:hanging="283"/>
              <w:rPr>
                <w:rFonts w:ascii="標楷體" w:eastAsia="標楷體" w:hAnsi="標楷體" w:cs="Arial Unicode MS"/>
                <w:szCs w:val="24"/>
              </w:rPr>
            </w:pPr>
            <w:r w:rsidRPr="000F23B6">
              <w:rPr>
                <w:rFonts w:ascii="標楷體" w:eastAsia="標楷體" w:hAnsi="標楷體" w:cs="Arial Unicode MS" w:hint="eastAsia"/>
                <w:szCs w:val="24"/>
              </w:rPr>
              <w:t>Apple</w:t>
            </w:r>
            <w:r w:rsidRPr="000F23B6">
              <w:rPr>
                <w:rFonts w:ascii="標楷體" w:eastAsia="標楷體" w:hAnsi="標楷體" w:cs="Arial Unicode MS"/>
                <w:szCs w:val="24"/>
              </w:rPr>
              <w:t xml:space="preserve"> </w:t>
            </w:r>
            <w:r w:rsidRPr="000F23B6">
              <w:rPr>
                <w:rFonts w:ascii="標楷體" w:eastAsia="標楷體" w:hAnsi="標楷體" w:cs="Arial Unicode MS" w:hint="eastAsia"/>
                <w:szCs w:val="24"/>
              </w:rPr>
              <w:t>Pay、Go</w:t>
            </w:r>
            <w:r w:rsidRPr="000F23B6">
              <w:rPr>
                <w:rFonts w:ascii="標楷體" w:eastAsia="標楷體" w:hAnsi="標楷體" w:cs="Arial Unicode MS"/>
                <w:szCs w:val="24"/>
              </w:rPr>
              <w:t>ogle Pay</w:t>
            </w:r>
            <w:r w:rsidRPr="000F23B6">
              <w:rPr>
                <w:rFonts w:ascii="標楷體" w:eastAsia="標楷體" w:hAnsi="標楷體" w:cs="Arial Unicode MS" w:hint="eastAsia"/>
                <w:szCs w:val="24"/>
              </w:rPr>
              <w:t>、Samsung Pay、Ga</w:t>
            </w:r>
            <w:r w:rsidRPr="000F23B6">
              <w:rPr>
                <w:rFonts w:ascii="標楷體" w:eastAsia="標楷體" w:hAnsi="標楷體" w:cs="Arial Unicode MS"/>
                <w:szCs w:val="24"/>
              </w:rPr>
              <w:t>rmin Pay</w:t>
            </w:r>
            <w:r w:rsidRPr="000F23B6">
              <w:rPr>
                <w:rFonts w:ascii="標楷體" w:eastAsia="標楷體" w:hAnsi="標楷體" w:cs="Arial Unicode MS" w:hint="eastAsia"/>
                <w:szCs w:val="24"/>
              </w:rPr>
              <w:t>、Fitbit</w:t>
            </w:r>
            <w:r w:rsidRPr="000F23B6">
              <w:rPr>
                <w:rFonts w:ascii="標楷體" w:eastAsia="標楷體" w:hAnsi="標楷體" w:cs="Arial Unicode MS"/>
                <w:szCs w:val="24"/>
              </w:rPr>
              <w:t xml:space="preserve"> Pay</w:t>
            </w:r>
            <w:r w:rsidRPr="000F23B6">
              <w:rPr>
                <w:rFonts w:ascii="標楷體" w:eastAsia="標楷體" w:hAnsi="標楷體" w:cs="Arial Unicode MS" w:hint="eastAsia"/>
                <w:szCs w:val="24"/>
              </w:rPr>
              <w:t>、Line Pay、街口、全聯PXPay、全家FamiPay</w:t>
            </w:r>
            <w:r w:rsidRPr="000F23B6">
              <w:rPr>
                <w:rFonts w:ascii="標楷體" w:eastAsia="標楷體" w:hAnsi="標楷體" w:cs="Arial Unicode MS"/>
                <w:szCs w:val="24"/>
              </w:rPr>
              <w:t>……</w:t>
            </w:r>
            <w:r w:rsidRPr="000F23B6">
              <w:rPr>
                <w:rFonts w:ascii="標楷體" w:eastAsia="標楷體" w:hAnsi="標楷體" w:cs="Arial Unicode MS" w:hint="eastAsia"/>
                <w:szCs w:val="24"/>
              </w:rPr>
              <w:t>等</w:t>
            </w:r>
          </w:p>
        </w:tc>
        <w:tc>
          <w:tcPr>
            <w:tcW w:w="4321" w:type="dxa"/>
          </w:tcPr>
          <w:p w:rsidR="00A317D4" w:rsidRPr="00A41FCA" w:rsidRDefault="00A317D4" w:rsidP="00A317D4">
            <w:pPr>
              <w:pStyle w:val="ad"/>
              <w:numPr>
                <w:ilvl w:val="0"/>
                <w:numId w:val="30"/>
              </w:numPr>
              <w:spacing w:line="400" w:lineRule="exact"/>
              <w:ind w:leftChars="0" w:left="328" w:hanging="328"/>
              <w:rPr>
                <w:rFonts w:ascii="Arial" w:eastAsia="標楷體" w:hAnsi="Arial" w:cs="Arial"/>
                <w:bCs/>
                <w:szCs w:val="24"/>
              </w:rPr>
            </w:pPr>
            <w:r>
              <w:rPr>
                <w:rFonts w:ascii="Arial" w:eastAsia="標楷體" w:hAnsi="Arial" w:cs="Arial" w:hint="eastAsia"/>
                <w:bCs/>
                <w:szCs w:val="24"/>
              </w:rPr>
              <w:t>M</w:t>
            </w:r>
            <w:r w:rsidRPr="00A41FCA">
              <w:rPr>
                <w:rFonts w:ascii="Arial" w:eastAsia="標楷體" w:hAnsi="Arial" w:cs="Arial"/>
                <w:bCs/>
                <w:szCs w:val="24"/>
              </w:rPr>
              <w:t>astercard</w:t>
            </w:r>
            <w:r w:rsidRPr="00A41FCA">
              <w:rPr>
                <w:rFonts w:ascii="Arial" w:eastAsia="標楷體" w:hAnsi="Arial" w:cs="Arial"/>
                <w:bCs/>
                <w:szCs w:val="24"/>
              </w:rPr>
              <w:t>感應鈦金卡</w:t>
            </w:r>
          </w:p>
          <w:p w:rsidR="00A317D4" w:rsidRPr="00A41FCA" w:rsidRDefault="00A317D4" w:rsidP="00A317D4">
            <w:pPr>
              <w:pStyle w:val="ad"/>
              <w:numPr>
                <w:ilvl w:val="0"/>
                <w:numId w:val="30"/>
              </w:numPr>
              <w:spacing w:line="400" w:lineRule="exact"/>
              <w:ind w:leftChars="0" w:left="328" w:hanging="328"/>
              <w:rPr>
                <w:rFonts w:ascii="Arial" w:eastAsia="標楷體" w:hAnsi="Arial" w:cs="Arial"/>
                <w:bCs/>
                <w:szCs w:val="24"/>
              </w:rPr>
            </w:pPr>
            <w:r>
              <w:rPr>
                <w:rFonts w:ascii="Arial" w:eastAsia="標楷體" w:hAnsi="Arial" w:cs="Arial" w:hint="eastAsia"/>
                <w:bCs/>
                <w:szCs w:val="24"/>
              </w:rPr>
              <w:t>M</w:t>
            </w:r>
            <w:r w:rsidRPr="00A41FCA">
              <w:rPr>
                <w:rFonts w:ascii="Arial" w:eastAsia="標楷體" w:hAnsi="Arial" w:cs="Arial"/>
                <w:bCs/>
                <w:szCs w:val="24"/>
              </w:rPr>
              <w:t>astercard</w:t>
            </w:r>
            <w:r w:rsidRPr="00A41FCA">
              <w:rPr>
                <w:rFonts w:ascii="Arial" w:eastAsia="標楷體" w:hAnsi="Arial" w:cs="Arial"/>
                <w:bCs/>
                <w:szCs w:val="24"/>
              </w:rPr>
              <w:t>感應悠遊鈦金卡</w:t>
            </w:r>
          </w:p>
        </w:tc>
      </w:tr>
      <w:tr w:rsidR="00A317D4" w:rsidTr="00A317D4">
        <w:trPr>
          <w:jc w:val="center"/>
        </w:trPr>
        <w:tc>
          <w:tcPr>
            <w:tcW w:w="2116" w:type="dxa"/>
          </w:tcPr>
          <w:p w:rsidR="00A317D4" w:rsidRPr="001610F5" w:rsidRDefault="00A317D4" w:rsidP="00A317D4">
            <w:pPr>
              <w:rPr>
                <w:sz w:val="32"/>
                <w:szCs w:val="32"/>
              </w:rPr>
            </w:pPr>
            <w:r w:rsidRPr="001610F5">
              <w:rPr>
                <w:rFonts w:eastAsia="標楷體"/>
                <w:sz w:val="32"/>
                <w:szCs w:val="32"/>
              </w:rPr>
              <w:t>年費</w:t>
            </w:r>
          </w:p>
        </w:tc>
        <w:tc>
          <w:tcPr>
            <w:tcW w:w="4317" w:type="dxa"/>
          </w:tcPr>
          <w:p w:rsidR="00A317D4" w:rsidRPr="008E77C4" w:rsidRDefault="00A317D4" w:rsidP="00A317D4">
            <w:pPr>
              <w:spacing w:beforeLines="50" w:before="180" w:line="400" w:lineRule="exact"/>
              <w:jc w:val="center"/>
              <w:rPr>
                <w:rFonts w:ascii="標楷體" w:eastAsia="標楷體" w:hAnsi="標楷體"/>
                <w:szCs w:val="24"/>
              </w:rPr>
            </w:pPr>
            <w:r w:rsidRPr="008E77C4">
              <w:rPr>
                <w:rFonts w:ascii="標楷體" w:eastAsia="標楷體" w:hAnsi="標楷體" w:hint="eastAsia"/>
                <w:szCs w:val="24"/>
              </w:rPr>
              <w:t>免年費</w:t>
            </w:r>
          </w:p>
        </w:tc>
        <w:tc>
          <w:tcPr>
            <w:tcW w:w="6070" w:type="dxa"/>
            <w:vAlign w:val="center"/>
          </w:tcPr>
          <w:p w:rsidR="00A317D4" w:rsidRPr="008114F9" w:rsidRDefault="00A317D4" w:rsidP="00A317D4">
            <w:pPr>
              <w:jc w:val="center"/>
              <w:rPr>
                <w:rFonts w:eastAsia="標楷體"/>
                <w:b/>
              </w:rPr>
            </w:pPr>
            <w:r w:rsidRPr="008114F9">
              <w:rPr>
                <w:rFonts w:eastAsia="標楷體" w:hint="eastAsia"/>
                <w:b/>
              </w:rPr>
              <w:t>免年費</w:t>
            </w:r>
          </w:p>
        </w:tc>
        <w:tc>
          <w:tcPr>
            <w:tcW w:w="5681" w:type="dxa"/>
          </w:tcPr>
          <w:p w:rsidR="00A317D4" w:rsidRPr="00F84CDA" w:rsidRDefault="00A317D4" w:rsidP="00A317D4">
            <w:pPr>
              <w:spacing w:beforeLines="50" w:before="180" w:line="400" w:lineRule="exact"/>
              <w:jc w:val="center"/>
              <w:rPr>
                <w:rFonts w:ascii="標楷體" w:eastAsia="標楷體" w:hAnsi="標楷體"/>
                <w:szCs w:val="24"/>
              </w:rPr>
            </w:pPr>
            <w:r>
              <w:rPr>
                <w:rFonts w:ascii="標楷體" w:eastAsia="標楷體" w:hAnsi="標楷體" w:hint="eastAsia"/>
                <w:szCs w:val="24"/>
              </w:rPr>
              <w:t>正、附卡免年費</w:t>
            </w:r>
          </w:p>
        </w:tc>
        <w:tc>
          <w:tcPr>
            <w:tcW w:w="4321" w:type="dxa"/>
          </w:tcPr>
          <w:p w:rsidR="00A317D4" w:rsidRPr="00A41FCA" w:rsidRDefault="00A317D4" w:rsidP="00A317D4">
            <w:pPr>
              <w:pStyle w:val="ad"/>
              <w:numPr>
                <w:ilvl w:val="0"/>
                <w:numId w:val="31"/>
              </w:numPr>
              <w:spacing w:beforeLines="50" w:before="180" w:line="400" w:lineRule="exact"/>
              <w:ind w:leftChars="0" w:left="342" w:hanging="342"/>
              <w:rPr>
                <w:rFonts w:ascii="Arial" w:eastAsia="標楷體" w:hAnsi="Arial" w:cs="Arial"/>
                <w:b/>
                <w:bCs/>
                <w:szCs w:val="24"/>
              </w:rPr>
            </w:pPr>
            <w:r w:rsidRPr="00A41FCA">
              <w:rPr>
                <w:rFonts w:ascii="Arial" w:eastAsia="標楷體" w:hAnsi="Arial" w:cs="Arial"/>
                <w:bCs/>
                <w:szCs w:val="24"/>
              </w:rPr>
              <w:t>合約期間公務人員國民旅遊卡正、附卡無條件免年費。</w:t>
            </w:r>
          </w:p>
        </w:tc>
      </w:tr>
      <w:tr w:rsidR="00A317D4" w:rsidTr="00A317D4">
        <w:trPr>
          <w:trHeight w:val="1078"/>
          <w:jc w:val="center"/>
        </w:trPr>
        <w:tc>
          <w:tcPr>
            <w:tcW w:w="2116" w:type="dxa"/>
          </w:tcPr>
          <w:p w:rsidR="00A317D4" w:rsidRPr="001610F5" w:rsidRDefault="00A317D4" w:rsidP="00A317D4">
            <w:pPr>
              <w:rPr>
                <w:sz w:val="32"/>
                <w:szCs w:val="32"/>
              </w:rPr>
            </w:pPr>
            <w:r w:rsidRPr="001610F5">
              <w:rPr>
                <w:rFonts w:eastAsia="標楷體" w:hint="eastAsia"/>
                <w:sz w:val="32"/>
                <w:szCs w:val="32"/>
              </w:rPr>
              <w:t>現金及</w:t>
            </w:r>
            <w:r w:rsidRPr="001610F5">
              <w:rPr>
                <w:rFonts w:eastAsia="標楷體"/>
                <w:sz w:val="32"/>
                <w:szCs w:val="32"/>
              </w:rPr>
              <w:t>紅利積點回饋</w:t>
            </w:r>
          </w:p>
        </w:tc>
        <w:tc>
          <w:tcPr>
            <w:tcW w:w="4317" w:type="dxa"/>
          </w:tcPr>
          <w:p w:rsidR="00A317D4" w:rsidRPr="000A0F2A" w:rsidRDefault="00A317D4" w:rsidP="00A317D4">
            <w:pPr>
              <w:spacing w:after="240" w:line="400" w:lineRule="exact"/>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■高額卡片現金回饋‧最高享5%</w:t>
            </w:r>
          </w:p>
          <w:p w:rsidR="00A317D4" w:rsidRPr="000A0F2A" w:rsidRDefault="00A317D4" w:rsidP="00A317D4">
            <w:pPr>
              <w:spacing w:line="400" w:lineRule="exact"/>
              <w:ind w:left="271" w:hangingChars="113" w:hanging="271"/>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1.新增一般消費不限國內外皆可享有1.1%現金回饋</w:t>
            </w:r>
          </w:p>
          <w:p w:rsidR="00A317D4" w:rsidRPr="000A0F2A" w:rsidRDefault="00A317D4" w:rsidP="00A317D4">
            <w:pPr>
              <w:spacing w:line="400" w:lineRule="exact"/>
              <w:ind w:leftChars="91" w:left="268" w:hangingChars="21" w:hanging="50"/>
              <w:jc w:val="both"/>
              <w:rPr>
                <w:rFonts w:ascii="標楷體" w:eastAsia="標楷體" w:hAnsi="標楷體" w:cs="Arial Unicode MS"/>
                <w:color w:val="000000"/>
                <w:szCs w:val="24"/>
              </w:rPr>
            </w:pPr>
            <w:r w:rsidRPr="000A0F2A">
              <w:rPr>
                <w:rFonts w:ascii="標楷體" w:eastAsia="標楷體" w:hAnsi="標楷體" w:cs="Arial Unicode MS" w:hint="eastAsia"/>
                <w:bCs/>
                <w:color w:val="000000"/>
                <w:szCs w:val="24"/>
              </w:rPr>
              <w:t>●不限</w:t>
            </w:r>
            <w:r w:rsidRPr="000A0F2A">
              <w:rPr>
                <w:rFonts w:ascii="標楷體" w:eastAsia="標楷體" w:hAnsi="標楷體" w:cs="Arial Unicode MS" w:hint="eastAsia"/>
                <w:color w:val="000000"/>
                <w:szCs w:val="24"/>
              </w:rPr>
              <w:t>請領補助費，新增消費皆享回饋</w:t>
            </w:r>
          </w:p>
          <w:p w:rsidR="00A317D4" w:rsidRPr="000A0F2A" w:rsidRDefault="00A317D4" w:rsidP="00A317D4">
            <w:pPr>
              <w:spacing w:line="400" w:lineRule="exact"/>
              <w:ind w:leftChars="91" w:left="268" w:hangingChars="21" w:hanging="50"/>
              <w:jc w:val="both"/>
              <w:rPr>
                <w:rFonts w:ascii="標楷體" w:eastAsia="標楷體" w:hAnsi="標楷體" w:cs="Arial Unicode MS"/>
                <w:color w:val="000000"/>
                <w:szCs w:val="24"/>
              </w:rPr>
            </w:pPr>
            <w:r w:rsidRPr="000A0F2A">
              <w:rPr>
                <w:rFonts w:ascii="標楷體" w:eastAsia="標楷體" w:hAnsi="標楷體" w:cs="Arial Unicode MS" w:hint="eastAsia"/>
                <w:color w:val="000000"/>
                <w:szCs w:val="24"/>
              </w:rPr>
              <w:t>●回饋無上限</w:t>
            </w:r>
          </w:p>
          <w:p w:rsidR="00A317D4" w:rsidRPr="000A0F2A" w:rsidRDefault="00A317D4" w:rsidP="00A317D4">
            <w:pPr>
              <w:spacing w:line="400" w:lineRule="exact"/>
              <w:ind w:leftChars="91" w:left="504" w:hangingChars="119" w:hanging="286"/>
              <w:jc w:val="both"/>
              <w:rPr>
                <w:rFonts w:ascii="標楷體" w:eastAsia="標楷體" w:hAnsi="標楷體" w:cs="Arial Unicode MS"/>
                <w:color w:val="000000"/>
                <w:szCs w:val="24"/>
              </w:rPr>
            </w:pPr>
            <w:r w:rsidRPr="000A0F2A">
              <w:rPr>
                <w:rFonts w:ascii="標楷體" w:eastAsia="標楷體" w:hAnsi="標楷體" w:cs="Arial Unicode MS" w:hint="eastAsia"/>
                <w:color w:val="000000"/>
                <w:szCs w:val="24"/>
              </w:rPr>
              <w:t>●</w:t>
            </w:r>
            <w:r w:rsidRPr="000A0F2A">
              <w:rPr>
                <w:rFonts w:ascii="標楷體" w:eastAsia="標楷體" w:hAnsi="標楷體" w:cs="Arial Unicode MS" w:hint="eastAsia"/>
                <w:b/>
                <w:bCs/>
                <w:color w:val="000000"/>
                <w:szCs w:val="24"/>
                <w:u w:val="single"/>
              </w:rPr>
              <w:t>當月直接回饋至持卡人帳單中</w:t>
            </w:r>
            <w:r w:rsidRPr="000A0F2A">
              <w:rPr>
                <w:rFonts w:ascii="標楷體" w:eastAsia="標楷體" w:hAnsi="標楷體" w:cs="Arial Unicode MS" w:hint="eastAsia"/>
                <w:color w:val="000000"/>
                <w:szCs w:val="24"/>
              </w:rPr>
              <w:t>。</w:t>
            </w:r>
          </w:p>
          <w:p w:rsidR="00A317D4" w:rsidRPr="000A0F2A" w:rsidRDefault="00A317D4" w:rsidP="00A317D4">
            <w:pPr>
              <w:spacing w:line="400" w:lineRule="exact"/>
              <w:ind w:leftChars="91" w:left="504" w:hangingChars="119" w:hanging="286"/>
              <w:jc w:val="both"/>
              <w:rPr>
                <w:rFonts w:ascii="標楷體" w:eastAsia="標楷體" w:hAnsi="標楷體" w:cs="Arial Unicode MS"/>
                <w:color w:val="000000"/>
                <w:szCs w:val="24"/>
              </w:rPr>
            </w:pPr>
            <w:r w:rsidRPr="000A0F2A">
              <w:rPr>
                <w:rFonts w:ascii="標楷體" w:eastAsia="標楷體" w:hAnsi="標楷體" w:cs="Arial Unicode MS" w:hint="eastAsia"/>
                <w:color w:val="000000"/>
                <w:szCs w:val="24"/>
              </w:rPr>
              <w:t>●附卡同享正卡優惠。(附卡人需年</w:t>
            </w:r>
            <w:r w:rsidRPr="000A0F2A">
              <w:rPr>
                <w:rFonts w:ascii="標楷體" w:eastAsia="標楷體" w:hAnsi="標楷體" w:cs="Arial Unicode MS" w:hint="eastAsia"/>
                <w:color w:val="000000"/>
                <w:szCs w:val="24"/>
              </w:rPr>
              <w:lastRenderedPageBreak/>
              <w:t>滿15歲且為正卡之配偶、父母、子女、兄弟姊妹或配偶父母)</w:t>
            </w:r>
          </w:p>
          <w:p w:rsidR="00A317D4" w:rsidRPr="000A0F2A" w:rsidRDefault="00A317D4" w:rsidP="00A317D4">
            <w:pPr>
              <w:spacing w:after="240" w:line="400" w:lineRule="exact"/>
              <w:ind w:leftChars="33" w:left="79"/>
              <w:jc w:val="both"/>
              <w:rPr>
                <w:rFonts w:ascii="標楷體" w:eastAsia="標楷體" w:hAnsi="標楷體" w:cs="Arial Unicode MS"/>
                <w:color w:val="000000"/>
                <w:szCs w:val="24"/>
              </w:rPr>
            </w:pPr>
            <w:r w:rsidRPr="000A0F2A">
              <w:rPr>
                <w:rFonts w:ascii="標楷體" w:eastAsia="標楷體" w:hAnsi="標楷體" w:cs="Arial Unicode MS" w:hint="eastAsia"/>
                <w:color w:val="000000"/>
                <w:szCs w:val="24"/>
              </w:rPr>
              <w:t>(新增消費定義以聯邦銀行信用卡網站公告為準)</w:t>
            </w:r>
          </w:p>
          <w:p w:rsidR="00A317D4" w:rsidRPr="000A0F2A" w:rsidRDefault="00A317D4" w:rsidP="00A317D4">
            <w:pPr>
              <w:snapToGrid w:val="0"/>
              <w:spacing w:line="400" w:lineRule="exact"/>
              <w:ind w:left="1212" w:hangingChars="505" w:hanging="1212"/>
              <w:rPr>
                <w:rFonts w:ascii="標楷體" w:eastAsia="標楷體" w:hAnsi="標楷體" w:cs="Arial Unicode MS"/>
                <w:color w:val="000000"/>
                <w:szCs w:val="24"/>
              </w:rPr>
            </w:pPr>
            <w:r w:rsidRPr="000A0F2A">
              <w:rPr>
                <w:rFonts w:ascii="標楷體" w:eastAsia="標楷體" w:hAnsi="標楷體" w:hint="eastAsia"/>
                <w:bCs/>
                <w:szCs w:val="24"/>
                <w:bdr w:val="single" w:sz="4" w:space="0" w:color="auto"/>
              </w:rPr>
              <w:t>聯邦獨家</w:t>
            </w:r>
          </w:p>
          <w:p w:rsidR="00A317D4" w:rsidRPr="000A0F2A" w:rsidRDefault="00A317D4" w:rsidP="00A317D4">
            <w:pPr>
              <w:spacing w:line="400" w:lineRule="exact"/>
              <w:jc w:val="both"/>
              <w:rPr>
                <w:rFonts w:ascii="標楷體" w:eastAsia="標楷體" w:hAnsi="標楷體"/>
                <w:b/>
                <w:bCs/>
                <w:szCs w:val="24"/>
              </w:rPr>
            </w:pPr>
            <w:r w:rsidRPr="000A0F2A">
              <w:rPr>
                <w:rFonts w:ascii="標楷體" w:eastAsia="標楷體" w:hAnsi="標楷體" w:cs="Arial Unicode MS" w:hint="eastAsia"/>
                <w:b/>
                <w:bCs/>
                <w:color w:val="000000"/>
                <w:szCs w:val="24"/>
                <w:u w:val="single"/>
              </w:rPr>
              <w:t>2.指定量販行動支付享5%</w:t>
            </w:r>
          </w:p>
          <w:p w:rsidR="00A317D4" w:rsidRPr="000A0F2A" w:rsidRDefault="00A317D4" w:rsidP="00A317D4">
            <w:pPr>
              <w:spacing w:line="400" w:lineRule="exact"/>
              <w:ind w:leftChars="-26" w:left="288" w:hangingChars="146" w:hanging="350"/>
              <w:jc w:val="both"/>
              <w:rPr>
                <w:rFonts w:ascii="標楷體" w:eastAsia="標楷體" w:hAnsi="標楷體"/>
                <w:b/>
                <w:bCs/>
                <w:szCs w:val="24"/>
                <w:u w:val="single"/>
              </w:rPr>
            </w:pPr>
            <w:r w:rsidRPr="000A0F2A">
              <w:rPr>
                <w:rFonts w:ascii="標楷體" w:eastAsia="標楷體" w:hAnsi="標楷體" w:hint="eastAsia"/>
                <w:bCs/>
                <w:szCs w:val="24"/>
              </w:rPr>
              <w:t xml:space="preserve">   </w:t>
            </w:r>
            <w:r w:rsidRPr="000A0F2A">
              <w:rPr>
                <w:rFonts w:ascii="標楷體" w:eastAsia="標楷體" w:hAnsi="標楷體" w:hint="eastAsia"/>
                <w:b/>
                <w:bCs/>
                <w:szCs w:val="24"/>
                <w:u w:val="single"/>
              </w:rPr>
              <w:t>以行動支付綁定國民旅遊卡至指定量販消費享5%現金回饋。</w:t>
            </w:r>
            <w:r w:rsidRPr="000A0F2A">
              <w:rPr>
                <w:rFonts w:ascii="標楷體" w:eastAsia="標楷體" w:hAnsi="標楷體" w:hint="eastAsia"/>
                <w:bCs/>
                <w:szCs w:val="24"/>
              </w:rPr>
              <w:t>(含原始卡片回饋，每年</w:t>
            </w:r>
            <w:r>
              <w:rPr>
                <w:rFonts w:ascii="標楷體" w:eastAsia="標楷體" w:hAnsi="標楷體" w:hint="eastAsia"/>
                <w:bCs/>
                <w:szCs w:val="24"/>
              </w:rPr>
              <w:t>最高可回饋</w:t>
            </w:r>
            <w:r w:rsidRPr="000A0F2A">
              <w:rPr>
                <w:rFonts w:ascii="標楷體" w:eastAsia="標楷體" w:hAnsi="標楷體" w:hint="eastAsia"/>
                <w:bCs/>
                <w:szCs w:val="24"/>
              </w:rPr>
              <w:t>1,200元)</w:t>
            </w:r>
          </w:p>
          <w:p w:rsidR="00A317D4" w:rsidRPr="000A0F2A" w:rsidRDefault="00A317D4" w:rsidP="00A317D4">
            <w:pPr>
              <w:spacing w:line="400" w:lineRule="exact"/>
              <w:ind w:leftChars="91" w:left="504" w:hangingChars="119" w:hanging="286"/>
              <w:jc w:val="both"/>
              <w:rPr>
                <w:rFonts w:ascii="標楷體" w:eastAsia="標楷體" w:hAnsi="標楷體"/>
                <w:b/>
                <w:bCs/>
                <w:szCs w:val="24"/>
                <w:u w:val="single"/>
              </w:rPr>
            </w:pPr>
            <w:r w:rsidRPr="000A0F2A">
              <w:rPr>
                <w:rFonts w:ascii="標楷體" w:eastAsia="標楷體" w:hAnsi="標楷體" w:hint="eastAsia"/>
                <w:b/>
                <w:bCs/>
                <w:szCs w:val="24"/>
              </w:rPr>
              <w:t>●</w:t>
            </w:r>
            <w:r w:rsidRPr="000A0F2A">
              <w:rPr>
                <w:rFonts w:ascii="標楷體" w:eastAsia="標楷體" w:hAnsi="標楷體" w:cs="Arial Unicode MS" w:hint="eastAsia"/>
                <w:b/>
                <w:bCs/>
                <w:color w:val="000000"/>
                <w:szCs w:val="24"/>
                <w:u w:val="single"/>
              </w:rPr>
              <w:t>當月直接回饋至持卡人帳單中</w:t>
            </w:r>
            <w:r w:rsidRPr="000A0F2A">
              <w:rPr>
                <w:rFonts w:ascii="標楷體" w:eastAsia="標楷體" w:hAnsi="標楷體" w:cs="Arial Unicode MS" w:hint="eastAsia"/>
                <w:color w:val="000000"/>
                <w:szCs w:val="24"/>
              </w:rPr>
              <w:t>。</w:t>
            </w:r>
          </w:p>
          <w:p w:rsidR="00A317D4" w:rsidRPr="000A0F2A" w:rsidRDefault="00A317D4" w:rsidP="00A317D4">
            <w:pPr>
              <w:spacing w:line="400" w:lineRule="exact"/>
              <w:ind w:leftChars="91" w:left="504" w:hangingChars="119" w:hanging="286"/>
              <w:jc w:val="both"/>
              <w:rPr>
                <w:rFonts w:ascii="標楷體" w:eastAsia="標楷體" w:hAnsi="標楷體"/>
                <w:bCs/>
                <w:szCs w:val="24"/>
              </w:rPr>
            </w:pPr>
            <w:r w:rsidRPr="000A0F2A">
              <w:rPr>
                <w:rFonts w:ascii="標楷體" w:eastAsia="標楷體" w:hAnsi="標楷體" w:hint="eastAsia"/>
                <w:bCs/>
                <w:szCs w:val="24"/>
              </w:rPr>
              <w:t>●指定量販定義：家樂福、全聯福利中心、愛買、大潤發、頂好、大樂、大買家、楓康超市、愛國超市。</w:t>
            </w:r>
          </w:p>
          <w:p w:rsidR="00A317D4" w:rsidRPr="000A0F2A" w:rsidRDefault="00A317D4" w:rsidP="00A317D4">
            <w:pPr>
              <w:spacing w:line="400" w:lineRule="exact"/>
              <w:ind w:leftChars="91" w:left="504" w:hangingChars="119" w:hanging="286"/>
              <w:jc w:val="both"/>
              <w:rPr>
                <w:rFonts w:ascii="標楷體" w:eastAsia="標楷體" w:hAnsi="標楷體"/>
                <w:bCs/>
                <w:szCs w:val="24"/>
              </w:rPr>
            </w:pPr>
            <w:r w:rsidRPr="000A0F2A">
              <w:rPr>
                <w:rFonts w:ascii="標楷體" w:eastAsia="標楷體" w:hAnsi="標楷體" w:hint="eastAsia"/>
                <w:bCs/>
                <w:szCs w:val="24"/>
              </w:rPr>
              <w:t>●行動支付定義：以代碼化(Token)行動支付所為之交易，如Apple Pay、Google Pay、Samsung Pay、Hami Pay、Garmin Pay、Fitbit Pay)</w:t>
            </w:r>
          </w:p>
          <w:p w:rsidR="00A317D4" w:rsidRDefault="00A317D4" w:rsidP="00A317D4">
            <w:pPr>
              <w:spacing w:after="240" w:line="400" w:lineRule="exact"/>
              <w:ind w:leftChars="1" w:left="67" w:hangingChars="27" w:hanging="65"/>
              <w:rPr>
                <w:rFonts w:ascii="標楷體" w:eastAsia="標楷體" w:hAnsi="標楷體"/>
                <w:bCs/>
                <w:szCs w:val="24"/>
              </w:rPr>
            </w:pPr>
            <w:r w:rsidRPr="000A0F2A">
              <w:rPr>
                <w:rFonts w:ascii="標楷體" w:eastAsia="標楷體" w:hAnsi="標楷體" w:hint="eastAsia"/>
                <w:bCs/>
                <w:szCs w:val="24"/>
              </w:rPr>
              <w:t>(活動注意事項以聯邦銀行信用卡網站公告為準)</w:t>
            </w:r>
          </w:p>
          <w:p w:rsidR="00A317D4" w:rsidRPr="000A0F2A" w:rsidRDefault="00A317D4" w:rsidP="00A317D4">
            <w:pPr>
              <w:snapToGrid w:val="0"/>
              <w:spacing w:line="400" w:lineRule="exact"/>
              <w:ind w:left="1212" w:hangingChars="505" w:hanging="1212"/>
              <w:rPr>
                <w:rFonts w:ascii="標楷體" w:eastAsia="標楷體" w:hAnsi="標楷體" w:cs="Arial Unicode MS"/>
                <w:color w:val="000000"/>
                <w:szCs w:val="24"/>
              </w:rPr>
            </w:pPr>
            <w:r w:rsidRPr="000A0F2A">
              <w:rPr>
                <w:rFonts w:ascii="標楷體" w:eastAsia="標楷體" w:hAnsi="標楷體" w:hint="eastAsia"/>
                <w:bCs/>
                <w:szCs w:val="24"/>
                <w:bdr w:val="single" w:sz="4" w:space="0" w:color="auto"/>
              </w:rPr>
              <w:t>聯邦獨家</w:t>
            </w:r>
          </w:p>
          <w:p w:rsidR="00A317D4" w:rsidRPr="000A0F2A" w:rsidRDefault="00A317D4" w:rsidP="00A317D4">
            <w:pPr>
              <w:spacing w:line="400" w:lineRule="exact"/>
              <w:ind w:leftChars="1" w:left="218" w:hangingChars="90" w:hanging="216"/>
              <w:jc w:val="both"/>
              <w:rPr>
                <w:rFonts w:ascii="標楷體" w:eastAsia="標楷體" w:hAnsi="標楷體"/>
              </w:rPr>
            </w:pPr>
            <w:r w:rsidRPr="000A0F2A">
              <w:rPr>
                <w:rFonts w:ascii="標楷體" w:eastAsia="標楷體" w:hAnsi="標楷體" w:hint="eastAsia"/>
                <w:b/>
                <w:bCs/>
                <w:szCs w:val="24"/>
                <w:u w:val="single"/>
              </w:rPr>
              <w:t>■申請電子帳單/行動帳單回饋</w:t>
            </w:r>
            <w:r w:rsidRPr="000A0F2A">
              <w:rPr>
                <w:rFonts w:ascii="標楷體" w:eastAsia="標楷體" w:hAnsi="標楷體" w:hint="eastAsia"/>
                <w:b/>
                <w:u w:val="single"/>
              </w:rPr>
              <w:t>100元刷卡金</w:t>
            </w:r>
            <w:r w:rsidRPr="00754260">
              <w:rPr>
                <w:rFonts w:ascii="標楷體" w:eastAsia="標楷體" w:hAnsi="標楷體" w:hint="eastAsia"/>
              </w:rPr>
              <w:t>。</w:t>
            </w:r>
            <w:r w:rsidRPr="000A0F2A">
              <w:rPr>
                <w:rFonts w:ascii="標楷體" w:eastAsia="標楷體" w:hAnsi="標楷體" w:hint="eastAsia"/>
              </w:rPr>
              <w:t>(從未申辦者適用)</w:t>
            </w:r>
          </w:p>
        </w:tc>
        <w:tc>
          <w:tcPr>
            <w:tcW w:w="6070" w:type="dxa"/>
          </w:tcPr>
          <w:p w:rsidR="00A317D4" w:rsidRDefault="00A317D4" w:rsidP="00A317D4">
            <w:pPr>
              <w:jc w:val="both"/>
              <w:rPr>
                <w:rFonts w:eastAsia="標楷體"/>
                <w:b/>
              </w:rPr>
            </w:pPr>
            <w:r w:rsidRPr="008114F9">
              <w:rPr>
                <w:rFonts w:ascii="標楷體" w:eastAsia="標楷體" w:hAnsi="標楷體" w:cs="Segoe UI Symbol" w:hint="eastAsia"/>
                <w:b/>
              </w:rPr>
              <w:lastRenderedPageBreak/>
              <w:t>★</w:t>
            </w:r>
            <w:r w:rsidRPr="008114F9">
              <w:rPr>
                <w:rFonts w:ascii="Segoe UI Symbol" w:eastAsia="標楷體" w:hAnsi="Segoe UI Symbol" w:cs="Segoe UI Symbol" w:hint="eastAsia"/>
                <w:b/>
              </w:rPr>
              <w:t>一般消費享</w:t>
            </w:r>
            <w:r w:rsidRPr="008114F9">
              <w:rPr>
                <w:rFonts w:eastAsia="標楷體"/>
                <w:b/>
              </w:rPr>
              <w:t>「</w:t>
            </w:r>
            <w:r w:rsidRPr="008114F9">
              <w:rPr>
                <w:rFonts w:eastAsia="標楷體"/>
                <w:b/>
                <w:bCs/>
                <w:sz w:val="36"/>
                <w:u w:val="single"/>
              </w:rPr>
              <w:t>1%</w:t>
            </w:r>
            <w:r w:rsidRPr="008114F9">
              <w:rPr>
                <w:rFonts w:eastAsia="標楷體"/>
                <w:b/>
                <w:bCs/>
                <w:u w:val="single"/>
              </w:rPr>
              <w:t>現金回饋</w:t>
            </w:r>
            <w:r w:rsidRPr="008114F9">
              <w:rPr>
                <w:rFonts w:eastAsia="標楷體"/>
                <w:b/>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9"/>
              <w:gridCol w:w="1875"/>
            </w:tblGrid>
            <w:tr w:rsidR="00A317D4" w:rsidTr="00E67701">
              <w:tc>
                <w:tcPr>
                  <w:tcW w:w="3994" w:type="dxa"/>
                  <w:vAlign w:val="center"/>
                </w:tcPr>
                <w:p w:rsidR="00A317D4" w:rsidRPr="00070A6E" w:rsidRDefault="00A317D4" w:rsidP="00A317D4">
                  <w:pPr>
                    <w:pStyle w:val="31"/>
                    <w:numPr>
                      <w:ilvl w:val="0"/>
                      <w:numId w:val="16"/>
                    </w:numPr>
                    <w:snapToGrid w:val="0"/>
                    <w:spacing w:after="0" w:line="240" w:lineRule="atLeast"/>
                    <w:ind w:left="488" w:hanging="285"/>
                    <w:jc w:val="both"/>
                    <w:rPr>
                      <w:rFonts w:ascii="標楷體" w:eastAsia="標楷體" w:hAnsi="標楷體"/>
                      <w:sz w:val="24"/>
                      <w:szCs w:val="24"/>
                    </w:rPr>
                  </w:pPr>
                  <w:r w:rsidRPr="00070A6E">
                    <w:rPr>
                      <w:rFonts w:ascii="標楷體" w:eastAsia="標楷體" w:hAnsi="標楷體" w:hint="eastAsia"/>
                      <w:sz w:val="24"/>
                      <w:szCs w:val="24"/>
                    </w:rPr>
                    <w:t>不限請領補助款、不限消費金額</w:t>
                  </w:r>
                </w:p>
                <w:p w:rsidR="00A317D4" w:rsidRPr="00070A6E" w:rsidRDefault="00A317D4" w:rsidP="00A317D4">
                  <w:pPr>
                    <w:pStyle w:val="31"/>
                    <w:numPr>
                      <w:ilvl w:val="0"/>
                      <w:numId w:val="16"/>
                    </w:numPr>
                    <w:snapToGrid w:val="0"/>
                    <w:spacing w:after="0" w:line="240" w:lineRule="atLeast"/>
                    <w:ind w:left="488" w:hanging="285"/>
                    <w:jc w:val="both"/>
                    <w:rPr>
                      <w:rFonts w:ascii="標楷體" w:eastAsia="標楷體" w:hAnsi="標楷體"/>
                      <w:sz w:val="24"/>
                      <w:szCs w:val="24"/>
                    </w:rPr>
                  </w:pPr>
                  <w:r w:rsidRPr="00070A6E">
                    <w:rPr>
                      <w:rFonts w:ascii="標楷體" w:eastAsia="標楷體" w:hAnsi="標楷體" w:hint="eastAsia"/>
                      <w:sz w:val="24"/>
                      <w:szCs w:val="24"/>
                    </w:rPr>
                    <w:t>當期帳單直接折抵、回饋無上限</w:t>
                  </w:r>
                </w:p>
                <w:p w:rsidR="00A317D4" w:rsidRPr="005A4170" w:rsidRDefault="00A317D4" w:rsidP="00A317D4">
                  <w:pPr>
                    <w:pStyle w:val="31"/>
                    <w:numPr>
                      <w:ilvl w:val="0"/>
                      <w:numId w:val="16"/>
                    </w:numPr>
                    <w:snapToGrid w:val="0"/>
                    <w:spacing w:after="0" w:line="240" w:lineRule="atLeast"/>
                    <w:ind w:left="488" w:hanging="285"/>
                    <w:jc w:val="both"/>
                    <w:rPr>
                      <w:szCs w:val="24"/>
                    </w:rPr>
                  </w:pPr>
                  <w:r w:rsidRPr="00070A6E">
                    <w:rPr>
                      <w:rFonts w:ascii="標楷體" w:eastAsia="標楷體" w:hAnsi="標楷體" w:hint="eastAsia"/>
                      <w:sz w:val="24"/>
                      <w:szCs w:val="24"/>
                    </w:rPr>
                    <w:t>附卡同享1%現金回饋</w:t>
                  </w:r>
                </w:p>
              </w:tc>
              <w:tc>
                <w:tcPr>
                  <w:tcW w:w="1875" w:type="dxa"/>
                </w:tcPr>
                <w:p w:rsidR="00A317D4" w:rsidRPr="00E57847" w:rsidRDefault="00A317D4" w:rsidP="00A317D4">
                  <w:pPr>
                    <w:snapToGrid w:val="0"/>
                    <w:spacing w:line="240" w:lineRule="atLeast"/>
                    <w:jc w:val="center"/>
                    <w:rPr>
                      <w:rFonts w:eastAsia="標楷體"/>
                    </w:rPr>
                  </w:pPr>
                  <w:r w:rsidRPr="00E57847">
                    <w:rPr>
                      <w:rFonts w:eastAsia="標楷體"/>
                      <w:noProof/>
                    </w:rPr>
                    <w:drawing>
                      <wp:inline distT="0" distB="0" distL="0" distR="0" wp14:anchorId="4B2E4F53" wp14:editId="4AA5F307">
                        <wp:extent cx="1053465" cy="12255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玉山國旅卡專屬網頁QR Code.png"/>
                                <pic:cNvPicPr/>
                              </pic:nvPicPr>
                              <pic:blipFill>
                                <a:blip r:embed="rId9">
                                  <a:extLst>
                                    <a:ext uri="{28A0092B-C50C-407E-A947-70E740481C1C}">
                                      <a14:useLocalDpi xmlns:a14="http://schemas.microsoft.com/office/drawing/2010/main" val="0"/>
                                    </a:ext>
                                  </a:extLst>
                                </a:blip>
                                <a:stretch>
                                  <a:fillRect/>
                                </a:stretch>
                              </pic:blipFill>
                              <pic:spPr>
                                <a:xfrm>
                                  <a:off x="0" y="0"/>
                                  <a:ext cx="1053465" cy="1225550"/>
                                </a:xfrm>
                                <a:prstGeom prst="rect">
                                  <a:avLst/>
                                </a:prstGeom>
                              </pic:spPr>
                            </pic:pic>
                          </a:graphicData>
                        </a:graphic>
                      </wp:inline>
                    </w:drawing>
                  </w:r>
                </w:p>
              </w:tc>
            </w:tr>
          </w:tbl>
          <w:p w:rsidR="00A317D4" w:rsidRDefault="00A317D4" w:rsidP="00A317D4">
            <w:pPr>
              <w:spacing w:beforeLines="50" w:before="180"/>
              <w:ind w:leftChars="118" w:left="595" w:hangingChars="130" w:hanging="312"/>
              <w:jc w:val="both"/>
              <w:rPr>
                <w:rFonts w:eastAsia="標楷體"/>
              </w:rPr>
            </w:pPr>
            <w:r w:rsidRPr="005A4170">
              <w:rPr>
                <w:rFonts w:ascii="標楷體" w:eastAsia="標楷體" w:hAnsi="標楷體" w:cs="Segoe UI Symbol" w:hint="eastAsia"/>
              </w:rPr>
              <w:t>★</w:t>
            </w:r>
            <w:r w:rsidRPr="005A4170">
              <w:rPr>
                <w:rFonts w:eastAsia="標楷體" w:hint="eastAsia"/>
              </w:rPr>
              <w:t>首次申辦附卡，核卡後</w:t>
            </w:r>
            <w:r w:rsidRPr="005A4170">
              <w:rPr>
                <w:rFonts w:eastAsia="標楷體" w:hint="eastAsia"/>
              </w:rPr>
              <w:t>45</w:t>
            </w:r>
            <w:r w:rsidRPr="005A4170">
              <w:rPr>
                <w:rFonts w:eastAsia="標楷體" w:hint="eastAsia"/>
              </w:rPr>
              <w:t>天內刷</w:t>
            </w:r>
            <w:r w:rsidRPr="005A4170">
              <w:rPr>
                <w:rFonts w:eastAsia="標楷體" w:hint="eastAsia"/>
              </w:rPr>
              <w:t>1</w:t>
            </w:r>
            <w:r w:rsidRPr="005A4170">
              <w:rPr>
                <w:rFonts w:eastAsia="標楷體" w:hint="eastAsia"/>
              </w:rPr>
              <w:t>筆</w:t>
            </w:r>
            <w:r w:rsidRPr="005A4170">
              <w:rPr>
                <w:rFonts w:eastAsia="標楷體" w:hint="eastAsia"/>
              </w:rPr>
              <w:t>(</w:t>
            </w:r>
            <w:r w:rsidRPr="005A4170">
              <w:rPr>
                <w:rFonts w:eastAsia="標楷體" w:hint="eastAsia"/>
              </w:rPr>
              <w:t>不限金額</w:t>
            </w:r>
            <w:r w:rsidRPr="005A4170">
              <w:rPr>
                <w:rFonts w:eastAsia="標楷體" w:hint="eastAsia"/>
              </w:rPr>
              <w:t>)</w:t>
            </w:r>
            <w:r w:rsidRPr="005A4170">
              <w:rPr>
                <w:rFonts w:eastAsia="標楷體" w:hint="eastAsia"/>
              </w:rPr>
              <w:t>，</w:t>
            </w:r>
            <w:r w:rsidRPr="005A4170">
              <w:rPr>
                <w:rFonts w:eastAsia="標楷體" w:hint="eastAsia"/>
              </w:rPr>
              <w:lastRenderedPageBreak/>
              <w:t>贈「</w:t>
            </w:r>
            <w:r w:rsidRPr="005A4170">
              <w:rPr>
                <w:rFonts w:eastAsia="標楷體" w:hint="eastAsia"/>
              </w:rPr>
              <w:t>500</w:t>
            </w:r>
            <w:r w:rsidRPr="005A4170">
              <w:rPr>
                <w:rFonts w:eastAsia="標楷體" w:hint="eastAsia"/>
              </w:rPr>
              <w:t>元台灣大車隊搭車金」。</w:t>
            </w:r>
            <w:r>
              <w:rPr>
                <w:rFonts w:eastAsia="標楷體" w:hint="eastAsia"/>
              </w:rPr>
              <w:t>(</w:t>
            </w:r>
            <w:r w:rsidRPr="00D91DAE">
              <w:rPr>
                <w:rFonts w:eastAsia="標楷體" w:hint="eastAsia"/>
              </w:rPr>
              <w:t>活動期間</w:t>
            </w:r>
            <w:r w:rsidRPr="00D91DAE">
              <w:rPr>
                <w:rFonts w:eastAsia="標楷體" w:hint="eastAsia"/>
              </w:rPr>
              <w:t>108/7/1~108/12/31</w:t>
            </w:r>
            <w:r w:rsidRPr="00D91DAE">
              <w:rPr>
                <w:rFonts w:eastAsia="標楷體" w:hint="eastAsia"/>
              </w:rPr>
              <w:t>，活動詳情請見本行網站，</w:t>
            </w:r>
            <w:r>
              <w:rPr>
                <w:rFonts w:eastAsia="標楷體" w:hint="eastAsia"/>
              </w:rPr>
              <w:t>新優惠內容依本行網站最新公告為準</w:t>
            </w:r>
            <w:r w:rsidRPr="00D91DAE">
              <w:rPr>
                <w:rFonts w:eastAsia="標楷體" w:hint="eastAsia"/>
              </w:rPr>
              <w:t>。</w:t>
            </w:r>
            <w:r>
              <w:rPr>
                <w:rFonts w:eastAsia="標楷體" w:hint="eastAsia"/>
              </w:rPr>
              <w:t>)</w:t>
            </w:r>
          </w:p>
          <w:p w:rsidR="00A317D4" w:rsidRDefault="00A317D4" w:rsidP="00A317D4">
            <w:pPr>
              <w:spacing w:beforeLines="20" w:before="72"/>
              <w:ind w:leftChars="118" w:left="595" w:hangingChars="130" w:hanging="312"/>
              <w:jc w:val="both"/>
              <w:rPr>
                <w:rFonts w:ascii="標楷體" w:eastAsia="標楷體" w:hAnsi="標楷體" w:cs="Segoe UI Symbol"/>
              </w:rPr>
            </w:pPr>
            <w:r w:rsidRPr="00D91DAE">
              <w:rPr>
                <w:rFonts w:ascii="標楷體" w:eastAsia="標楷體" w:hAnsi="標楷體" w:cs="Segoe UI Symbol" w:hint="eastAsia"/>
              </w:rPr>
              <w:t>※一般消費定義及不適用回饋項目依本行最新公告及各機關簽約內容為準。</w:t>
            </w:r>
          </w:p>
          <w:p w:rsidR="00A317D4" w:rsidRDefault="00A317D4" w:rsidP="00A317D4">
            <w:pPr>
              <w:spacing w:beforeLines="50" w:before="180"/>
              <w:jc w:val="both"/>
              <w:rPr>
                <w:rFonts w:ascii="標楷體" w:eastAsia="標楷體" w:hAnsi="標楷體"/>
                <w:b/>
              </w:rPr>
            </w:pPr>
            <w:r w:rsidRPr="008114F9">
              <w:rPr>
                <w:rFonts w:ascii="標楷體" w:eastAsia="標楷體" w:hAnsi="標楷體" w:hint="eastAsia"/>
                <w:b/>
              </w:rPr>
              <w:t>★</w:t>
            </w:r>
            <w:r w:rsidRPr="008114F9">
              <w:rPr>
                <w:rFonts w:eastAsia="標楷體"/>
                <w:b/>
              </w:rPr>
              <w:t>指定</w:t>
            </w:r>
            <w:r w:rsidRPr="008114F9">
              <w:rPr>
                <w:rFonts w:eastAsia="標楷體" w:hint="eastAsia"/>
                <w:b/>
              </w:rPr>
              <w:t>旅遊</w:t>
            </w:r>
            <w:r w:rsidRPr="008114F9">
              <w:rPr>
                <w:rFonts w:ascii="標楷體" w:eastAsia="標楷體" w:hAnsi="標楷體" w:hint="eastAsia"/>
                <w:b/>
              </w:rPr>
              <w:t>、</w:t>
            </w:r>
            <w:r w:rsidRPr="008114F9">
              <w:rPr>
                <w:rFonts w:eastAsia="標楷體" w:hint="eastAsia"/>
                <w:b/>
              </w:rPr>
              <w:t>交通特店享</w:t>
            </w:r>
            <w:r w:rsidRPr="008114F9">
              <w:rPr>
                <w:rFonts w:ascii="標楷體" w:eastAsia="標楷體" w:hAnsi="標楷體" w:hint="eastAsia"/>
                <w:b/>
              </w:rPr>
              <w:t>「</w:t>
            </w:r>
            <w:r w:rsidRPr="008114F9">
              <w:rPr>
                <w:rFonts w:ascii="標楷體" w:eastAsia="標楷體" w:hAnsi="標楷體" w:hint="eastAsia"/>
                <w:b/>
                <w:u w:val="single"/>
              </w:rPr>
              <w:t>最高</w:t>
            </w:r>
            <w:r w:rsidRPr="000768F9">
              <w:rPr>
                <w:rFonts w:eastAsia="標楷體" w:hint="eastAsia"/>
                <w:b/>
                <w:bCs/>
                <w:sz w:val="36"/>
                <w:szCs w:val="36"/>
                <w:u w:val="single"/>
              </w:rPr>
              <w:t>1</w:t>
            </w:r>
            <w:r w:rsidRPr="000768F9">
              <w:rPr>
                <w:rFonts w:eastAsia="標楷體"/>
                <w:b/>
                <w:bCs/>
                <w:sz w:val="36"/>
                <w:szCs w:val="36"/>
                <w:u w:val="single"/>
              </w:rPr>
              <w:t>.5%</w:t>
            </w:r>
            <w:r w:rsidRPr="008114F9">
              <w:rPr>
                <w:rFonts w:eastAsia="標楷體" w:hint="eastAsia"/>
                <w:b/>
                <w:u w:val="single"/>
              </w:rPr>
              <w:t>現金回饋</w:t>
            </w:r>
            <w:r w:rsidRPr="008114F9">
              <w:rPr>
                <w:rFonts w:ascii="標楷體" w:eastAsia="標楷體" w:hAnsi="標楷體" w:hint="eastAsia"/>
                <w:b/>
              </w:rPr>
              <w:t>」</w:t>
            </w:r>
          </w:p>
          <w:p w:rsidR="00A317D4" w:rsidRPr="00B3116B" w:rsidRDefault="00A317D4" w:rsidP="00A317D4">
            <w:pPr>
              <w:pStyle w:val="ad"/>
              <w:numPr>
                <w:ilvl w:val="0"/>
                <w:numId w:val="16"/>
              </w:numPr>
              <w:snapToGrid w:val="0"/>
              <w:ind w:leftChars="0" w:left="602" w:hanging="284"/>
              <w:jc w:val="both"/>
              <w:rPr>
                <w:rFonts w:ascii="標楷體" w:eastAsia="標楷體" w:hAnsi="標楷體"/>
                <w:b/>
              </w:rPr>
            </w:pPr>
            <w:r w:rsidRPr="00B3116B">
              <w:rPr>
                <w:rFonts w:eastAsia="標楷體" w:hint="eastAsia"/>
              </w:rPr>
              <w:t>活動期間：</w:t>
            </w:r>
            <w:r w:rsidRPr="00B3116B">
              <w:rPr>
                <w:rFonts w:eastAsia="標楷體" w:hint="eastAsia"/>
              </w:rPr>
              <w:t>109/1/1~109/12/31</w:t>
            </w:r>
          </w:p>
          <w:p w:rsidR="00A317D4" w:rsidRPr="007A71E3" w:rsidRDefault="00A317D4" w:rsidP="00A317D4">
            <w:pPr>
              <w:pStyle w:val="ad"/>
              <w:numPr>
                <w:ilvl w:val="0"/>
                <w:numId w:val="16"/>
              </w:numPr>
              <w:snapToGrid w:val="0"/>
              <w:spacing w:beforeLines="20" w:before="72"/>
              <w:ind w:leftChars="0" w:left="602" w:hanging="284"/>
              <w:jc w:val="both"/>
              <w:rPr>
                <w:rFonts w:eastAsia="標楷體"/>
              </w:rPr>
            </w:pPr>
            <w:r w:rsidRPr="00EE2A17">
              <w:rPr>
                <w:rFonts w:eastAsia="標楷體"/>
              </w:rPr>
              <w:t>活動內容：至指定特店刷玉山</w:t>
            </w:r>
            <w:r w:rsidRPr="00EE2A17">
              <w:rPr>
                <w:rFonts w:eastAsia="標楷體" w:hint="eastAsia"/>
              </w:rPr>
              <w:t>公務人員</w:t>
            </w:r>
            <w:r w:rsidRPr="00EE2A17">
              <w:rPr>
                <w:rFonts w:eastAsia="標楷體"/>
              </w:rPr>
              <w:t>國</w:t>
            </w:r>
            <w:r w:rsidRPr="00EE2A17">
              <w:rPr>
                <w:rFonts w:eastAsia="標楷體" w:hint="eastAsia"/>
              </w:rPr>
              <w:t>民旅遊</w:t>
            </w:r>
            <w:r w:rsidRPr="00EE2A17">
              <w:rPr>
                <w:rFonts w:eastAsia="標楷體"/>
              </w:rPr>
              <w:t>卡消費，可享「原</w:t>
            </w:r>
            <w:r w:rsidRPr="00EE2A17">
              <w:rPr>
                <w:rFonts w:eastAsia="標楷體"/>
              </w:rPr>
              <w:t>1%</w:t>
            </w:r>
            <w:r w:rsidRPr="00EE2A17">
              <w:rPr>
                <w:rFonts w:eastAsia="標楷體"/>
              </w:rPr>
              <w:t>基本回饋」</w:t>
            </w:r>
            <w:r w:rsidRPr="00EE2A17">
              <w:rPr>
                <w:rFonts w:eastAsia="標楷體"/>
              </w:rPr>
              <w:t>+</w:t>
            </w:r>
            <w:r w:rsidRPr="00EE2A17">
              <w:rPr>
                <w:rFonts w:eastAsia="標楷體"/>
              </w:rPr>
              <w:t>「</w:t>
            </w:r>
            <w:r w:rsidRPr="00EE2A17">
              <w:rPr>
                <w:rFonts w:eastAsia="標楷體" w:hint="eastAsia"/>
              </w:rPr>
              <w:t>本活動</w:t>
            </w:r>
            <w:r w:rsidRPr="00EE2A17">
              <w:rPr>
                <w:rFonts w:eastAsia="標楷體"/>
              </w:rPr>
              <w:t>0.5%</w:t>
            </w:r>
            <w:r w:rsidRPr="00EE2A17">
              <w:rPr>
                <w:rFonts w:eastAsia="標楷體"/>
              </w:rPr>
              <w:t>加碼回饋</w:t>
            </w:r>
            <w:r w:rsidRPr="00EE2A17">
              <w:rPr>
                <w:rFonts w:eastAsia="標楷體" w:hint="eastAsia"/>
              </w:rPr>
              <w:t>(</w:t>
            </w:r>
            <w:r w:rsidRPr="00EE2A17">
              <w:rPr>
                <w:rFonts w:eastAsia="標楷體" w:hint="eastAsia"/>
              </w:rPr>
              <w:t>每月上限</w:t>
            </w:r>
            <w:r w:rsidRPr="00EE2A17">
              <w:rPr>
                <w:rFonts w:eastAsia="標楷體" w:hint="eastAsia"/>
              </w:rPr>
              <w:t>300</w:t>
            </w:r>
            <w:r w:rsidRPr="00EE2A17">
              <w:rPr>
                <w:rFonts w:eastAsia="標楷體" w:hint="eastAsia"/>
              </w:rPr>
              <w:t>元</w:t>
            </w:r>
            <w:r w:rsidRPr="00EE2A17">
              <w:rPr>
                <w:rFonts w:eastAsia="標楷體" w:hint="eastAsia"/>
              </w:rPr>
              <w:t>)</w:t>
            </w:r>
            <w:r w:rsidRPr="00EE2A17">
              <w:rPr>
                <w:rFonts w:eastAsia="標楷體"/>
              </w:rPr>
              <w:t>」，最高</w:t>
            </w:r>
            <w:r w:rsidRPr="00EE2A17">
              <w:rPr>
                <w:rFonts w:eastAsia="標楷體"/>
              </w:rPr>
              <w:t>1.5%</w:t>
            </w:r>
            <w:r w:rsidRPr="00EE2A17">
              <w:rPr>
                <w:rFonts w:eastAsia="標楷體"/>
              </w:rPr>
              <w:t>現金回饋</w:t>
            </w:r>
            <w:r w:rsidRPr="007A71E3">
              <w:rPr>
                <w:rFonts w:eastAsia="標楷體"/>
              </w:rPr>
              <w:t>。</w:t>
            </w:r>
          </w:p>
          <w:p w:rsidR="00A317D4" w:rsidRPr="006B675C" w:rsidRDefault="00A317D4" w:rsidP="00A317D4">
            <w:pPr>
              <w:pStyle w:val="ad"/>
              <w:numPr>
                <w:ilvl w:val="0"/>
                <w:numId w:val="16"/>
              </w:numPr>
              <w:snapToGrid w:val="0"/>
              <w:spacing w:beforeLines="20" w:before="72"/>
              <w:ind w:leftChars="0" w:left="602" w:hanging="284"/>
              <w:jc w:val="both"/>
              <w:rPr>
                <w:rFonts w:ascii="標楷體" w:eastAsia="標楷體" w:hAnsi="標楷體"/>
                <w:b/>
              </w:rPr>
            </w:pPr>
            <w:r w:rsidRPr="007A71E3">
              <w:rPr>
                <w:rFonts w:eastAsia="標楷體" w:hint="eastAsia"/>
              </w:rPr>
              <w:t>指定特店</w:t>
            </w:r>
            <w:r w:rsidRPr="007A71E3">
              <w:rPr>
                <w:rFonts w:ascii="標楷體" w:eastAsia="標楷體" w:hAnsi="標楷體" w:hint="eastAsia"/>
              </w:rPr>
              <w:t>：</w:t>
            </w:r>
          </w:p>
          <w:tbl>
            <w:tblPr>
              <w:tblStyle w:val="a3"/>
              <w:tblW w:w="0" w:type="auto"/>
              <w:tblInd w:w="447" w:type="dxa"/>
              <w:tblLook w:val="04A0" w:firstRow="1" w:lastRow="0" w:firstColumn="1" w:lastColumn="0" w:noHBand="0" w:noVBand="1"/>
            </w:tblPr>
            <w:tblGrid>
              <w:gridCol w:w="1134"/>
              <w:gridCol w:w="4252"/>
            </w:tblGrid>
            <w:tr w:rsidR="00A317D4" w:rsidRPr="008114F9" w:rsidTr="00E67701">
              <w:tc>
                <w:tcPr>
                  <w:tcW w:w="1134" w:type="dxa"/>
                  <w:vAlign w:val="center"/>
                </w:tcPr>
                <w:p w:rsidR="00A317D4" w:rsidRPr="00803183" w:rsidRDefault="00A317D4" w:rsidP="00A317D4">
                  <w:pPr>
                    <w:pStyle w:val="ad"/>
                    <w:snapToGrid w:val="0"/>
                    <w:spacing w:line="240" w:lineRule="atLeast"/>
                    <w:ind w:leftChars="0" w:left="0"/>
                    <w:jc w:val="center"/>
                    <w:rPr>
                      <w:rFonts w:eastAsia="標楷體"/>
                    </w:rPr>
                  </w:pPr>
                  <w:r w:rsidRPr="00803183">
                    <w:rPr>
                      <w:rFonts w:eastAsia="標楷體" w:hint="eastAsia"/>
                    </w:rPr>
                    <w:t>指定旅行社</w:t>
                  </w:r>
                </w:p>
              </w:tc>
              <w:tc>
                <w:tcPr>
                  <w:tcW w:w="4252" w:type="dxa"/>
                </w:tcPr>
                <w:p w:rsidR="00A317D4" w:rsidRPr="00803183" w:rsidRDefault="00A317D4" w:rsidP="00A317D4">
                  <w:pPr>
                    <w:snapToGrid w:val="0"/>
                    <w:spacing w:line="240" w:lineRule="atLeast"/>
                    <w:jc w:val="both"/>
                    <w:rPr>
                      <w:rFonts w:eastAsia="標楷體"/>
                    </w:rPr>
                  </w:pPr>
                  <w:r w:rsidRPr="00803183">
                    <w:rPr>
                      <w:rFonts w:eastAsia="標楷體" w:hint="eastAsia"/>
                    </w:rPr>
                    <w:t>雄獅、雙獅、可樂、東南、五福、易遊網、燦星、山富、長汎、加利利、鳳凰、華友、喜鴻、百威、品冠</w:t>
                  </w:r>
                </w:p>
              </w:tc>
            </w:tr>
            <w:tr w:rsidR="00A317D4" w:rsidRPr="008114F9" w:rsidTr="00E67701">
              <w:tc>
                <w:tcPr>
                  <w:tcW w:w="1134" w:type="dxa"/>
                  <w:vAlign w:val="center"/>
                </w:tcPr>
                <w:p w:rsidR="00A317D4" w:rsidRPr="00803183" w:rsidRDefault="00A317D4" w:rsidP="00A317D4">
                  <w:pPr>
                    <w:pStyle w:val="ad"/>
                    <w:snapToGrid w:val="0"/>
                    <w:spacing w:line="240" w:lineRule="atLeast"/>
                    <w:ind w:leftChars="0" w:left="0"/>
                    <w:jc w:val="center"/>
                    <w:rPr>
                      <w:rFonts w:eastAsia="標楷體"/>
                    </w:rPr>
                  </w:pPr>
                  <w:r w:rsidRPr="00803183">
                    <w:rPr>
                      <w:rFonts w:eastAsia="標楷體" w:hint="eastAsia"/>
                    </w:rPr>
                    <w:t>高鐵</w:t>
                  </w:r>
                </w:p>
              </w:tc>
              <w:tc>
                <w:tcPr>
                  <w:tcW w:w="4252" w:type="dxa"/>
                </w:tcPr>
                <w:p w:rsidR="00A317D4" w:rsidRPr="00803183" w:rsidRDefault="00A317D4" w:rsidP="00A317D4">
                  <w:pPr>
                    <w:pStyle w:val="ad"/>
                    <w:snapToGrid w:val="0"/>
                    <w:spacing w:line="240" w:lineRule="atLeast"/>
                    <w:ind w:leftChars="0" w:left="0"/>
                    <w:rPr>
                      <w:rFonts w:eastAsia="標楷體"/>
                    </w:rPr>
                  </w:pPr>
                  <w:r w:rsidRPr="00803183">
                    <w:rPr>
                      <w:rFonts w:eastAsia="標楷體" w:hint="eastAsia"/>
                    </w:rPr>
                    <w:t>現場、網路</w:t>
                  </w:r>
                  <w:r w:rsidRPr="00803183">
                    <w:rPr>
                      <w:rFonts w:ascii="標楷體" w:eastAsia="標楷體" w:hAnsi="標楷體" w:hint="eastAsia"/>
                    </w:rPr>
                    <w:t>、</w:t>
                  </w:r>
                  <w:r w:rsidRPr="00803183">
                    <w:rPr>
                      <w:rFonts w:eastAsia="標楷體" w:hint="eastAsia"/>
                    </w:rPr>
                    <w:t>APP</w:t>
                  </w:r>
                  <w:r w:rsidRPr="00803183">
                    <w:rPr>
                      <w:rFonts w:eastAsia="標楷體" w:hint="eastAsia"/>
                    </w:rPr>
                    <w:t>購票</w:t>
                  </w:r>
                </w:p>
              </w:tc>
            </w:tr>
            <w:tr w:rsidR="00A317D4" w:rsidRPr="008114F9" w:rsidTr="00E67701">
              <w:tc>
                <w:tcPr>
                  <w:tcW w:w="1134" w:type="dxa"/>
                  <w:vAlign w:val="center"/>
                </w:tcPr>
                <w:p w:rsidR="00A317D4" w:rsidRPr="00803183" w:rsidRDefault="00A317D4" w:rsidP="00A317D4">
                  <w:pPr>
                    <w:pStyle w:val="ad"/>
                    <w:snapToGrid w:val="0"/>
                    <w:spacing w:line="240" w:lineRule="atLeast"/>
                    <w:ind w:leftChars="0" w:left="0"/>
                    <w:jc w:val="center"/>
                    <w:rPr>
                      <w:rFonts w:eastAsia="標楷體"/>
                    </w:rPr>
                  </w:pPr>
                  <w:r w:rsidRPr="00803183">
                    <w:rPr>
                      <w:rFonts w:eastAsia="標楷體" w:hint="eastAsia"/>
                    </w:rPr>
                    <w:t>台鐵</w:t>
                  </w:r>
                </w:p>
              </w:tc>
              <w:tc>
                <w:tcPr>
                  <w:tcW w:w="4252" w:type="dxa"/>
                </w:tcPr>
                <w:p w:rsidR="00A317D4" w:rsidRPr="00803183" w:rsidRDefault="00A317D4" w:rsidP="00A317D4">
                  <w:pPr>
                    <w:pStyle w:val="ad"/>
                    <w:snapToGrid w:val="0"/>
                    <w:spacing w:line="240" w:lineRule="atLeast"/>
                    <w:ind w:leftChars="0" w:left="0"/>
                    <w:rPr>
                      <w:rFonts w:eastAsia="標楷體"/>
                    </w:rPr>
                  </w:pPr>
                  <w:r w:rsidRPr="00803183">
                    <w:rPr>
                      <w:rFonts w:eastAsia="標楷體" w:hint="eastAsia"/>
                    </w:rPr>
                    <w:t>現場、網路</w:t>
                  </w:r>
                  <w:r w:rsidRPr="00803183">
                    <w:rPr>
                      <w:rFonts w:ascii="標楷體" w:eastAsia="標楷體" w:hAnsi="標楷體" w:hint="eastAsia"/>
                    </w:rPr>
                    <w:t>、</w:t>
                  </w:r>
                  <w:r w:rsidRPr="00803183">
                    <w:rPr>
                      <w:rFonts w:eastAsia="標楷體" w:hint="eastAsia"/>
                    </w:rPr>
                    <w:t>APP</w:t>
                  </w:r>
                  <w:r w:rsidRPr="00803183">
                    <w:rPr>
                      <w:rFonts w:eastAsia="標楷體" w:hint="eastAsia"/>
                    </w:rPr>
                    <w:t>購票</w:t>
                  </w:r>
                </w:p>
              </w:tc>
            </w:tr>
            <w:tr w:rsidR="00A317D4" w:rsidRPr="008114F9" w:rsidTr="00E67701">
              <w:tc>
                <w:tcPr>
                  <w:tcW w:w="1134" w:type="dxa"/>
                  <w:vAlign w:val="center"/>
                </w:tcPr>
                <w:p w:rsidR="00A317D4" w:rsidRPr="00803183" w:rsidRDefault="00A317D4" w:rsidP="00A317D4">
                  <w:pPr>
                    <w:pStyle w:val="ad"/>
                    <w:snapToGrid w:val="0"/>
                    <w:spacing w:line="240" w:lineRule="atLeast"/>
                    <w:ind w:leftChars="0" w:left="0"/>
                    <w:jc w:val="center"/>
                    <w:rPr>
                      <w:rFonts w:eastAsia="標楷體"/>
                    </w:rPr>
                  </w:pPr>
                  <w:r w:rsidRPr="00803183">
                    <w:rPr>
                      <w:rFonts w:eastAsia="標楷體" w:hint="eastAsia"/>
                    </w:rPr>
                    <w:t>指定</w:t>
                  </w:r>
                </w:p>
                <w:p w:rsidR="00A317D4" w:rsidRPr="00803183" w:rsidRDefault="00A317D4" w:rsidP="00A317D4">
                  <w:pPr>
                    <w:pStyle w:val="ad"/>
                    <w:snapToGrid w:val="0"/>
                    <w:spacing w:line="240" w:lineRule="atLeast"/>
                    <w:ind w:leftChars="0" w:left="0"/>
                    <w:jc w:val="center"/>
                    <w:rPr>
                      <w:rFonts w:eastAsia="標楷體"/>
                    </w:rPr>
                  </w:pPr>
                  <w:r w:rsidRPr="00803183">
                    <w:rPr>
                      <w:rFonts w:eastAsia="標楷體" w:hint="eastAsia"/>
                    </w:rPr>
                    <w:t>客運</w:t>
                  </w:r>
                </w:p>
              </w:tc>
              <w:tc>
                <w:tcPr>
                  <w:tcW w:w="4252" w:type="dxa"/>
                </w:tcPr>
                <w:p w:rsidR="00A317D4" w:rsidRPr="00803183" w:rsidRDefault="00A317D4" w:rsidP="00A317D4">
                  <w:pPr>
                    <w:pStyle w:val="ad"/>
                    <w:snapToGrid w:val="0"/>
                    <w:spacing w:line="240" w:lineRule="atLeast"/>
                    <w:ind w:leftChars="0" w:left="0"/>
                    <w:jc w:val="both"/>
                    <w:rPr>
                      <w:rFonts w:eastAsia="標楷體"/>
                    </w:rPr>
                  </w:pPr>
                  <w:r w:rsidRPr="00803183">
                    <w:rPr>
                      <w:rFonts w:eastAsia="標楷體" w:hint="eastAsia"/>
                    </w:rPr>
                    <w:t>國光、首都、葛瑪蘭、統聯、和欣</w:t>
                  </w:r>
                  <w:r>
                    <w:rPr>
                      <w:rFonts w:eastAsia="標楷體" w:hint="eastAsia"/>
                    </w:rPr>
                    <w:t>等指定</w:t>
                  </w:r>
                  <w:r w:rsidRPr="00803183">
                    <w:rPr>
                      <w:rFonts w:eastAsia="標楷體" w:hint="eastAsia"/>
                    </w:rPr>
                    <w:t>客運之現場、網路</w:t>
                  </w:r>
                  <w:r w:rsidRPr="00803183">
                    <w:rPr>
                      <w:rFonts w:ascii="標楷體" w:eastAsia="標楷體" w:hAnsi="標楷體" w:hint="eastAsia"/>
                    </w:rPr>
                    <w:t>、</w:t>
                  </w:r>
                  <w:r w:rsidRPr="00803183">
                    <w:rPr>
                      <w:rFonts w:eastAsia="標楷體" w:hint="eastAsia"/>
                    </w:rPr>
                    <w:t>APP</w:t>
                  </w:r>
                  <w:r w:rsidRPr="00803183">
                    <w:rPr>
                      <w:rFonts w:eastAsia="標楷體" w:hint="eastAsia"/>
                    </w:rPr>
                    <w:t>購票</w:t>
                  </w:r>
                </w:p>
              </w:tc>
            </w:tr>
          </w:tbl>
          <w:p w:rsidR="00A317D4" w:rsidRPr="007A71E3" w:rsidRDefault="00A317D4" w:rsidP="00A317D4">
            <w:pPr>
              <w:pStyle w:val="ad"/>
              <w:numPr>
                <w:ilvl w:val="0"/>
                <w:numId w:val="16"/>
              </w:numPr>
              <w:snapToGrid w:val="0"/>
              <w:spacing w:beforeLines="20" w:before="72"/>
              <w:ind w:leftChars="0" w:left="602" w:hanging="284"/>
              <w:jc w:val="both"/>
              <w:rPr>
                <w:rFonts w:ascii="標楷體" w:eastAsia="標楷體" w:hAnsi="標楷體"/>
                <w:b/>
              </w:rPr>
            </w:pPr>
            <w:r>
              <w:rPr>
                <w:rFonts w:ascii="標楷體" w:eastAsia="標楷體" w:hAnsi="標楷體" w:hint="eastAsia"/>
              </w:rPr>
              <w:t>注意事項：</w:t>
            </w:r>
          </w:p>
          <w:p w:rsidR="00A317D4" w:rsidRPr="006B675C" w:rsidRDefault="00A317D4" w:rsidP="00A317D4">
            <w:pPr>
              <w:ind w:leftChars="209" w:left="785" w:hangingChars="118" w:hanging="283"/>
              <w:jc w:val="both"/>
              <w:rPr>
                <w:rFonts w:eastAsia="標楷體"/>
                <w:color w:val="FF0000"/>
              </w:rPr>
            </w:pPr>
            <w:r w:rsidRPr="006B675C">
              <w:rPr>
                <w:color w:val="FF0000"/>
              </w:rPr>
              <w:t>※</w:t>
            </w:r>
            <w:r w:rsidRPr="006B675C">
              <w:rPr>
                <w:rFonts w:eastAsia="標楷體"/>
                <w:color w:val="FF0000"/>
              </w:rPr>
              <w:t>本活動含原</w:t>
            </w:r>
            <w:r w:rsidRPr="006B675C">
              <w:rPr>
                <w:rFonts w:eastAsia="標楷體"/>
                <w:color w:val="FF0000"/>
              </w:rPr>
              <w:t>1%</w:t>
            </w:r>
            <w:r w:rsidRPr="006B675C">
              <w:rPr>
                <w:rFonts w:eastAsia="標楷體"/>
                <w:color w:val="FF0000"/>
              </w:rPr>
              <w:t>基本回饋，活動加碼</w:t>
            </w:r>
            <w:r w:rsidRPr="006B675C">
              <w:rPr>
                <w:rFonts w:eastAsia="標楷體"/>
                <w:color w:val="FF0000"/>
              </w:rPr>
              <w:t>0.5%</w:t>
            </w:r>
            <w:r w:rsidRPr="006B675C">
              <w:rPr>
                <w:rFonts w:eastAsia="標楷體"/>
                <w:color w:val="FF0000"/>
              </w:rPr>
              <w:t>現金回饋部分，當期帳單直接折抵，每歸戶每期帳單回饋上限</w:t>
            </w:r>
            <w:r w:rsidRPr="006B675C">
              <w:rPr>
                <w:rFonts w:eastAsia="標楷體"/>
                <w:color w:val="FF0000"/>
              </w:rPr>
              <w:t>300</w:t>
            </w:r>
            <w:r w:rsidRPr="006B675C">
              <w:rPr>
                <w:rFonts w:eastAsia="標楷體"/>
                <w:color w:val="FF0000"/>
              </w:rPr>
              <w:t>元。</w:t>
            </w:r>
            <w:r w:rsidRPr="006B675C">
              <w:rPr>
                <w:rFonts w:eastAsia="標楷體"/>
                <w:color w:val="FF0000"/>
              </w:rPr>
              <w:t>(</w:t>
            </w:r>
            <w:r w:rsidRPr="006B675C">
              <w:rPr>
                <w:rFonts w:eastAsia="標楷體"/>
                <w:color w:val="FF0000"/>
              </w:rPr>
              <w:t>詳見本行網站</w:t>
            </w:r>
            <w:r w:rsidRPr="006B675C">
              <w:rPr>
                <w:rFonts w:eastAsia="標楷體"/>
                <w:color w:val="FF0000"/>
              </w:rPr>
              <w:t>)</w:t>
            </w:r>
          </w:p>
          <w:p w:rsidR="00A317D4" w:rsidRPr="006B675C" w:rsidRDefault="00A317D4" w:rsidP="00A317D4">
            <w:pPr>
              <w:ind w:leftChars="209" w:left="785" w:hangingChars="118" w:hanging="283"/>
              <w:jc w:val="both"/>
              <w:rPr>
                <w:rFonts w:eastAsia="標楷體"/>
              </w:rPr>
            </w:pPr>
            <w:r w:rsidRPr="006B675C">
              <w:t>※</w:t>
            </w:r>
            <w:r w:rsidRPr="006B675C">
              <w:rPr>
                <w:rFonts w:eastAsia="標楷體"/>
              </w:rPr>
              <w:t>指定特店依本行系統判定之特店名稱及</w:t>
            </w:r>
            <w:r w:rsidRPr="006B675C">
              <w:rPr>
                <w:rFonts w:eastAsia="標楷體"/>
              </w:rPr>
              <w:t>MCC code</w:t>
            </w:r>
            <w:r w:rsidRPr="006B675C">
              <w:rPr>
                <w:rFonts w:eastAsia="標楷體"/>
              </w:rPr>
              <w:t>為準，不含高鐵</w:t>
            </w:r>
            <w:r w:rsidRPr="006B675C">
              <w:rPr>
                <w:rFonts w:eastAsia="標楷體"/>
              </w:rPr>
              <w:t>/</w:t>
            </w:r>
            <w:r w:rsidRPr="006B675C">
              <w:rPr>
                <w:rFonts w:eastAsia="標楷體"/>
              </w:rPr>
              <w:t>台鐵</w:t>
            </w:r>
            <w:r w:rsidRPr="006B675C">
              <w:rPr>
                <w:rFonts w:eastAsia="標楷體"/>
              </w:rPr>
              <w:t>/</w:t>
            </w:r>
            <w:r w:rsidRPr="006B675C">
              <w:rPr>
                <w:rFonts w:eastAsia="標楷體"/>
              </w:rPr>
              <w:t>客運假期、旅行社代購車票、於超商付款之票券、餐飲、服務費用、電子票證交易、停車費等。</w:t>
            </w:r>
          </w:p>
          <w:p w:rsidR="00A317D4" w:rsidRPr="000A018F" w:rsidRDefault="00A317D4" w:rsidP="00A317D4">
            <w:pPr>
              <w:ind w:leftChars="209" w:left="785" w:hangingChars="118" w:hanging="283"/>
              <w:jc w:val="both"/>
              <w:rPr>
                <w:rFonts w:eastAsia="標楷體"/>
              </w:rPr>
            </w:pPr>
            <w:r w:rsidRPr="006B675C">
              <w:t>※</w:t>
            </w:r>
            <w:r w:rsidRPr="006B675C">
              <w:rPr>
                <w:rFonts w:eastAsia="標楷體"/>
              </w:rPr>
              <w:t>依當期帳單已請款入帳之一般消費為準，若因任何原因取消交易</w:t>
            </w:r>
            <w:r w:rsidRPr="006B675C">
              <w:rPr>
                <w:rFonts w:eastAsia="標楷體"/>
              </w:rPr>
              <w:t>/</w:t>
            </w:r>
            <w:r w:rsidRPr="006B675C">
              <w:rPr>
                <w:rFonts w:eastAsia="標楷體"/>
              </w:rPr>
              <w:t>退貨、刷卡爭議退還款項或帳務調整等之情事，將依其退還款項金額計算應扣回</w:t>
            </w:r>
            <w:r w:rsidRPr="000A018F">
              <w:rPr>
                <w:rFonts w:eastAsia="標楷體"/>
              </w:rPr>
              <w:t>之回饋金。</w:t>
            </w:r>
          </w:p>
          <w:p w:rsidR="00A317D4" w:rsidRDefault="00A317D4" w:rsidP="00A317D4">
            <w:pPr>
              <w:ind w:leftChars="209" w:left="785" w:hangingChars="118" w:hanging="283"/>
              <w:jc w:val="both"/>
              <w:rPr>
                <w:rFonts w:eastAsia="標楷體"/>
              </w:rPr>
            </w:pPr>
            <w:r w:rsidRPr="000A018F">
              <w:rPr>
                <w:rFonts w:eastAsia="標楷體"/>
              </w:rPr>
              <w:t>※</w:t>
            </w:r>
            <w:r w:rsidRPr="000A018F">
              <w:rPr>
                <w:rFonts w:eastAsia="標楷體"/>
              </w:rPr>
              <w:t>一般消費定義及不適用回饋項目依本行最新公告及各機關簽約內容為準。</w:t>
            </w:r>
          </w:p>
          <w:p w:rsidR="00A317D4" w:rsidRPr="000A018F" w:rsidRDefault="00A317D4" w:rsidP="00A317D4">
            <w:pPr>
              <w:ind w:leftChars="209" w:left="785" w:hangingChars="118" w:hanging="283"/>
              <w:jc w:val="both"/>
              <w:rPr>
                <w:rFonts w:eastAsia="標楷體"/>
              </w:rPr>
            </w:pPr>
            <w:r w:rsidRPr="000A018F">
              <w:rPr>
                <w:rFonts w:eastAsia="標楷體"/>
              </w:rPr>
              <w:t>※</w:t>
            </w:r>
            <w:r w:rsidRPr="000A018F">
              <w:rPr>
                <w:rFonts w:eastAsia="標楷體" w:hint="eastAsia"/>
              </w:rPr>
              <w:t>活動期間倘有不可歸責於本行之事由，本行保留修改、暫停及終止活動之權利。</w:t>
            </w:r>
          </w:p>
          <w:p w:rsidR="00A317D4" w:rsidRPr="008114F9" w:rsidRDefault="00A317D4" w:rsidP="00A317D4">
            <w:pPr>
              <w:jc w:val="both"/>
              <w:rPr>
                <w:rFonts w:eastAsia="標楷體"/>
                <w:b/>
              </w:rPr>
            </w:pPr>
            <w:r w:rsidRPr="008114F9">
              <w:rPr>
                <w:rFonts w:ascii="標楷體" w:eastAsia="標楷體" w:hAnsi="標楷體" w:cs="Segoe UI Symbol" w:hint="eastAsia"/>
                <w:b/>
              </w:rPr>
              <w:t>★</w:t>
            </w:r>
            <w:r w:rsidRPr="008114F9">
              <w:rPr>
                <w:rFonts w:ascii="Segoe UI Symbol" w:eastAsia="標楷體" w:hAnsi="Segoe UI Symbol" w:cs="Segoe UI Symbol" w:hint="eastAsia"/>
                <w:b/>
              </w:rPr>
              <w:t>指定</w:t>
            </w:r>
            <w:r w:rsidRPr="008114F9">
              <w:rPr>
                <w:rFonts w:eastAsia="標楷體"/>
                <w:b/>
              </w:rPr>
              <w:t>行動支付「</w:t>
            </w:r>
            <w:r w:rsidRPr="008114F9">
              <w:rPr>
                <w:rFonts w:eastAsia="標楷體" w:hint="eastAsia"/>
                <w:b/>
                <w:u w:val="single"/>
              </w:rPr>
              <w:t>最高</w:t>
            </w:r>
            <w:r w:rsidRPr="008114F9">
              <w:rPr>
                <w:rFonts w:eastAsia="標楷體" w:hint="eastAsia"/>
                <w:b/>
                <w:bCs/>
                <w:sz w:val="36"/>
                <w:u w:val="single"/>
              </w:rPr>
              <w:t>2%</w:t>
            </w:r>
            <w:r w:rsidRPr="008114F9">
              <w:rPr>
                <w:rFonts w:eastAsia="標楷體"/>
                <w:b/>
                <w:u w:val="single"/>
              </w:rPr>
              <w:t>現金回饋</w:t>
            </w:r>
            <w:r w:rsidRPr="008114F9">
              <w:rPr>
                <w:rFonts w:eastAsia="標楷體"/>
                <w:b/>
              </w:rPr>
              <w:t>」</w:t>
            </w:r>
          </w:p>
          <w:p w:rsidR="00A317D4" w:rsidRDefault="00A317D4" w:rsidP="00A317D4">
            <w:pPr>
              <w:pStyle w:val="ad"/>
              <w:numPr>
                <w:ilvl w:val="0"/>
                <w:numId w:val="17"/>
              </w:numPr>
              <w:snapToGrid w:val="0"/>
              <w:spacing w:beforeLines="20" w:before="72"/>
              <w:ind w:leftChars="0" w:left="601" w:hanging="289"/>
              <w:jc w:val="both"/>
              <w:rPr>
                <w:rFonts w:eastAsia="標楷體"/>
              </w:rPr>
            </w:pPr>
            <w:r w:rsidRPr="00AC250D">
              <w:rPr>
                <w:rFonts w:eastAsia="標楷體" w:hint="eastAsia"/>
              </w:rPr>
              <w:t>活動期間</w:t>
            </w:r>
            <w:r w:rsidRPr="00AC250D">
              <w:rPr>
                <w:rFonts w:ascii="標楷體" w:eastAsia="標楷體" w:hAnsi="標楷體" w:hint="eastAsia"/>
              </w:rPr>
              <w:t>：</w:t>
            </w:r>
            <w:r w:rsidRPr="00AC250D">
              <w:rPr>
                <w:rFonts w:eastAsia="標楷體" w:hint="eastAsia"/>
              </w:rPr>
              <w:t>109/1/1~109/12/31</w:t>
            </w:r>
          </w:p>
          <w:p w:rsidR="00A317D4" w:rsidRDefault="00A317D4" w:rsidP="00A317D4">
            <w:pPr>
              <w:pStyle w:val="ad"/>
              <w:numPr>
                <w:ilvl w:val="0"/>
                <w:numId w:val="17"/>
              </w:numPr>
              <w:snapToGrid w:val="0"/>
              <w:spacing w:beforeLines="20" w:before="72"/>
              <w:ind w:leftChars="0" w:left="601" w:hanging="289"/>
              <w:jc w:val="both"/>
              <w:rPr>
                <w:rFonts w:eastAsia="標楷體"/>
              </w:rPr>
            </w:pPr>
            <w:r w:rsidRPr="00AC250D">
              <w:rPr>
                <w:rFonts w:eastAsia="標楷體" w:hint="eastAsia"/>
              </w:rPr>
              <w:t>活動內容</w:t>
            </w:r>
            <w:r w:rsidRPr="00AC250D">
              <w:rPr>
                <w:rFonts w:ascii="標楷體" w:eastAsia="標楷體" w:hAnsi="標楷體" w:hint="eastAsia"/>
              </w:rPr>
              <w:t>：</w:t>
            </w:r>
            <w:r w:rsidRPr="00AC250D">
              <w:rPr>
                <w:rFonts w:eastAsia="標楷體" w:hint="eastAsia"/>
              </w:rPr>
              <w:t>於「玉山</w:t>
            </w:r>
            <w:r w:rsidRPr="00AC250D">
              <w:rPr>
                <w:rFonts w:eastAsia="標楷體" w:hint="eastAsia"/>
              </w:rPr>
              <w:t>Wallet</w:t>
            </w:r>
            <w:r w:rsidRPr="00AC250D">
              <w:rPr>
                <w:rFonts w:eastAsia="標楷體" w:hint="eastAsia"/>
              </w:rPr>
              <w:t>」</w:t>
            </w:r>
            <w:r w:rsidRPr="00AC250D">
              <w:rPr>
                <w:rFonts w:eastAsia="標楷體" w:hint="eastAsia"/>
              </w:rPr>
              <w:t>APP</w:t>
            </w:r>
            <w:r w:rsidRPr="00AC250D">
              <w:rPr>
                <w:rFonts w:eastAsia="標楷體" w:hint="eastAsia"/>
              </w:rPr>
              <w:t>綁定玉山國旅卡後，使用</w:t>
            </w:r>
            <w:r w:rsidRPr="00AC250D">
              <w:rPr>
                <w:rFonts w:ascii="標楷體" w:eastAsia="標楷體" w:hAnsi="標楷體" w:hint="eastAsia"/>
              </w:rPr>
              <w:t>「</w:t>
            </w:r>
            <w:r w:rsidRPr="00AC250D">
              <w:rPr>
                <w:rFonts w:eastAsia="標楷體" w:hint="eastAsia"/>
              </w:rPr>
              <w:t>玉山</w:t>
            </w:r>
            <w:r w:rsidRPr="00AC250D">
              <w:rPr>
                <w:rFonts w:eastAsia="標楷體" w:hint="eastAsia"/>
              </w:rPr>
              <w:t>Wallet</w:t>
            </w:r>
            <w:r>
              <w:rPr>
                <w:rFonts w:eastAsia="標楷體" w:hint="eastAsia"/>
              </w:rPr>
              <w:t>條</w:t>
            </w:r>
            <w:r w:rsidRPr="00AC250D">
              <w:rPr>
                <w:rFonts w:eastAsia="標楷體" w:hint="eastAsia"/>
              </w:rPr>
              <w:t>碼</w:t>
            </w:r>
            <w:r w:rsidRPr="00FB4CCD">
              <w:rPr>
                <w:rFonts w:eastAsia="標楷體" w:hint="eastAsia"/>
              </w:rPr>
              <w:t>付</w:t>
            </w:r>
            <w:r w:rsidRPr="00FB4CCD">
              <w:rPr>
                <w:rFonts w:ascii="標楷體" w:eastAsia="標楷體" w:hAnsi="標楷體" w:hint="eastAsia"/>
              </w:rPr>
              <w:t>」、「</w:t>
            </w:r>
            <w:r w:rsidRPr="00FB4CCD">
              <w:rPr>
                <w:rFonts w:eastAsia="標楷體" w:hint="eastAsia"/>
              </w:rPr>
              <w:t>Apple Pay</w:t>
            </w:r>
            <w:r w:rsidRPr="00FB4CCD">
              <w:rPr>
                <w:rFonts w:ascii="標楷體" w:eastAsia="標楷體" w:hAnsi="標楷體" w:hint="eastAsia"/>
              </w:rPr>
              <w:t>」</w:t>
            </w:r>
            <w:r w:rsidRPr="00FB4CCD">
              <w:rPr>
                <w:rFonts w:eastAsia="標楷體" w:hint="eastAsia"/>
              </w:rPr>
              <w:t>或</w:t>
            </w:r>
            <w:r w:rsidRPr="00FB4CCD">
              <w:rPr>
                <w:rFonts w:ascii="標楷體" w:eastAsia="標楷體" w:hAnsi="標楷體" w:hint="eastAsia"/>
              </w:rPr>
              <w:t>「</w:t>
            </w:r>
            <w:r w:rsidRPr="00FB4CCD">
              <w:rPr>
                <w:rFonts w:eastAsia="標楷體" w:hint="eastAsia"/>
              </w:rPr>
              <w:t>Google Pay</w:t>
            </w:r>
            <w:r w:rsidRPr="00FB4CCD">
              <w:rPr>
                <w:rFonts w:ascii="標楷體" w:eastAsia="標楷體" w:hAnsi="標楷體" w:hint="eastAsia"/>
              </w:rPr>
              <w:t>」</w:t>
            </w:r>
            <w:r w:rsidRPr="00FB4CCD">
              <w:rPr>
                <w:rFonts w:eastAsia="標楷體" w:hint="eastAsia"/>
              </w:rPr>
              <w:t>之一般消費，享「原</w:t>
            </w:r>
            <w:r w:rsidRPr="00FB4CCD">
              <w:rPr>
                <w:rFonts w:eastAsia="標楷體" w:hint="eastAsia"/>
              </w:rPr>
              <w:t>1%</w:t>
            </w:r>
            <w:r w:rsidRPr="00FB4CCD">
              <w:rPr>
                <w:rFonts w:eastAsia="標楷體" w:hint="eastAsia"/>
              </w:rPr>
              <w:t>基本回饋」</w:t>
            </w:r>
            <w:r w:rsidRPr="00FB4CCD">
              <w:rPr>
                <w:rFonts w:eastAsia="標楷體" w:hint="eastAsia"/>
              </w:rPr>
              <w:t>+</w:t>
            </w:r>
            <w:r w:rsidRPr="00FB4CCD">
              <w:rPr>
                <w:rFonts w:eastAsia="標楷體" w:hint="eastAsia"/>
              </w:rPr>
              <w:t>「本活動</w:t>
            </w:r>
            <w:r w:rsidRPr="00FB4CCD">
              <w:rPr>
                <w:rFonts w:eastAsia="標楷體" w:hint="eastAsia"/>
              </w:rPr>
              <w:t>1%</w:t>
            </w:r>
            <w:r w:rsidRPr="00FB4CCD">
              <w:rPr>
                <w:rFonts w:eastAsia="標楷體" w:hint="eastAsia"/>
              </w:rPr>
              <w:t>加碼回饋</w:t>
            </w:r>
            <w:r w:rsidRPr="00FB4CCD">
              <w:rPr>
                <w:rFonts w:eastAsia="標楷體" w:hint="eastAsia"/>
              </w:rPr>
              <w:t>(</w:t>
            </w:r>
            <w:r w:rsidRPr="00FB4CCD">
              <w:rPr>
                <w:rFonts w:eastAsia="標楷體" w:hint="eastAsia"/>
              </w:rPr>
              <w:t>每月上限</w:t>
            </w:r>
            <w:r w:rsidRPr="00FB4CCD">
              <w:rPr>
                <w:rFonts w:eastAsia="標楷體" w:hint="eastAsia"/>
              </w:rPr>
              <w:t>300</w:t>
            </w:r>
            <w:r w:rsidRPr="00FB4CCD">
              <w:rPr>
                <w:rFonts w:eastAsia="標楷體" w:hint="eastAsia"/>
              </w:rPr>
              <w:t>元</w:t>
            </w:r>
            <w:r w:rsidRPr="00FB4CCD">
              <w:rPr>
                <w:rFonts w:eastAsia="標楷體" w:hint="eastAsia"/>
              </w:rPr>
              <w:t>)</w:t>
            </w:r>
            <w:r w:rsidRPr="00FB4CCD">
              <w:rPr>
                <w:rFonts w:eastAsia="標楷體" w:hint="eastAsia"/>
              </w:rPr>
              <w:t>」，最高</w:t>
            </w:r>
            <w:r w:rsidRPr="00FB4CCD">
              <w:rPr>
                <w:rFonts w:eastAsia="標楷體" w:hint="eastAsia"/>
              </w:rPr>
              <w:t>2%</w:t>
            </w:r>
            <w:r w:rsidRPr="00FB4CCD">
              <w:rPr>
                <w:rFonts w:eastAsia="標楷體" w:hint="eastAsia"/>
              </w:rPr>
              <w:t>現金回饋。</w:t>
            </w:r>
          </w:p>
          <w:p w:rsidR="00A317D4" w:rsidRPr="00C9531C" w:rsidRDefault="00A317D4" w:rsidP="00A317D4">
            <w:pPr>
              <w:pStyle w:val="ad"/>
              <w:numPr>
                <w:ilvl w:val="0"/>
                <w:numId w:val="17"/>
              </w:numPr>
              <w:snapToGrid w:val="0"/>
              <w:spacing w:beforeLines="20" w:before="72"/>
              <w:ind w:leftChars="0" w:left="601" w:hanging="289"/>
              <w:jc w:val="both"/>
              <w:rPr>
                <w:rFonts w:eastAsia="標楷體"/>
              </w:rPr>
            </w:pPr>
            <w:r>
              <w:rPr>
                <w:rFonts w:eastAsia="標楷體" w:hint="eastAsia"/>
              </w:rPr>
              <w:t>注意事項</w:t>
            </w:r>
            <w:r>
              <w:rPr>
                <w:rFonts w:ascii="標楷體" w:eastAsia="標楷體" w:hAnsi="標楷體" w:hint="eastAsia"/>
              </w:rPr>
              <w:t>：</w:t>
            </w:r>
            <w:r w:rsidRPr="00C9531C">
              <w:rPr>
                <w:rFonts w:eastAsia="標楷體"/>
              </w:rPr>
              <w:t xml:space="preserve"> </w:t>
            </w:r>
          </w:p>
          <w:tbl>
            <w:tblPr>
              <w:tblStyle w:val="a3"/>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1701"/>
            </w:tblGrid>
            <w:tr w:rsidR="00A317D4" w:rsidTr="00E67701">
              <w:tc>
                <w:tcPr>
                  <w:tcW w:w="3399" w:type="dxa"/>
                </w:tcPr>
                <w:p w:rsidR="00A317D4" w:rsidRPr="002B5BB4" w:rsidRDefault="00A317D4" w:rsidP="00A317D4">
                  <w:pPr>
                    <w:pStyle w:val="ad"/>
                    <w:numPr>
                      <w:ilvl w:val="0"/>
                      <w:numId w:val="18"/>
                    </w:numPr>
                    <w:snapToGrid w:val="0"/>
                    <w:spacing w:beforeLines="20" w:before="72"/>
                    <w:ind w:leftChars="0" w:left="324" w:hanging="339"/>
                    <w:jc w:val="both"/>
                    <w:rPr>
                      <w:rFonts w:eastAsia="標楷體"/>
                    </w:rPr>
                  </w:pPr>
                  <w:r>
                    <w:rPr>
                      <w:rFonts w:eastAsia="標楷體" w:hint="eastAsia"/>
                    </w:rPr>
                    <w:t>本活動指定之行動支付為</w:t>
                  </w:r>
                  <w:r w:rsidRPr="009811D3">
                    <w:rPr>
                      <w:rFonts w:eastAsia="標楷體" w:hint="eastAsia"/>
                    </w:rPr>
                    <w:t>玉山</w:t>
                  </w:r>
                  <w:r w:rsidRPr="009811D3">
                    <w:rPr>
                      <w:rFonts w:eastAsia="標楷體" w:hint="eastAsia"/>
                    </w:rPr>
                    <w:t>Wallet</w:t>
                  </w:r>
                  <w:r w:rsidRPr="009811D3">
                    <w:rPr>
                      <w:rFonts w:eastAsia="標楷體" w:hint="eastAsia"/>
                    </w:rPr>
                    <w:t>條碼付、</w:t>
                  </w:r>
                  <w:r w:rsidRPr="009811D3">
                    <w:rPr>
                      <w:rFonts w:eastAsia="標楷體" w:hint="eastAsia"/>
                    </w:rPr>
                    <w:t>Apple Pay</w:t>
                  </w:r>
                  <w:r w:rsidRPr="009811D3">
                    <w:rPr>
                      <w:rFonts w:eastAsia="標楷體" w:hint="eastAsia"/>
                    </w:rPr>
                    <w:t>、</w:t>
                  </w:r>
                  <w:r w:rsidRPr="009811D3">
                    <w:rPr>
                      <w:rFonts w:eastAsia="標楷體" w:hint="eastAsia"/>
                    </w:rPr>
                    <w:t>Google Pay</w:t>
                  </w:r>
                  <w:r>
                    <w:rPr>
                      <w:rFonts w:eastAsia="標楷體" w:hint="eastAsia"/>
                    </w:rPr>
                    <w:t>。</w:t>
                  </w:r>
                  <w:r w:rsidRPr="008658B2">
                    <w:rPr>
                      <w:rFonts w:eastAsia="標楷體" w:hint="eastAsia"/>
                    </w:rPr>
                    <w:t>不適用於如：</w:t>
                  </w:r>
                  <w:r w:rsidRPr="008658B2">
                    <w:rPr>
                      <w:rFonts w:eastAsia="標楷體" w:hint="eastAsia"/>
                    </w:rPr>
                    <w:t>LINE Pay</w:t>
                  </w:r>
                  <w:r w:rsidRPr="008658B2">
                    <w:rPr>
                      <w:rFonts w:eastAsia="標楷體" w:hint="eastAsia"/>
                    </w:rPr>
                    <w:t>、街口支付等非本行指定之行動支付。可請領休假補助費之認定</w:t>
                  </w:r>
                  <w:r w:rsidRPr="008658B2">
                    <w:rPr>
                      <w:rFonts w:eastAsia="標楷體" w:hint="eastAsia"/>
                    </w:rPr>
                    <w:t>(</w:t>
                  </w:r>
                  <w:r w:rsidRPr="008658B2">
                    <w:rPr>
                      <w:rFonts w:eastAsia="標楷體" w:hint="eastAsia"/>
                    </w:rPr>
                    <w:t>如：預購型交易</w:t>
                  </w:r>
                  <w:r w:rsidRPr="008658B2">
                    <w:rPr>
                      <w:rFonts w:eastAsia="標楷體" w:hint="eastAsia"/>
                    </w:rPr>
                    <w:t>)</w:t>
                  </w:r>
                  <w:r w:rsidRPr="008658B2">
                    <w:rPr>
                      <w:rFonts w:eastAsia="標楷體" w:hint="eastAsia"/>
                    </w:rPr>
                    <w:t>，悉依國民旅遊卡檢核系統判定為準。</w:t>
                  </w:r>
                </w:p>
              </w:tc>
              <w:tc>
                <w:tcPr>
                  <w:tcW w:w="1701" w:type="dxa"/>
                </w:tcPr>
                <w:p w:rsidR="00A317D4" w:rsidRDefault="00A317D4" w:rsidP="00A317D4">
                  <w:pPr>
                    <w:pStyle w:val="ad"/>
                    <w:snapToGrid w:val="0"/>
                    <w:spacing w:beforeLines="20" w:before="72"/>
                    <w:ind w:leftChars="0" w:left="0"/>
                    <w:jc w:val="center"/>
                    <w:rPr>
                      <w:rFonts w:eastAsia="標楷體"/>
                    </w:rPr>
                  </w:pPr>
                  <w:r>
                    <w:rPr>
                      <w:rFonts w:eastAsia="標楷體"/>
                      <w:noProof/>
                    </w:rPr>
                    <w:drawing>
                      <wp:inline distT="0" distB="0" distL="0" distR="0" wp14:anchorId="5B691F25" wp14:editId="6ADCB2D8">
                        <wp:extent cx="908685" cy="914400"/>
                        <wp:effectExtent l="0" t="0" r="571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8685" cy="914400"/>
                                </a:xfrm>
                                <a:prstGeom prst="rect">
                                  <a:avLst/>
                                </a:prstGeom>
                                <a:noFill/>
                              </pic:spPr>
                            </pic:pic>
                          </a:graphicData>
                        </a:graphic>
                      </wp:inline>
                    </w:drawing>
                  </w:r>
                </w:p>
                <w:p w:rsidR="00A317D4" w:rsidRPr="00866517" w:rsidRDefault="00A317D4" w:rsidP="00A317D4">
                  <w:pPr>
                    <w:snapToGrid w:val="0"/>
                    <w:jc w:val="center"/>
                    <w:rPr>
                      <w:rFonts w:eastAsia="標楷體"/>
                      <w:b/>
                      <w:sz w:val="22"/>
                      <w:szCs w:val="20"/>
                    </w:rPr>
                  </w:pPr>
                  <w:r w:rsidRPr="00866517">
                    <w:rPr>
                      <w:rFonts w:eastAsia="標楷體" w:hint="eastAsia"/>
                      <w:b/>
                      <w:sz w:val="22"/>
                      <w:szCs w:val="20"/>
                    </w:rPr>
                    <w:t>立即下載</w:t>
                  </w:r>
                </w:p>
                <w:p w:rsidR="00A317D4" w:rsidRDefault="00A317D4" w:rsidP="00A317D4">
                  <w:pPr>
                    <w:pStyle w:val="ad"/>
                    <w:snapToGrid w:val="0"/>
                    <w:ind w:leftChars="0" w:left="0"/>
                    <w:jc w:val="center"/>
                    <w:rPr>
                      <w:rFonts w:eastAsia="標楷體"/>
                    </w:rPr>
                  </w:pPr>
                  <w:r w:rsidRPr="00866517">
                    <w:rPr>
                      <w:rFonts w:eastAsia="標楷體" w:hint="eastAsia"/>
                      <w:b/>
                      <w:sz w:val="22"/>
                      <w:szCs w:val="20"/>
                    </w:rPr>
                    <w:t>玉山</w:t>
                  </w:r>
                  <w:r w:rsidRPr="00866517">
                    <w:rPr>
                      <w:rFonts w:eastAsia="標楷體" w:hint="eastAsia"/>
                      <w:b/>
                      <w:sz w:val="22"/>
                      <w:szCs w:val="20"/>
                    </w:rPr>
                    <w:t>Wallet</w:t>
                  </w:r>
                </w:p>
              </w:tc>
            </w:tr>
          </w:tbl>
          <w:p w:rsidR="00A317D4" w:rsidRPr="008767C5" w:rsidRDefault="00A317D4" w:rsidP="00A317D4">
            <w:pPr>
              <w:pStyle w:val="ad"/>
              <w:numPr>
                <w:ilvl w:val="0"/>
                <w:numId w:val="18"/>
              </w:numPr>
              <w:snapToGrid w:val="0"/>
              <w:spacing w:beforeLines="20" w:before="72"/>
              <w:ind w:leftChars="0" w:left="888" w:hanging="338"/>
              <w:jc w:val="both"/>
              <w:rPr>
                <w:rFonts w:eastAsia="標楷體"/>
                <w:color w:val="FF0000"/>
              </w:rPr>
            </w:pPr>
            <w:r w:rsidRPr="008767C5">
              <w:rPr>
                <w:rFonts w:eastAsia="標楷體" w:hint="eastAsia"/>
                <w:color w:val="FF0000"/>
              </w:rPr>
              <w:t>本活動含原</w:t>
            </w:r>
            <w:r w:rsidRPr="008767C5">
              <w:rPr>
                <w:rFonts w:eastAsia="標楷體" w:hint="eastAsia"/>
                <w:color w:val="FF0000"/>
              </w:rPr>
              <w:t>1%</w:t>
            </w:r>
            <w:r w:rsidRPr="008767C5">
              <w:rPr>
                <w:rFonts w:eastAsia="標楷體" w:hint="eastAsia"/>
                <w:color w:val="FF0000"/>
              </w:rPr>
              <w:t>基本回饋，活動加碼</w:t>
            </w:r>
            <w:r w:rsidRPr="008767C5">
              <w:rPr>
                <w:rFonts w:eastAsia="標楷體" w:hint="eastAsia"/>
                <w:color w:val="FF0000"/>
              </w:rPr>
              <w:t>1%</w:t>
            </w:r>
            <w:r w:rsidRPr="008767C5">
              <w:rPr>
                <w:rFonts w:eastAsia="標楷體" w:hint="eastAsia"/>
                <w:color w:val="FF0000"/>
              </w:rPr>
              <w:t>現金回饋部分，每歸戶每期帳單回饋上限</w:t>
            </w:r>
            <w:r w:rsidRPr="008767C5">
              <w:rPr>
                <w:rFonts w:eastAsia="標楷體" w:hint="eastAsia"/>
                <w:color w:val="FF0000"/>
              </w:rPr>
              <w:t>300</w:t>
            </w:r>
            <w:r w:rsidRPr="008767C5">
              <w:rPr>
                <w:rFonts w:eastAsia="標楷體" w:hint="eastAsia"/>
                <w:color w:val="FF0000"/>
              </w:rPr>
              <w:t>元，當期帳單直接折抵。回饋時需具有有效玉山公務人員國旅卡之「玉山</w:t>
            </w:r>
            <w:r w:rsidRPr="008767C5">
              <w:rPr>
                <w:rFonts w:eastAsia="標楷體" w:hint="eastAsia"/>
                <w:color w:val="FF0000"/>
              </w:rPr>
              <w:t>Wallet</w:t>
            </w:r>
            <w:r w:rsidRPr="008767C5">
              <w:rPr>
                <w:rFonts w:eastAsia="標楷體" w:hint="eastAsia"/>
                <w:color w:val="FF0000"/>
              </w:rPr>
              <w:t>條碼付」服務，始符合回饋資格。</w:t>
            </w:r>
          </w:p>
          <w:p w:rsidR="00A317D4" w:rsidRDefault="00A317D4" w:rsidP="00A317D4">
            <w:pPr>
              <w:pStyle w:val="ad"/>
              <w:numPr>
                <w:ilvl w:val="0"/>
                <w:numId w:val="18"/>
              </w:numPr>
              <w:snapToGrid w:val="0"/>
              <w:spacing w:beforeLines="20" w:before="72"/>
              <w:ind w:leftChars="0" w:left="888" w:hanging="338"/>
              <w:jc w:val="both"/>
              <w:rPr>
                <w:rFonts w:eastAsia="標楷體"/>
              </w:rPr>
            </w:pPr>
            <w:r w:rsidRPr="008658B2">
              <w:rPr>
                <w:rFonts w:eastAsia="標楷體" w:hint="eastAsia"/>
              </w:rPr>
              <w:t>本活動</w:t>
            </w:r>
            <w:r>
              <w:rPr>
                <w:rFonts w:eastAsia="標楷體" w:hint="eastAsia"/>
              </w:rPr>
              <w:t>可同時參加</w:t>
            </w:r>
            <w:r w:rsidRPr="008658B2">
              <w:rPr>
                <w:rFonts w:eastAsia="標楷體" w:hint="eastAsia"/>
              </w:rPr>
              <w:t>「指定旅遊、交通特店加碼</w:t>
            </w:r>
            <w:r w:rsidRPr="008658B2">
              <w:rPr>
                <w:rFonts w:eastAsia="標楷體" w:hint="eastAsia"/>
              </w:rPr>
              <w:t>0.5%</w:t>
            </w:r>
            <w:r w:rsidRPr="008658B2">
              <w:rPr>
                <w:rFonts w:eastAsia="標楷體" w:hint="eastAsia"/>
              </w:rPr>
              <w:t>活動」，例如：</w:t>
            </w:r>
            <w:r>
              <w:rPr>
                <w:rFonts w:eastAsia="標楷體" w:hint="eastAsia"/>
              </w:rPr>
              <w:t>使用</w:t>
            </w:r>
            <w:r w:rsidRPr="008658B2">
              <w:rPr>
                <w:rFonts w:eastAsia="標楷體" w:hint="eastAsia"/>
              </w:rPr>
              <w:t>高鐵</w:t>
            </w:r>
            <w:r w:rsidRPr="008658B2">
              <w:rPr>
                <w:rFonts w:eastAsia="標楷體" w:hint="eastAsia"/>
              </w:rPr>
              <w:t>APP</w:t>
            </w:r>
            <w:r>
              <w:rPr>
                <w:rFonts w:eastAsia="標楷體" w:hint="eastAsia"/>
              </w:rPr>
              <w:t>以</w:t>
            </w:r>
            <w:r w:rsidRPr="008658B2">
              <w:rPr>
                <w:rFonts w:eastAsia="標楷體" w:hint="eastAsia"/>
              </w:rPr>
              <w:t>Apple Pay(</w:t>
            </w:r>
            <w:r w:rsidRPr="008658B2">
              <w:rPr>
                <w:rFonts w:eastAsia="標楷體" w:hint="eastAsia"/>
              </w:rPr>
              <w:t>玉山</w:t>
            </w:r>
            <w:r w:rsidRPr="008658B2">
              <w:rPr>
                <w:rFonts w:eastAsia="標楷體" w:hint="eastAsia"/>
              </w:rPr>
              <w:t>Wallet</w:t>
            </w:r>
            <w:r>
              <w:rPr>
                <w:rFonts w:eastAsia="標楷體" w:hint="eastAsia"/>
              </w:rPr>
              <w:t>已</w:t>
            </w:r>
            <w:r w:rsidRPr="008658B2">
              <w:rPr>
                <w:rFonts w:eastAsia="標楷體" w:hint="eastAsia"/>
              </w:rPr>
              <w:t>綁定</w:t>
            </w:r>
            <w:r>
              <w:rPr>
                <w:rFonts w:eastAsia="標楷體" w:hint="eastAsia"/>
              </w:rPr>
              <w:t>之</w:t>
            </w:r>
            <w:r w:rsidRPr="008658B2">
              <w:rPr>
                <w:rFonts w:eastAsia="標楷體" w:hint="eastAsia"/>
              </w:rPr>
              <w:t>玉山國旅卡</w:t>
            </w:r>
            <w:r w:rsidRPr="008658B2">
              <w:rPr>
                <w:rFonts w:eastAsia="標楷體" w:hint="eastAsia"/>
              </w:rPr>
              <w:t>)</w:t>
            </w:r>
            <w:r w:rsidRPr="008658B2">
              <w:rPr>
                <w:rFonts w:eastAsia="標楷體" w:hint="eastAsia"/>
              </w:rPr>
              <w:t>付款，可享「原</w:t>
            </w:r>
            <w:r w:rsidRPr="008658B2">
              <w:rPr>
                <w:rFonts w:eastAsia="標楷體" w:hint="eastAsia"/>
              </w:rPr>
              <w:t>1%</w:t>
            </w:r>
            <w:r w:rsidRPr="008658B2">
              <w:rPr>
                <w:rFonts w:eastAsia="標楷體" w:hint="eastAsia"/>
              </w:rPr>
              <w:t>基本回饋」</w:t>
            </w:r>
            <w:r w:rsidRPr="008658B2">
              <w:rPr>
                <w:rFonts w:eastAsia="標楷體" w:hint="eastAsia"/>
              </w:rPr>
              <w:t>+</w:t>
            </w:r>
            <w:r w:rsidRPr="008658B2">
              <w:rPr>
                <w:rFonts w:eastAsia="標楷體" w:hint="eastAsia"/>
              </w:rPr>
              <w:t>「指定旅遊、交通特店加碼</w:t>
            </w:r>
            <w:r w:rsidRPr="008658B2">
              <w:rPr>
                <w:rFonts w:eastAsia="標楷體" w:hint="eastAsia"/>
              </w:rPr>
              <w:t>0.5%(</w:t>
            </w:r>
            <w:r w:rsidRPr="008658B2">
              <w:rPr>
                <w:rFonts w:eastAsia="標楷體" w:hint="eastAsia"/>
              </w:rPr>
              <w:t>每期回饋上限</w:t>
            </w:r>
            <w:r w:rsidRPr="008658B2">
              <w:rPr>
                <w:rFonts w:eastAsia="標楷體" w:hint="eastAsia"/>
              </w:rPr>
              <w:t>300</w:t>
            </w:r>
            <w:r w:rsidRPr="008658B2">
              <w:rPr>
                <w:rFonts w:eastAsia="標楷體" w:hint="eastAsia"/>
              </w:rPr>
              <w:t>元</w:t>
            </w:r>
            <w:r w:rsidRPr="008658B2">
              <w:rPr>
                <w:rFonts w:eastAsia="標楷體" w:hint="eastAsia"/>
              </w:rPr>
              <w:t>)</w:t>
            </w:r>
            <w:r w:rsidRPr="008658B2">
              <w:rPr>
                <w:rFonts w:eastAsia="標楷體" w:hint="eastAsia"/>
              </w:rPr>
              <w:t>」</w:t>
            </w:r>
            <w:r w:rsidRPr="008658B2">
              <w:rPr>
                <w:rFonts w:eastAsia="標楷體" w:hint="eastAsia"/>
              </w:rPr>
              <w:t>+</w:t>
            </w:r>
            <w:r w:rsidRPr="008658B2">
              <w:rPr>
                <w:rFonts w:eastAsia="標楷體" w:hint="eastAsia"/>
              </w:rPr>
              <w:t>「指定行動支付加碼</w:t>
            </w:r>
            <w:r w:rsidRPr="008658B2">
              <w:rPr>
                <w:rFonts w:eastAsia="標楷體" w:hint="eastAsia"/>
              </w:rPr>
              <w:t>1%(</w:t>
            </w:r>
            <w:r w:rsidRPr="008658B2">
              <w:rPr>
                <w:rFonts w:eastAsia="標楷體" w:hint="eastAsia"/>
              </w:rPr>
              <w:t>每期回饋上限</w:t>
            </w:r>
            <w:r w:rsidRPr="008658B2">
              <w:rPr>
                <w:rFonts w:eastAsia="標楷體" w:hint="eastAsia"/>
              </w:rPr>
              <w:t>300</w:t>
            </w:r>
            <w:r w:rsidRPr="008658B2">
              <w:rPr>
                <w:rFonts w:eastAsia="標楷體" w:hint="eastAsia"/>
              </w:rPr>
              <w:t>元</w:t>
            </w:r>
            <w:r w:rsidRPr="008658B2">
              <w:rPr>
                <w:rFonts w:eastAsia="標楷體" w:hint="eastAsia"/>
              </w:rPr>
              <w:t>)</w:t>
            </w:r>
            <w:r>
              <w:rPr>
                <w:rFonts w:eastAsia="標楷體" w:hint="eastAsia"/>
              </w:rPr>
              <w:t>」，合計</w:t>
            </w:r>
            <w:r w:rsidRPr="008658B2">
              <w:rPr>
                <w:rFonts w:eastAsia="標楷體" w:hint="eastAsia"/>
              </w:rPr>
              <w:t>最高回饋</w:t>
            </w:r>
            <w:r w:rsidRPr="008658B2">
              <w:rPr>
                <w:rFonts w:eastAsia="標楷體" w:hint="eastAsia"/>
              </w:rPr>
              <w:t>2.5%(</w:t>
            </w:r>
            <w:r>
              <w:rPr>
                <w:rFonts w:eastAsia="標楷體" w:hint="eastAsia"/>
              </w:rPr>
              <w:t>加碼回饋</w:t>
            </w:r>
            <w:r w:rsidRPr="008658B2">
              <w:rPr>
                <w:rFonts w:eastAsia="標楷體" w:hint="eastAsia"/>
              </w:rPr>
              <w:t>上限共</w:t>
            </w:r>
            <w:r w:rsidRPr="008658B2">
              <w:rPr>
                <w:rFonts w:eastAsia="標楷體" w:hint="eastAsia"/>
              </w:rPr>
              <w:t>600</w:t>
            </w:r>
            <w:r w:rsidRPr="008658B2">
              <w:rPr>
                <w:rFonts w:eastAsia="標楷體" w:hint="eastAsia"/>
              </w:rPr>
              <w:t>元</w:t>
            </w:r>
            <w:r w:rsidRPr="008658B2">
              <w:rPr>
                <w:rFonts w:eastAsia="標楷體" w:hint="eastAsia"/>
              </w:rPr>
              <w:t>)</w:t>
            </w:r>
            <w:r w:rsidRPr="008658B2">
              <w:rPr>
                <w:rFonts w:eastAsia="標楷體" w:hint="eastAsia"/>
              </w:rPr>
              <w:t>。</w:t>
            </w:r>
          </w:p>
          <w:p w:rsidR="00A317D4" w:rsidRPr="008658B2" w:rsidRDefault="00A317D4" w:rsidP="00A317D4">
            <w:pPr>
              <w:pStyle w:val="ad"/>
              <w:numPr>
                <w:ilvl w:val="0"/>
                <w:numId w:val="18"/>
              </w:numPr>
              <w:snapToGrid w:val="0"/>
              <w:spacing w:beforeLines="20" w:before="72"/>
              <w:ind w:leftChars="0" w:left="888" w:hanging="338"/>
              <w:jc w:val="both"/>
              <w:rPr>
                <w:rFonts w:eastAsia="標楷體"/>
              </w:rPr>
            </w:pPr>
            <w:r w:rsidRPr="008658B2">
              <w:rPr>
                <w:rFonts w:eastAsia="標楷體" w:hint="eastAsia"/>
              </w:rPr>
              <w:t>依當期帳單已請款入帳之一般消費為準，持卡人若因任何原因取消交易</w:t>
            </w:r>
            <w:r w:rsidRPr="008658B2">
              <w:rPr>
                <w:rFonts w:eastAsia="標楷體" w:hint="eastAsia"/>
              </w:rPr>
              <w:t>/</w:t>
            </w:r>
            <w:r w:rsidRPr="008658B2">
              <w:rPr>
                <w:rFonts w:eastAsia="標楷體" w:hint="eastAsia"/>
              </w:rPr>
              <w:t>退貨、刷卡爭議退還款項或帳務調整等之情事，將依其退還款項金額計算應扣回之回饋金。</w:t>
            </w:r>
          </w:p>
          <w:p w:rsidR="00A317D4" w:rsidRPr="008658B2" w:rsidRDefault="00A317D4" w:rsidP="00A317D4">
            <w:pPr>
              <w:pStyle w:val="ad"/>
              <w:numPr>
                <w:ilvl w:val="0"/>
                <w:numId w:val="18"/>
              </w:numPr>
              <w:snapToGrid w:val="0"/>
              <w:spacing w:beforeLines="20" w:before="72"/>
              <w:ind w:leftChars="0" w:left="888" w:hanging="338"/>
              <w:jc w:val="both"/>
              <w:rPr>
                <w:rFonts w:eastAsia="標楷體"/>
              </w:rPr>
            </w:pPr>
            <w:r w:rsidRPr="008658B2">
              <w:rPr>
                <w:rFonts w:eastAsia="標楷體" w:hint="eastAsia"/>
              </w:rPr>
              <w:t>如參與本行其他信用卡活動，依活動內容優惠，不再享有原信用卡片之回饋。</w:t>
            </w:r>
            <w:r w:rsidRPr="008658B2">
              <w:rPr>
                <w:rFonts w:eastAsia="標楷體" w:hint="eastAsia"/>
              </w:rPr>
              <w:t>(</w:t>
            </w:r>
            <w:r w:rsidRPr="008658B2">
              <w:rPr>
                <w:rFonts w:eastAsia="標楷體" w:hint="eastAsia"/>
              </w:rPr>
              <w:t>如</w:t>
            </w:r>
            <w:r w:rsidRPr="008658B2">
              <w:rPr>
                <w:rFonts w:eastAsia="標楷體" w:hint="eastAsia"/>
              </w:rPr>
              <w:t>:</w:t>
            </w:r>
            <w:r w:rsidRPr="008658B2">
              <w:rPr>
                <w:rFonts w:eastAsia="標楷體" w:hint="eastAsia"/>
              </w:rPr>
              <w:t>零利率分期之保費、已符合加油降價優惠之消費</w:t>
            </w:r>
            <w:r w:rsidRPr="008658B2">
              <w:rPr>
                <w:rFonts w:eastAsia="標楷體" w:hint="eastAsia"/>
              </w:rPr>
              <w:t>)</w:t>
            </w:r>
            <w:r w:rsidRPr="008658B2">
              <w:rPr>
                <w:rFonts w:eastAsia="標楷體" w:hint="eastAsia"/>
              </w:rPr>
              <w:t>。</w:t>
            </w:r>
          </w:p>
          <w:p w:rsidR="00A317D4" w:rsidRDefault="00A317D4" w:rsidP="00A317D4">
            <w:pPr>
              <w:pStyle w:val="ad"/>
              <w:numPr>
                <w:ilvl w:val="0"/>
                <w:numId w:val="18"/>
              </w:numPr>
              <w:snapToGrid w:val="0"/>
              <w:spacing w:beforeLines="20" w:before="72"/>
              <w:ind w:leftChars="0" w:left="888" w:hanging="338"/>
              <w:jc w:val="both"/>
              <w:rPr>
                <w:rFonts w:eastAsia="標楷體"/>
              </w:rPr>
            </w:pPr>
            <w:r w:rsidRPr="008658B2">
              <w:rPr>
                <w:rFonts w:eastAsia="標楷體" w:hint="eastAsia"/>
              </w:rPr>
              <w:t>一般消費定義及不適用回饋項目依本行最新公告及各機關簽約內容為準。</w:t>
            </w:r>
          </w:p>
          <w:p w:rsidR="00A317D4" w:rsidRPr="00932211" w:rsidRDefault="00A317D4" w:rsidP="00A317D4">
            <w:pPr>
              <w:pStyle w:val="ad"/>
              <w:numPr>
                <w:ilvl w:val="0"/>
                <w:numId w:val="18"/>
              </w:numPr>
              <w:snapToGrid w:val="0"/>
              <w:spacing w:beforeLines="20" w:before="72"/>
              <w:ind w:leftChars="0" w:left="888" w:hanging="338"/>
              <w:jc w:val="both"/>
              <w:rPr>
                <w:rFonts w:eastAsia="標楷體"/>
              </w:rPr>
            </w:pPr>
            <w:r w:rsidRPr="00932211">
              <w:rPr>
                <w:rFonts w:eastAsia="標楷體" w:hint="eastAsia"/>
              </w:rPr>
              <w:t>活動期間倘有不可歸責於本行之事由，本行保留修改、暫停及終止活動之權利。</w:t>
            </w:r>
          </w:p>
          <w:p w:rsidR="00A317D4" w:rsidRPr="008658B2" w:rsidRDefault="00A317D4" w:rsidP="00A317D4">
            <w:pPr>
              <w:pStyle w:val="ad"/>
              <w:snapToGrid w:val="0"/>
              <w:spacing w:beforeLines="20" w:before="72"/>
              <w:ind w:leftChars="0" w:left="601"/>
              <w:jc w:val="both"/>
              <w:rPr>
                <w:rFonts w:eastAsia="標楷體"/>
              </w:rPr>
            </w:pPr>
          </w:p>
          <w:p w:rsidR="00A317D4" w:rsidRPr="008114F9" w:rsidRDefault="00A317D4" w:rsidP="00A317D4">
            <w:pPr>
              <w:spacing w:beforeLines="50" w:before="180"/>
              <w:ind w:left="223" w:hangingChars="93" w:hanging="223"/>
              <w:jc w:val="both"/>
              <w:rPr>
                <w:rFonts w:eastAsia="標楷體"/>
                <w:b/>
                <w:bCs/>
                <w:bdr w:val="single" w:sz="4" w:space="0" w:color="auto"/>
              </w:rPr>
            </w:pPr>
            <w:r w:rsidRPr="008114F9">
              <w:rPr>
                <w:rFonts w:eastAsia="標楷體" w:hint="eastAsia"/>
                <w:b/>
                <w:bCs/>
                <w:bdr w:val="single" w:sz="4" w:space="0" w:color="auto"/>
              </w:rPr>
              <w:t>玉山獨家</w:t>
            </w:r>
          </w:p>
          <w:p w:rsidR="00A317D4" w:rsidRPr="008114F9" w:rsidRDefault="00A317D4" w:rsidP="00A317D4">
            <w:pPr>
              <w:snapToGrid w:val="0"/>
              <w:spacing w:beforeLines="20" w:before="72"/>
              <w:jc w:val="both"/>
              <w:rPr>
                <w:rFonts w:eastAsia="標楷體"/>
                <w:b/>
                <w:bCs/>
                <w:u w:val="single"/>
              </w:rPr>
            </w:pPr>
            <w:r w:rsidRPr="008114F9">
              <w:rPr>
                <w:rFonts w:ascii="標楷體" w:eastAsia="標楷體" w:hAnsi="標楷體" w:hint="eastAsia"/>
                <w:b/>
                <w:bCs/>
              </w:rPr>
              <w:t>★</w:t>
            </w:r>
            <w:r w:rsidRPr="008114F9">
              <w:rPr>
                <w:rFonts w:eastAsia="標楷體" w:hint="eastAsia"/>
                <w:b/>
                <w:bCs/>
                <w:u w:val="single"/>
              </w:rPr>
              <w:t>雄獅旅遊</w:t>
            </w:r>
            <w:r w:rsidRPr="008114F9">
              <w:rPr>
                <w:rFonts w:ascii="標楷體" w:eastAsia="標楷體" w:hAnsi="標楷體" w:hint="eastAsia"/>
                <w:b/>
                <w:bCs/>
                <w:u w:val="single"/>
              </w:rPr>
              <w:t>、</w:t>
            </w:r>
            <w:r w:rsidRPr="008114F9">
              <w:rPr>
                <w:rFonts w:eastAsia="標楷體"/>
                <w:b/>
                <w:bCs/>
                <w:u w:val="single"/>
              </w:rPr>
              <w:t>ezTravel</w:t>
            </w:r>
            <w:r w:rsidRPr="008114F9">
              <w:rPr>
                <w:rFonts w:eastAsia="標楷體" w:hint="eastAsia"/>
                <w:b/>
                <w:bCs/>
                <w:u w:val="single"/>
              </w:rPr>
              <w:t>易遊網享最高</w:t>
            </w:r>
            <w:r w:rsidRPr="008114F9">
              <w:rPr>
                <w:rFonts w:eastAsia="標楷體"/>
                <w:b/>
                <w:bCs/>
                <w:u w:val="single"/>
              </w:rPr>
              <w:t>8</w:t>
            </w:r>
            <w:r w:rsidRPr="008114F9">
              <w:rPr>
                <w:rFonts w:eastAsia="標楷體" w:hint="eastAsia"/>
                <w:b/>
                <w:bCs/>
                <w:u w:val="single"/>
              </w:rPr>
              <w:t>﹪折扣優惠</w:t>
            </w:r>
          </w:p>
          <w:p w:rsidR="00A317D4" w:rsidRPr="008114F9" w:rsidRDefault="00A317D4" w:rsidP="00A317D4">
            <w:pPr>
              <w:numPr>
                <w:ilvl w:val="0"/>
                <w:numId w:val="16"/>
              </w:numPr>
              <w:spacing w:beforeLines="20" w:before="72"/>
              <w:ind w:left="604" w:hanging="285"/>
              <w:jc w:val="both"/>
              <w:rPr>
                <w:rFonts w:eastAsia="標楷體"/>
              </w:rPr>
            </w:pPr>
            <w:r w:rsidRPr="008114F9">
              <w:rPr>
                <w:rFonts w:eastAsia="標楷體" w:hint="eastAsia"/>
              </w:rPr>
              <w:t>雄獅旅遊專屬活動網頁，享指定旅遊商品最高</w:t>
            </w:r>
            <w:r w:rsidRPr="008114F9">
              <w:rPr>
                <w:rFonts w:eastAsia="標楷體" w:hint="eastAsia"/>
              </w:rPr>
              <w:t>8%</w:t>
            </w:r>
            <w:r w:rsidRPr="008114F9">
              <w:rPr>
                <w:rFonts w:eastAsia="標楷體" w:hint="eastAsia"/>
              </w:rPr>
              <w:t>折扣優惠</w:t>
            </w:r>
            <w:r w:rsidRPr="008114F9">
              <w:rPr>
                <w:rFonts w:eastAsia="標楷體" w:hint="eastAsia"/>
              </w:rPr>
              <w:t>(</w:t>
            </w:r>
            <w:r w:rsidRPr="008114F9">
              <w:rPr>
                <w:rFonts w:eastAsia="標楷體" w:hint="eastAsia"/>
              </w:rPr>
              <w:t>含原</w:t>
            </w:r>
            <w:r w:rsidRPr="008114F9">
              <w:rPr>
                <w:rFonts w:eastAsia="標楷體" w:hint="eastAsia"/>
              </w:rPr>
              <w:t>1</w:t>
            </w:r>
            <w:r w:rsidRPr="008114F9">
              <w:rPr>
                <w:rFonts w:eastAsia="標楷體"/>
              </w:rPr>
              <w:t>%</w:t>
            </w:r>
            <w:r w:rsidRPr="008114F9">
              <w:rPr>
                <w:rFonts w:eastAsia="標楷體" w:hint="eastAsia"/>
              </w:rPr>
              <w:t>基本回饋</w:t>
            </w:r>
            <w:r w:rsidRPr="008114F9">
              <w:rPr>
                <w:rFonts w:eastAsia="標楷體" w:hint="eastAsia"/>
              </w:rPr>
              <w:t>)</w:t>
            </w:r>
            <w:r w:rsidRPr="008114F9">
              <w:rPr>
                <w:rFonts w:eastAsia="標楷體" w:hint="eastAsia"/>
              </w:rPr>
              <w:t>及分期付款優惠。</w:t>
            </w:r>
          </w:p>
          <w:p w:rsidR="00A317D4" w:rsidRPr="008114F9" w:rsidRDefault="00A317D4" w:rsidP="00A317D4">
            <w:pPr>
              <w:numPr>
                <w:ilvl w:val="0"/>
                <w:numId w:val="16"/>
              </w:numPr>
              <w:spacing w:beforeLines="20" w:before="72"/>
              <w:ind w:left="604" w:hanging="285"/>
              <w:jc w:val="both"/>
              <w:rPr>
                <w:rFonts w:eastAsia="標楷體"/>
              </w:rPr>
            </w:pPr>
            <w:r w:rsidRPr="008114F9">
              <w:rPr>
                <w:rFonts w:eastAsia="標楷體" w:hint="eastAsia"/>
              </w:rPr>
              <w:t>ezTravel</w:t>
            </w:r>
            <w:r w:rsidRPr="008114F9">
              <w:rPr>
                <w:rFonts w:eastAsia="標楷體" w:hint="eastAsia"/>
              </w:rPr>
              <w:t>易遊網專屬活動網頁，享指定旅遊商品最高</w:t>
            </w:r>
            <w:r w:rsidRPr="008114F9">
              <w:rPr>
                <w:rFonts w:eastAsia="標楷體" w:hint="eastAsia"/>
              </w:rPr>
              <w:t>8%</w:t>
            </w:r>
            <w:r w:rsidRPr="008114F9">
              <w:rPr>
                <w:rFonts w:eastAsia="標楷體" w:hint="eastAsia"/>
              </w:rPr>
              <w:t>折扣優惠</w:t>
            </w:r>
            <w:r w:rsidRPr="008114F9">
              <w:rPr>
                <w:rFonts w:eastAsia="標楷體" w:hint="eastAsia"/>
              </w:rPr>
              <w:t>(</w:t>
            </w:r>
            <w:r w:rsidRPr="008114F9">
              <w:rPr>
                <w:rFonts w:eastAsia="標楷體" w:hint="eastAsia"/>
              </w:rPr>
              <w:t>含原</w:t>
            </w:r>
            <w:r w:rsidRPr="008114F9">
              <w:rPr>
                <w:rFonts w:eastAsia="標楷體" w:hint="eastAsia"/>
              </w:rPr>
              <w:t>1</w:t>
            </w:r>
            <w:r w:rsidRPr="008114F9">
              <w:rPr>
                <w:rFonts w:eastAsia="標楷體"/>
              </w:rPr>
              <w:t>%</w:t>
            </w:r>
            <w:r w:rsidRPr="008114F9">
              <w:rPr>
                <w:rFonts w:eastAsia="標楷體" w:hint="eastAsia"/>
              </w:rPr>
              <w:t>基本回饋</w:t>
            </w:r>
            <w:r w:rsidRPr="008114F9">
              <w:rPr>
                <w:rFonts w:eastAsia="標楷體" w:hint="eastAsia"/>
              </w:rPr>
              <w:t>)</w:t>
            </w:r>
            <w:r w:rsidRPr="008114F9">
              <w:rPr>
                <w:rFonts w:eastAsia="標楷體" w:hint="eastAsia"/>
              </w:rPr>
              <w:t>及分期付款優惠。</w:t>
            </w:r>
          </w:p>
          <w:p w:rsidR="00A317D4" w:rsidRPr="008114F9" w:rsidRDefault="00A317D4" w:rsidP="00A317D4">
            <w:pPr>
              <w:spacing w:beforeLines="20" w:before="72"/>
              <w:ind w:leftChars="142" w:left="622" w:hangingChars="117" w:hanging="281"/>
              <w:jc w:val="both"/>
              <w:rPr>
                <w:rFonts w:eastAsia="標楷體"/>
              </w:rPr>
            </w:pPr>
            <w:r w:rsidRPr="008114F9">
              <w:rPr>
                <w:rFonts w:ascii="新細明體" w:hAnsi="新細明體" w:cs="新細明體" w:hint="eastAsia"/>
              </w:rPr>
              <w:t>※</w:t>
            </w:r>
            <w:r w:rsidRPr="008114F9">
              <w:rPr>
                <w:rFonts w:eastAsia="標楷體" w:hint="eastAsia"/>
              </w:rPr>
              <w:t>活動期間</w:t>
            </w:r>
            <w:r w:rsidRPr="008114F9">
              <w:rPr>
                <w:rFonts w:eastAsia="標楷體" w:hint="eastAsia"/>
              </w:rPr>
              <w:t>108/7/1~108/12/31</w:t>
            </w:r>
            <w:r w:rsidRPr="008114F9">
              <w:rPr>
                <w:rFonts w:eastAsia="標楷體" w:hint="eastAsia"/>
              </w:rPr>
              <w:t>，活動詳情請見本行網站，</w:t>
            </w:r>
            <w:r w:rsidRPr="00090BE0">
              <w:rPr>
                <w:rFonts w:eastAsia="標楷體" w:hint="eastAsia"/>
              </w:rPr>
              <w:t>新優惠內容依本行網站最新公告為準</w:t>
            </w:r>
            <w:r w:rsidRPr="008114F9">
              <w:rPr>
                <w:rFonts w:eastAsia="標楷體"/>
              </w:rPr>
              <w:t>。</w:t>
            </w:r>
          </w:p>
          <w:p w:rsidR="00A317D4" w:rsidRPr="008114F9" w:rsidRDefault="00A317D4" w:rsidP="00A317D4">
            <w:pPr>
              <w:snapToGrid w:val="0"/>
              <w:spacing w:beforeLines="50" w:before="180"/>
              <w:jc w:val="both"/>
              <w:rPr>
                <w:rFonts w:ascii="標楷體" w:eastAsia="標楷體" w:hAnsi="標楷體"/>
                <w:b/>
                <w:bCs/>
              </w:rPr>
            </w:pPr>
            <w:r w:rsidRPr="008114F9">
              <w:rPr>
                <w:rFonts w:ascii="標楷體" w:eastAsia="標楷體" w:hAnsi="標楷體" w:hint="eastAsia"/>
                <w:b/>
                <w:bCs/>
              </w:rPr>
              <w:t>★</w:t>
            </w:r>
            <w:r w:rsidRPr="008114F9">
              <w:rPr>
                <w:rFonts w:ascii="標楷體" w:eastAsia="標楷體" w:hAnsi="標楷體" w:hint="eastAsia"/>
                <w:b/>
                <w:bCs/>
                <w:u w:val="single"/>
              </w:rPr>
              <w:t>指定觀光農場、國家森林遊樂區享刷卡滿額禮</w:t>
            </w:r>
          </w:p>
          <w:p w:rsidR="00A317D4" w:rsidRPr="008114F9" w:rsidRDefault="00A317D4" w:rsidP="00A317D4">
            <w:pPr>
              <w:pStyle w:val="ad"/>
              <w:numPr>
                <w:ilvl w:val="0"/>
                <w:numId w:val="16"/>
              </w:numPr>
              <w:snapToGrid w:val="0"/>
              <w:ind w:leftChars="0" w:left="602" w:hanging="284"/>
              <w:jc w:val="both"/>
              <w:rPr>
                <w:rFonts w:eastAsia="標楷體"/>
              </w:rPr>
            </w:pPr>
            <w:r w:rsidRPr="008114F9">
              <w:rPr>
                <w:rFonts w:eastAsia="標楷體"/>
              </w:rPr>
              <w:t>活動期間：</w:t>
            </w:r>
            <w:r w:rsidRPr="008114F9">
              <w:rPr>
                <w:rFonts w:eastAsia="標楷體"/>
              </w:rPr>
              <w:t>108/9/1~109/3/31</w:t>
            </w:r>
          </w:p>
          <w:p w:rsidR="00A317D4" w:rsidRPr="008114F9" w:rsidRDefault="00A317D4" w:rsidP="00A317D4">
            <w:pPr>
              <w:pStyle w:val="ad"/>
              <w:numPr>
                <w:ilvl w:val="0"/>
                <w:numId w:val="16"/>
              </w:numPr>
              <w:snapToGrid w:val="0"/>
              <w:spacing w:afterLines="20" w:after="72"/>
              <w:ind w:leftChars="0" w:left="602" w:hanging="284"/>
              <w:jc w:val="both"/>
              <w:rPr>
                <w:rFonts w:eastAsia="標楷體"/>
              </w:rPr>
            </w:pPr>
            <w:r w:rsidRPr="008114F9">
              <w:rPr>
                <w:rFonts w:eastAsia="標楷體" w:hint="eastAsia"/>
              </w:rPr>
              <w:t>指定特店</w:t>
            </w:r>
            <w:r w:rsidRPr="008114F9">
              <w:rPr>
                <w:rFonts w:ascii="標楷體" w:eastAsia="標楷體" w:hAnsi="標楷體" w:hint="eastAsia"/>
              </w:rPr>
              <w:t>：</w:t>
            </w:r>
          </w:p>
          <w:tbl>
            <w:tblPr>
              <w:tblStyle w:val="a3"/>
              <w:tblW w:w="0" w:type="auto"/>
              <w:tblInd w:w="600" w:type="dxa"/>
              <w:tblLook w:val="04A0" w:firstRow="1" w:lastRow="0" w:firstColumn="1" w:lastColumn="0" w:noHBand="0" w:noVBand="1"/>
            </w:tblPr>
            <w:tblGrid>
              <w:gridCol w:w="2693"/>
              <w:gridCol w:w="2551"/>
            </w:tblGrid>
            <w:tr w:rsidR="00A317D4" w:rsidRPr="008114F9" w:rsidTr="00E67701">
              <w:trPr>
                <w:trHeight w:val="76"/>
              </w:trPr>
              <w:tc>
                <w:tcPr>
                  <w:tcW w:w="2693" w:type="dxa"/>
                  <w:vAlign w:val="center"/>
                </w:tcPr>
                <w:p w:rsidR="00A317D4" w:rsidRPr="002F240E" w:rsidRDefault="00A317D4" w:rsidP="00A317D4">
                  <w:pPr>
                    <w:snapToGrid w:val="0"/>
                    <w:spacing w:line="240" w:lineRule="atLeast"/>
                    <w:jc w:val="both"/>
                    <w:rPr>
                      <w:rFonts w:eastAsia="標楷體"/>
                      <w:szCs w:val="20"/>
                    </w:rPr>
                  </w:pPr>
                  <w:r w:rsidRPr="002F240E">
                    <w:rPr>
                      <w:rFonts w:eastAsia="標楷體" w:hint="eastAsia"/>
                      <w:szCs w:val="20"/>
                    </w:rPr>
                    <w:t>清境農場國民賓館</w:t>
                  </w:r>
                </w:p>
              </w:tc>
              <w:tc>
                <w:tcPr>
                  <w:tcW w:w="2551" w:type="dxa"/>
                  <w:vAlign w:val="center"/>
                </w:tcPr>
                <w:p w:rsidR="00A317D4" w:rsidRPr="002F240E" w:rsidRDefault="00A317D4" w:rsidP="00A317D4">
                  <w:pPr>
                    <w:snapToGrid w:val="0"/>
                    <w:spacing w:line="240" w:lineRule="atLeast"/>
                    <w:jc w:val="both"/>
                    <w:rPr>
                      <w:rFonts w:eastAsia="標楷體"/>
                      <w:szCs w:val="20"/>
                    </w:rPr>
                  </w:pPr>
                  <w:r w:rsidRPr="002F240E">
                    <w:rPr>
                      <w:rFonts w:eastAsia="標楷體" w:hint="eastAsia"/>
                      <w:szCs w:val="20"/>
                    </w:rPr>
                    <w:t>奧萬大森林遊樂區</w:t>
                  </w:r>
                </w:p>
              </w:tc>
            </w:tr>
            <w:tr w:rsidR="00A317D4" w:rsidRPr="008114F9" w:rsidTr="00E67701">
              <w:tc>
                <w:tcPr>
                  <w:tcW w:w="2693" w:type="dxa"/>
                  <w:vAlign w:val="center"/>
                </w:tcPr>
                <w:p w:rsidR="00A317D4" w:rsidRPr="002F240E" w:rsidRDefault="00A317D4" w:rsidP="00A317D4">
                  <w:pPr>
                    <w:snapToGrid w:val="0"/>
                    <w:spacing w:line="240" w:lineRule="atLeast"/>
                    <w:jc w:val="both"/>
                    <w:rPr>
                      <w:rFonts w:eastAsia="標楷體"/>
                      <w:szCs w:val="20"/>
                    </w:rPr>
                  </w:pPr>
                  <w:r w:rsidRPr="002F240E">
                    <w:rPr>
                      <w:rFonts w:eastAsia="標楷體" w:hint="eastAsia"/>
                      <w:szCs w:val="20"/>
                    </w:rPr>
                    <w:t>武陵農場國民賓館</w:t>
                  </w:r>
                </w:p>
              </w:tc>
              <w:tc>
                <w:tcPr>
                  <w:tcW w:w="2551" w:type="dxa"/>
                  <w:vAlign w:val="center"/>
                </w:tcPr>
                <w:p w:rsidR="00A317D4" w:rsidRPr="002F240E" w:rsidRDefault="00A317D4" w:rsidP="00A317D4">
                  <w:pPr>
                    <w:snapToGrid w:val="0"/>
                    <w:spacing w:line="240" w:lineRule="atLeast"/>
                    <w:jc w:val="both"/>
                    <w:rPr>
                      <w:rFonts w:eastAsia="標楷體"/>
                      <w:szCs w:val="20"/>
                    </w:rPr>
                  </w:pPr>
                  <w:r w:rsidRPr="002F240E">
                    <w:rPr>
                      <w:rFonts w:eastAsia="標楷體" w:hint="eastAsia"/>
                      <w:szCs w:val="20"/>
                    </w:rPr>
                    <w:t>太平山森林遊樂區</w:t>
                  </w:r>
                </w:p>
              </w:tc>
            </w:tr>
            <w:tr w:rsidR="00A317D4" w:rsidRPr="008114F9" w:rsidTr="00E67701">
              <w:tc>
                <w:tcPr>
                  <w:tcW w:w="2693" w:type="dxa"/>
                  <w:vAlign w:val="center"/>
                </w:tcPr>
                <w:p w:rsidR="00A317D4" w:rsidRPr="002F240E" w:rsidRDefault="00A317D4" w:rsidP="00A317D4">
                  <w:pPr>
                    <w:snapToGrid w:val="0"/>
                    <w:spacing w:line="240" w:lineRule="atLeast"/>
                    <w:jc w:val="both"/>
                    <w:rPr>
                      <w:rFonts w:eastAsia="標楷體"/>
                      <w:szCs w:val="20"/>
                    </w:rPr>
                  </w:pPr>
                  <w:r w:rsidRPr="002F240E">
                    <w:rPr>
                      <w:rFonts w:eastAsia="標楷體" w:hint="eastAsia"/>
                      <w:szCs w:val="20"/>
                    </w:rPr>
                    <w:t>福壽山農場</w:t>
                  </w:r>
                </w:p>
              </w:tc>
              <w:tc>
                <w:tcPr>
                  <w:tcW w:w="2551" w:type="dxa"/>
                  <w:vAlign w:val="center"/>
                </w:tcPr>
                <w:p w:rsidR="00A317D4" w:rsidRPr="002F240E" w:rsidRDefault="00A317D4" w:rsidP="00A317D4">
                  <w:pPr>
                    <w:snapToGrid w:val="0"/>
                    <w:spacing w:line="240" w:lineRule="atLeast"/>
                    <w:jc w:val="both"/>
                    <w:rPr>
                      <w:rFonts w:eastAsia="標楷體"/>
                      <w:szCs w:val="20"/>
                    </w:rPr>
                  </w:pPr>
                  <w:r w:rsidRPr="002F240E">
                    <w:rPr>
                      <w:rFonts w:eastAsia="標楷體" w:hint="eastAsia"/>
                      <w:szCs w:val="20"/>
                    </w:rPr>
                    <w:t>大雪山森林遊樂區</w:t>
                  </w:r>
                </w:p>
              </w:tc>
            </w:tr>
            <w:tr w:rsidR="00A317D4" w:rsidRPr="008114F9" w:rsidTr="00E67701">
              <w:tc>
                <w:tcPr>
                  <w:tcW w:w="2693" w:type="dxa"/>
                  <w:vAlign w:val="center"/>
                </w:tcPr>
                <w:p w:rsidR="00A317D4" w:rsidRPr="004162E8" w:rsidRDefault="00A317D4" w:rsidP="00A317D4">
                  <w:pPr>
                    <w:snapToGrid w:val="0"/>
                    <w:spacing w:line="240" w:lineRule="atLeast"/>
                    <w:jc w:val="both"/>
                    <w:rPr>
                      <w:rFonts w:eastAsia="標楷體"/>
                      <w:sz w:val="20"/>
                      <w:szCs w:val="20"/>
                    </w:rPr>
                  </w:pPr>
                  <w:r w:rsidRPr="004162E8">
                    <w:rPr>
                      <w:rFonts w:eastAsia="標楷體" w:hint="eastAsia"/>
                      <w:sz w:val="20"/>
                      <w:szCs w:val="20"/>
                    </w:rPr>
                    <w:t>力麗馬告生態園區</w:t>
                  </w:r>
                  <w:r w:rsidRPr="004162E8">
                    <w:rPr>
                      <w:rFonts w:eastAsia="標楷體" w:hint="eastAsia"/>
                      <w:sz w:val="20"/>
                      <w:szCs w:val="20"/>
                    </w:rPr>
                    <w:t>-</w:t>
                  </w:r>
                  <w:r w:rsidRPr="004162E8">
                    <w:rPr>
                      <w:rFonts w:eastAsia="標楷體" w:hint="eastAsia"/>
                      <w:sz w:val="20"/>
                      <w:szCs w:val="20"/>
                    </w:rPr>
                    <w:t>棲蘭山莊</w:t>
                  </w:r>
                </w:p>
              </w:tc>
              <w:tc>
                <w:tcPr>
                  <w:tcW w:w="2551" w:type="dxa"/>
                  <w:vAlign w:val="center"/>
                </w:tcPr>
                <w:p w:rsidR="00A317D4" w:rsidRPr="004162E8" w:rsidRDefault="00A317D4" w:rsidP="00A317D4">
                  <w:pPr>
                    <w:snapToGrid w:val="0"/>
                    <w:spacing w:line="240" w:lineRule="atLeast"/>
                    <w:jc w:val="both"/>
                    <w:rPr>
                      <w:rFonts w:eastAsia="標楷體"/>
                      <w:sz w:val="20"/>
                      <w:szCs w:val="20"/>
                    </w:rPr>
                  </w:pPr>
                  <w:r w:rsidRPr="002F240E">
                    <w:rPr>
                      <w:rFonts w:eastAsia="標楷體" w:hint="eastAsia"/>
                      <w:szCs w:val="20"/>
                    </w:rPr>
                    <w:t>合歡山松雪樓</w:t>
                  </w:r>
                </w:p>
              </w:tc>
            </w:tr>
            <w:tr w:rsidR="00A317D4" w:rsidRPr="008114F9" w:rsidTr="00E67701">
              <w:tc>
                <w:tcPr>
                  <w:tcW w:w="2693" w:type="dxa"/>
                  <w:vAlign w:val="center"/>
                </w:tcPr>
                <w:p w:rsidR="00A317D4" w:rsidRPr="004162E8" w:rsidRDefault="00A317D4" w:rsidP="00A317D4">
                  <w:pPr>
                    <w:snapToGrid w:val="0"/>
                    <w:spacing w:line="240" w:lineRule="atLeast"/>
                    <w:jc w:val="both"/>
                    <w:rPr>
                      <w:rFonts w:eastAsia="標楷體"/>
                      <w:sz w:val="20"/>
                      <w:szCs w:val="20"/>
                    </w:rPr>
                  </w:pPr>
                  <w:r w:rsidRPr="004162E8">
                    <w:rPr>
                      <w:rFonts w:eastAsia="標楷體" w:hint="eastAsia"/>
                      <w:sz w:val="20"/>
                      <w:szCs w:val="20"/>
                    </w:rPr>
                    <w:t>力麗馬告生態園區</w:t>
                  </w:r>
                  <w:r w:rsidRPr="004162E8">
                    <w:rPr>
                      <w:rFonts w:eastAsia="標楷體" w:hint="eastAsia"/>
                      <w:sz w:val="20"/>
                      <w:szCs w:val="20"/>
                    </w:rPr>
                    <w:t>-</w:t>
                  </w:r>
                  <w:r w:rsidRPr="004162E8">
                    <w:rPr>
                      <w:rFonts w:eastAsia="標楷體" w:hint="eastAsia"/>
                      <w:sz w:val="20"/>
                      <w:szCs w:val="20"/>
                    </w:rPr>
                    <w:t>明池山莊</w:t>
                  </w:r>
                </w:p>
              </w:tc>
              <w:tc>
                <w:tcPr>
                  <w:tcW w:w="2551" w:type="dxa"/>
                  <w:vAlign w:val="center"/>
                </w:tcPr>
                <w:p w:rsidR="00A317D4" w:rsidRPr="004162E8" w:rsidRDefault="00A317D4" w:rsidP="00A317D4">
                  <w:pPr>
                    <w:snapToGrid w:val="0"/>
                    <w:spacing w:line="240" w:lineRule="atLeast"/>
                    <w:jc w:val="both"/>
                    <w:rPr>
                      <w:rFonts w:eastAsia="標楷體"/>
                      <w:sz w:val="20"/>
                      <w:szCs w:val="20"/>
                    </w:rPr>
                  </w:pPr>
                </w:p>
              </w:tc>
            </w:tr>
          </w:tbl>
          <w:p w:rsidR="00A317D4" w:rsidRPr="008114F9" w:rsidRDefault="00A317D4" w:rsidP="00A317D4">
            <w:pPr>
              <w:pStyle w:val="ad"/>
              <w:numPr>
                <w:ilvl w:val="0"/>
                <w:numId w:val="16"/>
              </w:numPr>
              <w:snapToGrid w:val="0"/>
              <w:spacing w:beforeLines="20" w:before="72" w:afterLines="20" w:after="72"/>
              <w:ind w:leftChars="0" w:left="604" w:hanging="285"/>
              <w:jc w:val="both"/>
              <w:rPr>
                <w:rFonts w:eastAsia="標楷體"/>
              </w:rPr>
            </w:pPr>
            <w:r w:rsidRPr="008114F9">
              <w:rPr>
                <w:rFonts w:eastAsia="標楷體"/>
              </w:rPr>
              <w:t>活動內容：當日</w:t>
            </w:r>
            <w:r>
              <w:rPr>
                <w:rFonts w:eastAsia="標楷體" w:hint="eastAsia"/>
              </w:rPr>
              <w:t>現場</w:t>
            </w:r>
            <w:r w:rsidRPr="008114F9">
              <w:rPr>
                <w:rFonts w:eastAsia="標楷體" w:hint="eastAsia"/>
              </w:rPr>
              <w:t>刷</w:t>
            </w:r>
            <w:r>
              <w:rPr>
                <w:rFonts w:eastAsia="標楷體" w:hint="eastAsia"/>
              </w:rPr>
              <w:t>滿</w:t>
            </w:r>
            <w:r w:rsidRPr="008114F9">
              <w:rPr>
                <w:rFonts w:eastAsia="標楷體"/>
              </w:rPr>
              <w:t>3,000</w:t>
            </w:r>
            <w:r w:rsidRPr="008114F9">
              <w:rPr>
                <w:rFonts w:eastAsia="標楷體"/>
              </w:rPr>
              <w:t>元</w:t>
            </w:r>
            <w:r w:rsidRPr="008114F9">
              <w:rPr>
                <w:rFonts w:eastAsia="標楷體"/>
              </w:rPr>
              <w:t>(</w:t>
            </w:r>
            <w:r w:rsidRPr="008114F9">
              <w:rPr>
                <w:rFonts w:eastAsia="標楷體"/>
              </w:rPr>
              <w:t>含</w:t>
            </w:r>
            <w:r w:rsidRPr="008114F9">
              <w:rPr>
                <w:rFonts w:eastAsia="標楷體"/>
              </w:rPr>
              <w:t>)</w:t>
            </w:r>
            <w:r w:rsidRPr="008114F9">
              <w:rPr>
                <w:rFonts w:eastAsia="標楷體"/>
              </w:rPr>
              <w:t>以上，贈送「</w:t>
            </w:r>
            <w:r w:rsidRPr="008114F9">
              <w:rPr>
                <w:rFonts w:eastAsia="標楷體"/>
              </w:rPr>
              <w:t>Kinloch Anderson</w:t>
            </w:r>
            <w:r w:rsidRPr="008114F9">
              <w:rPr>
                <w:rFonts w:eastAsia="標楷體"/>
              </w:rPr>
              <w:t>金安德森旅遊側背包」乙個</w:t>
            </w:r>
            <w:r w:rsidRPr="008114F9">
              <w:rPr>
                <w:rFonts w:eastAsia="標楷體" w:hint="eastAsia"/>
              </w:rPr>
              <w:t>，贈品以實物及現場公告為準，數量有限，送完為止。</w:t>
            </w:r>
          </w:p>
          <w:p w:rsidR="00A317D4" w:rsidRPr="0014314D" w:rsidRDefault="00A317D4" w:rsidP="00A317D4">
            <w:pPr>
              <w:snapToGrid w:val="0"/>
              <w:spacing w:beforeLines="20" w:before="72" w:afterLines="20" w:after="72"/>
              <w:ind w:leftChars="19" w:left="320" w:hangingChars="114" w:hanging="274"/>
              <w:jc w:val="both"/>
              <w:rPr>
                <w:rFonts w:eastAsia="標楷體"/>
              </w:rPr>
            </w:pPr>
            <w:r w:rsidRPr="008114F9">
              <w:rPr>
                <w:rFonts w:ascii="新細明體" w:hAnsi="新細明體" w:cs="新細明體" w:hint="eastAsia"/>
              </w:rPr>
              <w:t>※</w:t>
            </w:r>
            <w:r w:rsidRPr="0014314D">
              <w:rPr>
                <w:rFonts w:eastAsia="標楷體"/>
              </w:rPr>
              <w:t>活動詳情請見本行網站</w:t>
            </w:r>
            <w:r>
              <w:rPr>
                <w:rFonts w:eastAsia="標楷體" w:hint="eastAsia"/>
              </w:rPr>
              <w:t>及現場公告</w:t>
            </w:r>
            <w:r w:rsidRPr="0014314D">
              <w:rPr>
                <w:rFonts w:eastAsia="標楷體"/>
              </w:rPr>
              <w:t>，</w:t>
            </w:r>
            <w:r w:rsidRPr="00090BE0">
              <w:rPr>
                <w:rFonts w:eastAsia="標楷體" w:hint="eastAsia"/>
              </w:rPr>
              <w:t>新優惠內容依本行網站最新公告為準</w:t>
            </w:r>
            <w:r w:rsidRPr="0014314D">
              <w:rPr>
                <w:rFonts w:eastAsia="標楷體"/>
              </w:rPr>
              <w:t>。</w:t>
            </w:r>
          </w:p>
        </w:tc>
        <w:tc>
          <w:tcPr>
            <w:tcW w:w="5681" w:type="dxa"/>
          </w:tcPr>
          <w:p w:rsidR="00A317D4" w:rsidRPr="003054EB" w:rsidRDefault="00A317D4" w:rsidP="00A317D4">
            <w:pPr>
              <w:pStyle w:val="ad"/>
              <w:numPr>
                <w:ilvl w:val="0"/>
                <w:numId w:val="13"/>
              </w:numPr>
              <w:spacing w:line="440" w:lineRule="exact"/>
              <w:ind w:leftChars="0" w:left="257" w:hanging="257"/>
              <w:jc w:val="both"/>
              <w:rPr>
                <w:rFonts w:ascii="標楷體" w:eastAsia="標楷體" w:hAnsi="標楷體"/>
                <w:b/>
                <w:bCs/>
                <w:szCs w:val="24"/>
                <w:u w:val="single"/>
              </w:rPr>
            </w:pPr>
            <w:r w:rsidRPr="003054EB">
              <w:rPr>
                <w:rFonts w:ascii="標楷體" w:eastAsia="標楷體" w:hAnsi="標楷體" w:hint="eastAsia"/>
                <w:b/>
                <w:bCs/>
                <w:szCs w:val="24"/>
                <w:u w:val="single"/>
              </w:rPr>
              <w:lastRenderedPageBreak/>
              <w:t>高額現金回饋1.3%</w:t>
            </w:r>
          </w:p>
          <w:p w:rsidR="00A317D4" w:rsidRDefault="00A317D4" w:rsidP="00A317D4">
            <w:pPr>
              <w:pStyle w:val="ad"/>
              <w:numPr>
                <w:ilvl w:val="0"/>
                <w:numId w:val="14"/>
              </w:numPr>
              <w:spacing w:line="440" w:lineRule="exact"/>
              <w:ind w:leftChars="0" w:left="682" w:hanging="283"/>
              <w:rPr>
                <w:rFonts w:ascii="標楷體" w:eastAsia="標楷體" w:hAnsi="標楷體"/>
                <w:bCs/>
                <w:szCs w:val="24"/>
              </w:rPr>
            </w:pPr>
            <w:r w:rsidRPr="003A182F">
              <w:rPr>
                <w:rFonts w:ascii="標楷體" w:eastAsia="標楷體" w:hAnsi="標楷體" w:hint="eastAsia"/>
                <w:bCs/>
                <w:szCs w:val="24"/>
              </w:rPr>
              <w:t>國內外</w:t>
            </w:r>
            <w:r>
              <w:rPr>
                <w:rFonts w:ascii="標楷體" w:eastAsia="標楷體" w:hAnsi="標楷體" w:hint="eastAsia"/>
                <w:bCs/>
                <w:szCs w:val="24"/>
              </w:rPr>
              <w:t>一般消費皆享</w:t>
            </w:r>
            <w:r w:rsidRPr="003054EB">
              <w:rPr>
                <w:rFonts w:ascii="標楷體" w:eastAsia="標楷體" w:hAnsi="標楷體" w:hint="eastAsia"/>
                <w:b/>
                <w:bCs/>
                <w:szCs w:val="24"/>
              </w:rPr>
              <w:t>1.3%現金回饋</w:t>
            </w:r>
          </w:p>
          <w:p w:rsidR="00A317D4" w:rsidRDefault="00A317D4" w:rsidP="00A317D4">
            <w:pPr>
              <w:pStyle w:val="ad"/>
              <w:numPr>
                <w:ilvl w:val="0"/>
                <w:numId w:val="14"/>
              </w:numPr>
              <w:spacing w:line="440" w:lineRule="exact"/>
              <w:ind w:leftChars="0" w:left="682" w:hanging="283"/>
              <w:rPr>
                <w:rFonts w:ascii="標楷體" w:eastAsia="標楷體" w:hAnsi="標楷體"/>
                <w:bCs/>
                <w:szCs w:val="24"/>
              </w:rPr>
            </w:pPr>
            <w:r>
              <w:rPr>
                <w:rFonts w:ascii="標楷體" w:eastAsia="標楷體" w:hAnsi="標楷體" w:hint="eastAsia"/>
                <w:bCs/>
                <w:szCs w:val="24"/>
              </w:rPr>
              <w:t>不限請領補助款</w:t>
            </w:r>
          </w:p>
          <w:p w:rsidR="00A317D4" w:rsidRPr="003A182F" w:rsidRDefault="00A317D4" w:rsidP="00A317D4">
            <w:pPr>
              <w:pStyle w:val="ad"/>
              <w:numPr>
                <w:ilvl w:val="0"/>
                <w:numId w:val="14"/>
              </w:numPr>
              <w:spacing w:line="440" w:lineRule="exact"/>
              <w:ind w:leftChars="0" w:left="682" w:hanging="283"/>
              <w:rPr>
                <w:rFonts w:ascii="標楷體" w:eastAsia="標楷體" w:hAnsi="標楷體"/>
                <w:bCs/>
                <w:szCs w:val="24"/>
              </w:rPr>
            </w:pPr>
            <w:r>
              <w:rPr>
                <w:rFonts w:ascii="標楷體" w:eastAsia="標楷體" w:hAnsi="標楷體" w:hint="eastAsia"/>
                <w:bCs/>
                <w:szCs w:val="24"/>
              </w:rPr>
              <w:t>無金額門檻限制，</w:t>
            </w:r>
            <w:r w:rsidRPr="0007161A">
              <w:rPr>
                <w:rFonts w:ascii="標楷體" w:eastAsia="標楷體" w:hAnsi="標楷體" w:hint="eastAsia"/>
                <w:b/>
                <w:bCs/>
                <w:szCs w:val="24"/>
              </w:rPr>
              <w:t>回饋無上限</w:t>
            </w:r>
          </w:p>
          <w:p w:rsidR="00A317D4" w:rsidRPr="007F70D8" w:rsidRDefault="00A317D4" w:rsidP="00A317D4">
            <w:pPr>
              <w:spacing w:before="240"/>
              <w:ind w:leftChars="167" w:left="682" w:hangingChars="117" w:hanging="281"/>
              <w:jc w:val="both"/>
              <w:rPr>
                <w:rFonts w:ascii="標楷體" w:eastAsia="標楷體" w:hAnsi="標楷體"/>
                <w:bCs/>
                <w:szCs w:val="24"/>
              </w:rPr>
            </w:pPr>
            <w:r>
              <w:rPr>
                <w:rFonts w:ascii="標楷體" w:eastAsia="標楷體" w:hAnsi="標楷體" w:hint="eastAsia"/>
                <w:bCs/>
                <w:szCs w:val="24"/>
              </w:rPr>
              <w:t>※各項費用代繳、稅款、學費、信用卡自動儲值金、</w:t>
            </w:r>
            <w:r w:rsidRPr="0007161A">
              <w:rPr>
                <w:rFonts w:ascii="標楷體" w:eastAsia="標楷體" w:hAnsi="標楷體" w:hint="eastAsia"/>
                <w:bCs/>
                <w:szCs w:val="24"/>
              </w:rPr>
              <w:t>小額支付平台之消費</w:t>
            </w:r>
            <w:r>
              <w:rPr>
                <w:rFonts w:ascii="標楷體" w:eastAsia="標楷體" w:hAnsi="標楷體" w:hint="eastAsia"/>
                <w:bCs/>
                <w:szCs w:val="24"/>
              </w:rPr>
              <w:t>等不適用現金回饋，詳細</w:t>
            </w:r>
            <w:r w:rsidRPr="00600D26">
              <w:rPr>
                <w:rFonts w:ascii="標楷體" w:eastAsia="標楷體" w:hAnsi="標楷體" w:hint="eastAsia"/>
                <w:bCs/>
                <w:szCs w:val="24"/>
              </w:rPr>
              <w:t>一般消費定義</w:t>
            </w:r>
            <w:r>
              <w:rPr>
                <w:rFonts w:ascii="標楷體" w:eastAsia="標楷體" w:hAnsi="標楷體" w:hint="eastAsia"/>
                <w:bCs/>
                <w:szCs w:val="24"/>
              </w:rPr>
              <w:t>詳見永豐信用卡網站。</w:t>
            </w:r>
          </w:p>
        </w:tc>
        <w:tc>
          <w:tcPr>
            <w:tcW w:w="4321" w:type="dxa"/>
          </w:tcPr>
          <w:p w:rsidR="00A317D4" w:rsidRPr="00A41FCA" w:rsidRDefault="00A317D4" w:rsidP="00A317D4">
            <w:pPr>
              <w:spacing w:line="400" w:lineRule="exact"/>
              <w:jc w:val="both"/>
              <w:rPr>
                <w:rFonts w:ascii="Arial" w:eastAsia="標楷體" w:hAnsi="Arial" w:cs="Arial"/>
                <w:b/>
                <w:bCs/>
                <w:szCs w:val="24"/>
              </w:rPr>
            </w:pPr>
            <w:r w:rsidRPr="00A41FCA">
              <w:rPr>
                <w:rFonts w:ascii="Arial" w:eastAsia="標楷體" w:hAnsi="Arial" w:cs="Arial"/>
                <w:szCs w:val="24"/>
              </w:rPr>
              <w:sym w:font="Webdings" w:char="F03C"/>
            </w:r>
            <w:r w:rsidRPr="00A41FCA">
              <w:rPr>
                <w:rFonts w:ascii="Arial" w:eastAsia="標楷體" w:hAnsi="Arial" w:cs="Arial"/>
                <w:b/>
                <w:bCs/>
                <w:szCs w:val="24"/>
              </w:rPr>
              <w:t>現金回饋</w:t>
            </w:r>
            <w:r w:rsidRPr="00A41FCA">
              <w:rPr>
                <w:rFonts w:ascii="Arial" w:eastAsia="標楷體" w:hAnsi="Arial" w:cs="Arial"/>
                <w:b/>
                <w:bCs/>
                <w:szCs w:val="24"/>
              </w:rPr>
              <w:t>1.05%</w:t>
            </w:r>
          </w:p>
          <w:p w:rsidR="00A317D4" w:rsidRPr="00A41FCA" w:rsidRDefault="00A317D4" w:rsidP="00A317D4">
            <w:pPr>
              <w:pStyle w:val="ad"/>
              <w:numPr>
                <w:ilvl w:val="0"/>
                <w:numId w:val="32"/>
              </w:numPr>
              <w:spacing w:line="400" w:lineRule="exact"/>
              <w:ind w:leftChars="0"/>
              <w:jc w:val="both"/>
              <w:rPr>
                <w:rFonts w:ascii="Arial" w:eastAsia="標楷體" w:hAnsi="Arial" w:cs="Arial"/>
                <w:bCs/>
                <w:szCs w:val="24"/>
              </w:rPr>
            </w:pPr>
            <w:r w:rsidRPr="00A41FCA">
              <w:rPr>
                <w:rFonts w:ascii="Arial" w:eastAsia="標楷體" w:hAnsi="Arial" w:cs="Arial"/>
                <w:bCs/>
                <w:szCs w:val="24"/>
              </w:rPr>
              <w:t>公務人員國旅卡合約期間內刷卡享</w:t>
            </w:r>
            <w:r w:rsidRPr="00A41FCA">
              <w:rPr>
                <w:rFonts w:ascii="Arial" w:eastAsia="標楷體" w:hAnsi="Arial" w:cs="Arial"/>
                <w:bCs/>
                <w:szCs w:val="24"/>
              </w:rPr>
              <w:t>1.05%</w:t>
            </w:r>
            <w:r w:rsidRPr="00A41FCA">
              <w:rPr>
                <w:rFonts w:ascii="Arial" w:eastAsia="標楷體" w:hAnsi="Arial" w:cs="Arial"/>
                <w:bCs/>
                <w:szCs w:val="24"/>
              </w:rPr>
              <w:t>現金回饋，回饋金額直接折抵下期帳單，回饋無上限。</w:t>
            </w:r>
          </w:p>
          <w:p w:rsidR="00A317D4" w:rsidRPr="00A41FCA" w:rsidRDefault="00A317D4" w:rsidP="00A317D4">
            <w:pPr>
              <w:pStyle w:val="ad"/>
              <w:numPr>
                <w:ilvl w:val="0"/>
                <w:numId w:val="32"/>
              </w:numPr>
              <w:spacing w:line="400" w:lineRule="exact"/>
              <w:ind w:leftChars="0"/>
              <w:jc w:val="both"/>
              <w:rPr>
                <w:rFonts w:ascii="Arial" w:eastAsia="標楷體" w:hAnsi="Arial" w:cs="Arial"/>
                <w:bCs/>
                <w:szCs w:val="24"/>
              </w:rPr>
            </w:pPr>
            <w:r w:rsidRPr="00A41FCA">
              <w:rPr>
                <w:rFonts w:ascii="Arial" w:eastAsia="標楷體" w:hAnsi="Arial" w:cs="Arial"/>
                <w:bCs/>
                <w:szCs w:val="24"/>
              </w:rPr>
              <w:t>現金回饋或年度回饋金</w:t>
            </w:r>
            <w:r w:rsidRPr="00A41FCA">
              <w:rPr>
                <w:rFonts w:ascii="Arial" w:eastAsia="標楷體" w:hAnsi="Arial" w:cs="Arial"/>
                <w:bCs/>
                <w:szCs w:val="24"/>
              </w:rPr>
              <w:t>(</w:t>
            </w:r>
            <w:r w:rsidRPr="00A41FCA">
              <w:rPr>
                <w:rFonts w:ascii="Arial" w:eastAsia="標楷體" w:hAnsi="Arial" w:cs="Arial"/>
                <w:bCs/>
                <w:szCs w:val="24"/>
              </w:rPr>
              <w:t>以下簡稱回饋金</w:t>
            </w:r>
            <w:r w:rsidRPr="00A41FCA">
              <w:rPr>
                <w:rFonts w:ascii="Arial" w:eastAsia="標楷體" w:hAnsi="Arial" w:cs="Arial"/>
                <w:bCs/>
                <w:szCs w:val="24"/>
              </w:rPr>
              <w:t>)</w:t>
            </w:r>
            <w:r w:rsidRPr="00A41FCA">
              <w:rPr>
                <w:rFonts w:ascii="Arial" w:eastAsia="標楷體" w:hAnsi="Arial" w:cs="Arial"/>
                <w:bCs/>
                <w:szCs w:val="24"/>
              </w:rPr>
              <w:t>加碼限計算新增之一般消費</w:t>
            </w:r>
            <w:r w:rsidRPr="00A41FCA">
              <w:rPr>
                <w:rFonts w:ascii="Arial" w:eastAsia="標楷體" w:hAnsi="Arial" w:cs="Arial"/>
                <w:bCs/>
                <w:szCs w:val="24"/>
              </w:rPr>
              <w:t>(</w:t>
            </w:r>
            <w:r w:rsidRPr="00A41FCA">
              <w:rPr>
                <w:rFonts w:ascii="Arial" w:eastAsia="標楷體" w:hAnsi="Arial" w:cs="Arial"/>
                <w:bCs/>
                <w:szCs w:val="24"/>
              </w:rPr>
              <w:t>商務卡另限國外消費</w:t>
            </w:r>
            <w:r w:rsidRPr="00A41FCA">
              <w:rPr>
                <w:rFonts w:ascii="Arial" w:eastAsia="標楷體" w:hAnsi="Arial" w:cs="Arial"/>
                <w:bCs/>
                <w:szCs w:val="24"/>
              </w:rPr>
              <w:t>)</w:t>
            </w:r>
            <w:r w:rsidRPr="00A41FCA">
              <w:rPr>
                <w:rFonts w:ascii="Arial" w:eastAsia="標楷體" w:hAnsi="Arial" w:cs="Arial"/>
                <w:bCs/>
                <w:szCs w:val="24"/>
              </w:rPr>
              <w:t>，但不包含以下</w:t>
            </w:r>
            <w:r w:rsidRPr="00A41FCA">
              <w:rPr>
                <w:rFonts w:ascii="Arial" w:eastAsia="標楷體" w:hAnsi="Arial" w:cs="Arial"/>
                <w:bCs/>
                <w:szCs w:val="24"/>
              </w:rPr>
              <w:t>:</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lastRenderedPageBreak/>
              <w:t>扣繳信用卡年費、利息、預借現金、逾期還款違約金，以及依「中國信託信用卡約定條款」約定之其他各項手續費。</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刷卡買基金、賭博籌碼或旅行支票之相關交易金額及費用。</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繳學費、各項稅款、社區管理費、違規罰緩及政府規費。</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分期靈活金、帳單分期、分期付款交易。</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儲值電子票證之自動儲值金。</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eTag</w:t>
            </w:r>
            <w:r w:rsidRPr="00A41FCA">
              <w:rPr>
                <w:rFonts w:ascii="Arial" w:eastAsia="標楷體" w:hAnsi="Arial" w:cs="Arial"/>
                <w:bCs/>
                <w:szCs w:val="24"/>
              </w:rPr>
              <w:t>儲值與</w:t>
            </w:r>
            <w:r w:rsidRPr="00A41FCA">
              <w:rPr>
                <w:rFonts w:ascii="Arial" w:eastAsia="標楷體" w:hAnsi="Arial" w:cs="Arial"/>
                <w:bCs/>
                <w:szCs w:val="24"/>
              </w:rPr>
              <w:t>eTag</w:t>
            </w:r>
            <w:r w:rsidRPr="00A41FCA">
              <w:rPr>
                <w:rFonts w:ascii="Arial" w:eastAsia="標楷體" w:hAnsi="Arial" w:cs="Arial"/>
                <w:bCs/>
                <w:szCs w:val="24"/>
              </w:rPr>
              <w:t>智慧停車費用之扣繳。</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代扣繳各項公用事業費用</w:t>
            </w:r>
            <w:r w:rsidRPr="00A41FCA">
              <w:rPr>
                <w:rFonts w:ascii="Arial" w:eastAsia="標楷體" w:hAnsi="Arial" w:cs="Arial"/>
                <w:bCs/>
                <w:szCs w:val="24"/>
              </w:rPr>
              <w:t>(</w:t>
            </w:r>
            <w:r w:rsidRPr="00A41FCA">
              <w:rPr>
                <w:rFonts w:ascii="Arial" w:eastAsia="標楷體" w:hAnsi="Arial" w:cs="Arial"/>
                <w:bCs/>
                <w:szCs w:val="24"/>
              </w:rPr>
              <w:t>包含台電、省水、市水、瓦斯、各縣市路邊停車費等</w:t>
            </w:r>
            <w:r w:rsidRPr="00A41FCA">
              <w:rPr>
                <w:rFonts w:ascii="Arial" w:eastAsia="標楷體" w:hAnsi="Arial" w:cs="Arial"/>
                <w:bCs/>
                <w:szCs w:val="24"/>
              </w:rPr>
              <w:t>)</w:t>
            </w:r>
            <w:r w:rsidRPr="00A41FCA">
              <w:rPr>
                <w:rFonts w:ascii="Arial" w:eastAsia="標楷體" w:hAnsi="Arial" w:cs="Arial"/>
                <w:bCs/>
                <w:szCs w:val="24"/>
              </w:rPr>
              <w:t>及中華電信各項電信費用及健保費</w:t>
            </w:r>
            <w:r w:rsidRPr="00A41FCA">
              <w:rPr>
                <w:rFonts w:ascii="Arial" w:eastAsia="標楷體" w:hAnsi="Arial" w:cs="Arial"/>
                <w:bCs/>
                <w:szCs w:val="24"/>
              </w:rPr>
              <w:t>(</w:t>
            </w:r>
            <w:r w:rsidRPr="00A41FCA">
              <w:rPr>
                <w:rFonts w:ascii="Arial" w:eastAsia="標楷體" w:hAnsi="Arial" w:cs="Arial"/>
                <w:bCs/>
                <w:szCs w:val="24"/>
              </w:rPr>
              <w:t>區公所加保</w:t>
            </w:r>
            <w:r w:rsidRPr="00A41FCA">
              <w:rPr>
                <w:rFonts w:ascii="Arial" w:eastAsia="標楷體" w:hAnsi="Arial" w:cs="Arial"/>
                <w:bCs/>
                <w:szCs w:val="24"/>
              </w:rPr>
              <w:t>)</w:t>
            </w:r>
            <w:r w:rsidRPr="00A41FCA">
              <w:rPr>
                <w:rFonts w:ascii="Arial" w:eastAsia="標楷體" w:hAnsi="Arial" w:cs="Arial"/>
                <w:bCs/>
                <w:szCs w:val="24"/>
              </w:rPr>
              <w:t>。</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透過中信卡優惠、中信</w:t>
            </w:r>
            <w:r w:rsidRPr="00A41FCA">
              <w:rPr>
                <w:rFonts w:ascii="Arial" w:eastAsia="標楷體" w:hAnsi="Arial" w:cs="Arial"/>
                <w:bCs/>
                <w:szCs w:val="24"/>
              </w:rPr>
              <w:t>Home Bank</w:t>
            </w:r>
            <w:r w:rsidRPr="00A41FCA">
              <w:rPr>
                <w:rFonts w:ascii="Arial" w:eastAsia="標楷體" w:hAnsi="Arial" w:cs="Arial"/>
                <w:bCs/>
                <w:szCs w:val="24"/>
              </w:rPr>
              <w:t>及網路銀行繳納各項公用事業費用及電信費。</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透過各繳費及支付平台，</w:t>
            </w:r>
            <w:r w:rsidRPr="00A41FCA">
              <w:rPr>
                <w:rFonts w:ascii="Arial" w:eastAsia="標楷體" w:hAnsi="Arial" w:cs="Arial"/>
                <w:bCs/>
                <w:szCs w:val="24"/>
              </w:rPr>
              <w:t>(</w:t>
            </w:r>
            <w:r w:rsidRPr="00A41FCA">
              <w:rPr>
                <w:rFonts w:ascii="Arial" w:eastAsia="標楷體" w:hAnsi="Arial" w:cs="Arial"/>
                <w:bCs/>
                <w:szCs w:val="24"/>
              </w:rPr>
              <w:t>包含但不限於有無繳納手續費之</w:t>
            </w:r>
            <w:r w:rsidRPr="00A41FCA">
              <w:rPr>
                <w:rFonts w:ascii="Arial" w:eastAsia="標楷體" w:hAnsi="Arial" w:cs="Arial"/>
                <w:bCs/>
                <w:szCs w:val="24"/>
              </w:rPr>
              <w:t>i</w:t>
            </w:r>
            <w:r w:rsidRPr="00A41FCA">
              <w:rPr>
                <w:rFonts w:ascii="Arial" w:eastAsia="標楷體" w:hAnsi="Arial" w:cs="Arial"/>
                <w:bCs/>
                <w:szCs w:val="24"/>
              </w:rPr>
              <w:t>繳費、醫指付</w:t>
            </w:r>
            <w:r w:rsidRPr="00A41FCA">
              <w:rPr>
                <w:rFonts w:ascii="Arial" w:eastAsia="標楷體" w:hAnsi="Arial" w:cs="Arial"/>
                <w:bCs/>
                <w:szCs w:val="24"/>
              </w:rPr>
              <w:t>APP</w:t>
            </w:r>
            <w:r w:rsidRPr="00A41FCA">
              <w:rPr>
                <w:rFonts w:ascii="Arial" w:eastAsia="標楷體" w:hAnsi="Arial" w:cs="Arial"/>
                <w:bCs/>
                <w:szCs w:val="24"/>
              </w:rPr>
              <w:t>、全國繳費網平台、電子化繳費稅處理平台、公務機關信用卡繳費平台等</w:t>
            </w:r>
            <w:r w:rsidRPr="00A41FCA">
              <w:rPr>
                <w:rFonts w:ascii="Arial" w:eastAsia="標楷體" w:hAnsi="Arial" w:cs="Arial"/>
                <w:bCs/>
                <w:szCs w:val="24"/>
              </w:rPr>
              <w:t>)</w:t>
            </w:r>
            <w:r w:rsidRPr="00A41FCA">
              <w:rPr>
                <w:rFonts w:ascii="Arial" w:eastAsia="標楷體" w:hAnsi="Arial" w:cs="Arial"/>
                <w:bCs/>
                <w:szCs w:val="24"/>
              </w:rPr>
              <w:t>繳納之各項費用。</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繳納公務機關費用或公立醫療機構之醫療服務</w:t>
            </w:r>
            <w:r w:rsidRPr="00A41FCA">
              <w:rPr>
                <w:rFonts w:ascii="Arial" w:eastAsia="標楷體" w:hAnsi="Arial" w:cs="Arial"/>
                <w:bCs/>
                <w:szCs w:val="24"/>
              </w:rPr>
              <w:t>(</w:t>
            </w:r>
            <w:r w:rsidRPr="00A41FCA">
              <w:rPr>
                <w:rFonts w:ascii="Arial" w:eastAsia="標楷體" w:hAnsi="Arial" w:cs="Arial"/>
                <w:bCs/>
                <w:szCs w:val="24"/>
              </w:rPr>
              <w:t>但醫美整形、產後護理或健康檢查等費用則不在此限</w:t>
            </w:r>
            <w:r w:rsidRPr="00A41FCA">
              <w:rPr>
                <w:rFonts w:ascii="Arial" w:eastAsia="標楷體" w:hAnsi="Arial" w:cs="Arial"/>
                <w:bCs/>
                <w:szCs w:val="24"/>
              </w:rPr>
              <w:t xml:space="preserve">) </w:t>
            </w:r>
            <w:r w:rsidRPr="00A41FCA">
              <w:rPr>
                <w:rFonts w:ascii="Arial" w:eastAsia="標楷體" w:hAnsi="Arial" w:cs="Arial"/>
                <w:bCs/>
                <w:szCs w:val="24"/>
              </w:rPr>
              <w:t>。</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全聯福利中心消費。</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便利商店</w:t>
            </w:r>
            <w:r w:rsidRPr="00A41FCA">
              <w:rPr>
                <w:rFonts w:ascii="Arial" w:eastAsia="標楷體" w:hAnsi="Arial" w:cs="Arial"/>
                <w:bCs/>
                <w:szCs w:val="24"/>
              </w:rPr>
              <w:t>(</w:t>
            </w:r>
            <w:r w:rsidRPr="00A41FCA">
              <w:rPr>
                <w:rFonts w:ascii="Arial" w:eastAsia="標楷體" w:hAnsi="Arial" w:cs="Arial"/>
                <w:bCs/>
                <w:szCs w:val="24"/>
              </w:rPr>
              <w:t>如</w:t>
            </w:r>
            <w:r w:rsidRPr="00A41FCA">
              <w:rPr>
                <w:rFonts w:ascii="Arial" w:eastAsia="標楷體" w:hAnsi="Arial" w:cs="Arial"/>
                <w:bCs/>
                <w:szCs w:val="24"/>
              </w:rPr>
              <w:t>7-11</w:t>
            </w:r>
            <w:r w:rsidRPr="00A41FCA">
              <w:rPr>
                <w:rFonts w:ascii="Arial" w:eastAsia="標楷體" w:hAnsi="Arial" w:cs="Arial"/>
                <w:bCs/>
                <w:szCs w:val="24"/>
              </w:rPr>
              <w:t>、全家、萊爾富、</w:t>
            </w:r>
            <w:r w:rsidRPr="00A41FCA">
              <w:rPr>
                <w:rFonts w:ascii="Arial" w:eastAsia="標楷體" w:hAnsi="Arial" w:cs="Arial"/>
                <w:bCs/>
                <w:szCs w:val="24"/>
              </w:rPr>
              <w:t>OK</w:t>
            </w:r>
            <w:r w:rsidRPr="00A41FCA">
              <w:rPr>
                <w:rFonts w:ascii="Arial" w:eastAsia="標楷體" w:hAnsi="Arial" w:cs="Arial"/>
                <w:bCs/>
                <w:szCs w:val="24"/>
              </w:rPr>
              <w:t>超商</w:t>
            </w:r>
            <w:r w:rsidRPr="00A41FCA">
              <w:rPr>
                <w:rFonts w:ascii="Arial" w:eastAsia="標楷體" w:hAnsi="Arial" w:cs="Arial"/>
                <w:bCs/>
                <w:szCs w:val="24"/>
              </w:rPr>
              <w:t>)</w:t>
            </w:r>
            <w:r w:rsidRPr="00A41FCA">
              <w:rPr>
                <w:rFonts w:ascii="Arial" w:eastAsia="標楷體" w:hAnsi="Arial" w:cs="Arial"/>
                <w:bCs/>
                <w:szCs w:val="24"/>
              </w:rPr>
              <w:t>消費。</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透過聯合信用卡處理中心小額支付平台之特約商店之消費</w:t>
            </w:r>
            <w:r w:rsidRPr="00A41FCA">
              <w:rPr>
                <w:rFonts w:ascii="Arial" w:eastAsia="標楷體" w:hAnsi="Arial" w:cs="Arial"/>
                <w:bCs/>
                <w:szCs w:val="24"/>
              </w:rPr>
              <w:t>(</w:t>
            </w:r>
            <w:r w:rsidRPr="00A41FCA">
              <w:rPr>
                <w:rFonts w:ascii="Arial" w:eastAsia="標楷體" w:hAnsi="Arial" w:cs="Arial"/>
                <w:bCs/>
                <w:szCs w:val="24"/>
              </w:rPr>
              <w:t>如便利超商、速食店、停車費等行業</w:t>
            </w:r>
            <w:r w:rsidRPr="00A41FCA">
              <w:rPr>
                <w:rFonts w:ascii="Arial" w:eastAsia="標楷體" w:hAnsi="Arial" w:cs="Arial"/>
                <w:bCs/>
                <w:szCs w:val="24"/>
              </w:rPr>
              <w:t>)</w:t>
            </w:r>
            <w:r w:rsidRPr="00A41FCA">
              <w:rPr>
                <w:rFonts w:ascii="Arial" w:eastAsia="標楷體" w:hAnsi="Arial" w:cs="Arial"/>
                <w:bCs/>
                <w:szCs w:val="24"/>
              </w:rPr>
              <w:t>。</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透過</w:t>
            </w:r>
            <w:r w:rsidRPr="00A41FCA">
              <w:rPr>
                <w:rFonts w:ascii="Arial" w:eastAsia="標楷體" w:hAnsi="Arial" w:cs="Arial"/>
                <w:bCs/>
                <w:szCs w:val="24"/>
              </w:rPr>
              <w:t xml:space="preserve"> Pi</w:t>
            </w:r>
            <w:r w:rsidRPr="00A41FCA">
              <w:rPr>
                <w:rFonts w:ascii="Arial" w:eastAsia="標楷體" w:hAnsi="Arial" w:cs="Arial"/>
                <w:bCs/>
                <w:szCs w:val="24"/>
              </w:rPr>
              <w:t>行動錢包連結信用卡付款之各型態消費</w:t>
            </w:r>
            <w:r w:rsidRPr="00A41FCA">
              <w:rPr>
                <w:rFonts w:ascii="Arial" w:eastAsia="標楷體" w:hAnsi="Arial" w:cs="Arial"/>
                <w:bCs/>
                <w:szCs w:val="24"/>
              </w:rPr>
              <w:t>(</w:t>
            </w:r>
            <w:r w:rsidRPr="00A41FCA">
              <w:rPr>
                <w:rFonts w:ascii="Arial" w:eastAsia="標楷體" w:hAnsi="Arial" w:cs="Arial"/>
                <w:bCs/>
                <w:szCs w:val="24"/>
              </w:rPr>
              <w:t>如於統一超商使用</w:t>
            </w:r>
            <w:r w:rsidRPr="00A41FCA">
              <w:rPr>
                <w:rFonts w:ascii="Arial" w:eastAsia="標楷體" w:hAnsi="Arial" w:cs="Arial"/>
                <w:bCs/>
                <w:szCs w:val="24"/>
              </w:rPr>
              <w:t>Pi</w:t>
            </w:r>
            <w:r w:rsidRPr="00A41FCA">
              <w:rPr>
                <w:rFonts w:ascii="Arial" w:eastAsia="標楷體" w:hAnsi="Arial" w:cs="Arial"/>
                <w:bCs/>
                <w:szCs w:val="24"/>
              </w:rPr>
              <w:t>行動錢包付款</w:t>
            </w:r>
            <w:r w:rsidRPr="00A41FCA">
              <w:rPr>
                <w:rFonts w:ascii="Arial" w:eastAsia="標楷體" w:hAnsi="Arial" w:cs="Arial"/>
                <w:bCs/>
                <w:szCs w:val="24"/>
              </w:rPr>
              <w:t>)</w:t>
            </w:r>
            <w:r w:rsidRPr="00A41FCA">
              <w:rPr>
                <w:rFonts w:ascii="Arial" w:eastAsia="標楷體" w:hAnsi="Arial" w:cs="Arial"/>
                <w:bCs/>
                <w:szCs w:val="24"/>
              </w:rPr>
              <w:t>。</w:t>
            </w:r>
          </w:p>
          <w:p w:rsidR="00A317D4" w:rsidRPr="00A41FCA" w:rsidRDefault="00A317D4" w:rsidP="00A317D4">
            <w:pPr>
              <w:pStyle w:val="ad"/>
              <w:numPr>
                <w:ilvl w:val="0"/>
                <w:numId w:val="33"/>
              </w:numPr>
              <w:spacing w:line="400" w:lineRule="exact"/>
              <w:ind w:leftChars="0" w:left="1161" w:hanging="357"/>
              <w:jc w:val="both"/>
              <w:rPr>
                <w:rFonts w:ascii="Arial" w:eastAsia="標楷體" w:hAnsi="Arial" w:cs="Arial"/>
                <w:bCs/>
                <w:szCs w:val="24"/>
              </w:rPr>
            </w:pPr>
            <w:r w:rsidRPr="00A41FCA">
              <w:rPr>
                <w:rFonts w:ascii="Arial" w:eastAsia="標楷體" w:hAnsi="Arial" w:cs="Arial"/>
                <w:bCs/>
                <w:szCs w:val="24"/>
              </w:rPr>
              <w:t>特定行銷專案或其他經本行公告不回饋之項目。</w:t>
            </w:r>
          </w:p>
          <w:p w:rsidR="00A317D4" w:rsidRPr="00A41FCA" w:rsidRDefault="00A317D4" w:rsidP="00A317D4">
            <w:pPr>
              <w:spacing w:line="400" w:lineRule="exact"/>
              <w:jc w:val="both"/>
              <w:rPr>
                <w:rFonts w:ascii="Arial" w:eastAsia="標楷體" w:hAnsi="Arial" w:cs="Arial"/>
                <w:bCs/>
                <w:szCs w:val="24"/>
              </w:rPr>
            </w:pPr>
            <w:r w:rsidRPr="00A41FCA">
              <w:rPr>
                <w:rFonts w:ascii="Arial" w:eastAsia="標楷體" w:hAnsi="Arial" w:cs="Arial"/>
                <w:bCs/>
                <w:szCs w:val="24"/>
              </w:rPr>
              <w:t>(</w:t>
            </w:r>
            <w:r>
              <w:rPr>
                <w:rFonts w:ascii="Arial" w:eastAsia="標楷體" w:hAnsi="Arial" w:cs="Arial" w:hint="eastAsia"/>
                <w:bCs/>
                <w:szCs w:val="24"/>
              </w:rPr>
              <w:t>中國信託</w:t>
            </w:r>
            <w:r w:rsidRPr="00A41FCA">
              <w:rPr>
                <w:rFonts w:ascii="Arial" w:eastAsia="標楷體" w:hAnsi="Arial" w:cs="Arial"/>
                <w:bCs/>
                <w:szCs w:val="24"/>
              </w:rPr>
              <w:t>保留活動最後修改之權利，以</w:t>
            </w:r>
            <w:r>
              <w:rPr>
                <w:rFonts w:ascii="Arial" w:eastAsia="標楷體" w:hAnsi="Arial" w:cs="Arial" w:hint="eastAsia"/>
                <w:bCs/>
                <w:szCs w:val="24"/>
              </w:rPr>
              <w:t>中信</w:t>
            </w:r>
            <w:r w:rsidRPr="00A41FCA">
              <w:rPr>
                <w:rFonts w:ascii="Arial" w:eastAsia="標楷體" w:hAnsi="Arial" w:cs="Arial"/>
                <w:bCs/>
                <w:szCs w:val="24"/>
              </w:rPr>
              <w:t>官網公告為準</w:t>
            </w:r>
            <w:r w:rsidRPr="00A41FCA">
              <w:rPr>
                <w:rFonts w:ascii="Arial" w:eastAsia="標楷體" w:hAnsi="Arial" w:cs="Arial"/>
                <w:bCs/>
                <w:szCs w:val="24"/>
              </w:rPr>
              <w:t>)</w:t>
            </w:r>
          </w:p>
        </w:tc>
      </w:tr>
      <w:tr w:rsidR="00A317D4" w:rsidTr="00A317D4">
        <w:trPr>
          <w:trHeight w:val="759"/>
          <w:jc w:val="center"/>
        </w:trPr>
        <w:tc>
          <w:tcPr>
            <w:tcW w:w="2116" w:type="dxa"/>
          </w:tcPr>
          <w:p w:rsidR="00A317D4" w:rsidRPr="001610F5" w:rsidRDefault="00A317D4" w:rsidP="00A317D4">
            <w:pPr>
              <w:rPr>
                <w:sz w:val="32"/>
                <w:szCs w:val="32"/>
              </w:rPr>
            </w:pPr>
            <w:r w:rsidRPr="001610F5">
              <w:rPr>
                <w:rFonts w:eastAsia="標楷體" w:hint="eastAsia"/>
                <w:sz w:val="32"/>
                <w:szCs w:val="32"/>
              </w:rPr>
              <w:lastRenderedPageBreak/>
              <w:t>保險條件</w:t>
            </w:r>
          </w:p>
        </w:tc>
        <w:tc>
          <w:tcPr>
            <w:tcW w:w="4317" w:type="dxa"/>
          </w:tcPr>
          <w:p w:rsidR="00A317D4" w:rsidRPr="000A0F2A" w:rsidRDefault="00A317D4" w:rsidP="00A317D4">
            <w:pPr>
              <w:spacing w:line="440" w:lineRule="exact"/>
              <w:ind w:left="51"/>
              <w:jc w:val="both"/>
              <w:rPr>
                <w:rFonts w:ascii="標楷體" w:eastAsia="標楷體" w:hAnsi="標楷體" w:cs="Arial Unicode MS"/>
                <w:color w:val="000000"/>
                <w:szCs w:val="24"/>
              </w:rPr>
            </w:pPr>
            <w:r w:rsidRPr="000A0F2A">
              <w:rPr>
                <w:rFonts w:ascii="標楷體" w:eastAsia="標楷體" w:hAnsi="標楷體" w:cs="Arial Unicode MS" w:hint="eastAsia"/>
                <w:color w:val="000000"/>
                <w:szCs w:val="24"/>
              </w:rPr>
              <w:t>卡友刷卡支付</w:t>
            </w:r>
            <w:r w:rsidRPr="000A0F2A">
              <w:rPr>
                <w:rFonts w:ascii="標楷體" w:eastAsia="標楷體" w:hAnsi="標楷體" w:hint="eastAsia"/>
                <w:color w:val="000000"/>
                <w:szCs w:val="24"/>
              </w:rPr>
              <w:t>80%以上團費或全額機票，可免費享有下列保險：</w:t>
            </w:r>
          </w:p>
          <w:p w:rsidR="00A317D4" w:rsidRPr="000A0F2A" w:rsidRDefault="00A317D4" w:rsidP="00A317D4">
            <w:pPr>
              <w:spacing w:line="440" w:lineRule="exact"/>
              <w:ind w:left="51"/>
              <w:jc w:val="both"/>
              <w:rPr>
                <w:rFonts w:ascii="標楷體" w:eastAsia="標楷體" w:hAnsi="標楷體" w:cs="Arial Unicode MS"/>
                <w:b/>
                <w:bCs/>
                <w:color w:val="000000"/>
                <w:szCs w:val="24"/>
                <w:u w:val="single"/>
              </w:rPr>
            </w:pPr>
            <w:r w:rsidRPr="000A0F2A">
              <w:rPr>
                <w:rFonts w:ascii="標楷體" w:eastAsia="標楷體" w:hAnsi="標楷體" w:hint="eastAsia"/>
                <w:bCs/>
                <w:szCs w:val="24"/>
              </w:rPr>
              <w:t>●</w:t>
            </w:r>
            <w:r w:rsidRPr="000A0F2A">
              <w:rPr>
                <w:rFonts w:ascii="標楷體" w:eastAsia="標楷體" w:hAnsi="標楷體" w:cs="Arial Unicode MS" w:hint="eastAsia"/>
                <w:b/>
                <w:bCs/>
                <w:color w:val="000000"/>
                <w:szCs w:val="24"/>
                <w:u w:val="single"/>
              </w:rPr>
              <w:t>旅行平安險</w:t>
            </w:r>
          </w:p>
          <w:p w:rsidR="00A317D4" w:rsidRDefault="00A317D4" w:rsidP="00A317D4">
            <w:pPr>
              <w:spacing w:after="240" w:line="440" w:lineRule="exact"/>
              <w:ind w:left="51"/>
              <w:jc w:val="both"/>
              <w:rPr>
                <w:rFonts w:ascii="標楷體" w:eastAsia="標楷體" w:hAnsi="標楷體" w:cs="Arial Unicode MS"/>
                <w:color w:val="000000"/>
                <w:szCs w:val="24"/>
              </w:rPr>
            </w:pPr>
            <w:r w:rsidRPr="000A0F2A">
              <w:rPr>
                <w:rFonts w:ascii="標楷體" w:eastAsia="標楷體" w:hAnsi="標楷體" w:cs="Arial Unicode MS" w:hint="eastAsia"/>
                <w:color w:val="000000"/>
                <w:szCs w:val="24"/>
              </w:rPr>
              <w:t>最高新臺幣</w:t>
            </w:r>
            <w:r w:rsidRPr="000A0F2A">
              <w:rPr>
                <w:rFonts w:ascii="標楷體" w:eastAsia="標楷體" w:hAnsi="標楷體" w:cs="Arial Unicode MS" w:hint="eastAsia"/>
                <w:b/>
                <w:color w:val="000000"/>
                <w:szCs w:val="24"/>
              </w:rPr>
              <w:t>3,000萬元</w:t>
            </w:r>
            <w:r w:rsidRPr="000A0F2A">
              <w:rPr>
                <w:rFonts w:ascii="標楷體" w:eastAsia="標楷體" w:hAnsi="標楷體" w:cs="Arial Unicode MS" w:hint="eastAsia"/>
                <w:color w:val="000000"/>
                <w:szCs w:val="24"/>
              </w:rPr>
              <w:t>旅遊平安險</w:t>
            </w:r>
          </w:p>
          <w:p w:rsidR="00A317D4" w:rsidRPr="00F41D16" w:rsidRDefault="00A317D4" w:rsidP="00A317D4">
            <w:pPr>
              <w:snapToGrid w:val="0"/>
              <w:spacing w:line="400" w:lineRule="exact"/>
              <w:ind w:left="1212" w:hangingChars="505" w:hanging="1212"/>
              <w:rPr>
                <w:rFonts w:ascii="標楷體" w:eastAsia="標楷體" w:hAnsi="標楷體" w:cs="Arial Unicode MS"/>
                <w:color w:val="000000"/>
                <w:szCs w:val="24"/>
              </w:rPr>
            </w:pPr>
            <w:r w:rsidRPr="000A0F2A">
              <w:rPr>
                <w:rFonts w:ascii="標楷體" w:eastAsia="標楷體" w:hAnsi="標楷體" w:hint="eastAsia"/>
                <w:bCs/>
                <w:szCs w:val="24"/>
                <w:bdr w:val="single" w:sz="4" w:space="0" w:color="auto"/>
              </w:rPr>
              <w:t>聯邦獨家</w:t>
            </w:r>
          </w:p>
          <w:p w:rsidR="00A317D4" w:rsidRPr="000A0F2A" w:rsidRDefault="00A317D4" w:rsidP="00A317D4">
            <w:pPr>
              <w:spacing w:line="440" w:lineRule="exact"/>
              <w:ind w:left="51"/>
              <w:jc w:val="both"/>
              <w:rPr>
                <w:rFonts w:ascii="標楷體" w:eastAsia="標楷體" w:hAnsi="標楷體" w:cs="Arial Unicode MS"/>
                <w:b/>
                <w:bCs/>
                <w:color w:val="000000"/>
                <w:szCs w:val="24"/>
                <w:u w:val="single"/>
              </w:rPr>
            </w:pPr>
            <w:r w:rsidRPr="000A0F2A">
              <w:rPr>
                <w:rFonts w:ascii="標楷體" w:eastAsia="標楷體" w:hAnsi="標楷體" w:hint="eastAsia"/>
                <w:bCs/>
                <w:szCs w:val="24"/>
              </w:rPr>
              <w:t>●</w:t>
            </w:r>
            <w:r w:rsidRPr="000A0F2A">
              <w:rPr>
                <w:rFonts w:ascii="標楷體" w:eastAsia="標楷體" w:hAnsi="標楷體" w:cs="Arial Unicode MS" w:hint="eastAsia"/>
                <w:b/>
                <w:bCs/>
                <w:color w:val="000000"/>
                <w:szCs w:val="24"/>
                <w:u w:val="single"/>
              </w:rPr>
              <w:t>海外全程意外險</w:t>
            </w:r>
          </w:p>
          <w:p w:rsidR="00A317D4" w:rsidRPr="000A0F2A" w:rsidRDefault="00A317D4" w:rsidP="00A317D4">
            <w:pPr>
              <w:spacing w:line="440" w:lineRule="exact"/>
              <w:ind w:left="51"/>
              <w:jc w:val="both"/>
              <w:rPr>
                <w:rFonts w:ascii="標楷體" w:eastAsia="標楷體" w:hAnsi="標楷體" w:cs="Arial Unicode MS"/>
                <w:color w:val="000000"/>
                <w:szCs w:val="24"/>
              </w:rPr>
            </w:pPr>
            <w:r w:rsidRPr="000A0F2A">
              <w:rPr>
                <w:rFonts w:ascii="標楷體" w:eastAsia="標楷體" w:hAnsi="標楷體" w:cs="Arial Unicode MS" w:hint="eastAsia"/>
                <w:color w:val="000000"/>
                <w:szCs w:val="24"/>
              </w:rPr>
              <w:t>最高新臺幣</w:t>
            </w:r>
            <w:r w:rsidRPr="000A0F2A">
              <w:rPr>
                <w:rFonts w:ascii="標楷體" w:eastAsia="標楷體" w:hAnsi="標楷體" w:cs="Arial Unicode MS" w:hint="eastAsia"/>
                <w:b/>
                <w:color w:val="000000"/>
                <w:szCs w:val="24"/>
              </w:rPr>
              <w:t>1,000萬元</w:t>
            </w:r>
            <w:r w:rsidRPr="000A0F2A">
              <w:rPr>
                <w:rFonts w:ascii="標楷體" w:eastAsia="標楷體" w:hAnsi="標楷體" w:cs="Arial Unicode MS" w:hint="eastAsia"/>
                <w:color w:val="000000"/>
                <w:szCs w:val="24"/>
              </w:rPr>
              <w:t>海外全程意外險</w:t>
            </w:r>
          </w:p>
          <w:p w:rsidR="00A317D4" w:rsidRPr="000A0F2A" w:rsidRDefault="00A317D4" w:rsidP="00A317D4">
            <w:pPr>
              <w:spacing w:line="440" w:lineRule="exact"/>
              <w:ind w:left="51"/>
              <w:jc w:val="both"/>
              <w:rPr>
                <w:rFonts w:ascii="標楷體" w:eastAsia="標楷體" w:hAnsi="標楷體" w:cs="Arial Unicode MS"/>
                <w:b/>
                <w:bCs/>
                <w:color w:val="000000"/>
                <w:szCs w:val="24"/>
                <w:u w:val="single"/>
              </w:rPr>
            </w:pPr>
            <w:r w:rsidRPr="000A0F2A">
              <w:rPr>
                <w:rFonts w:ascii="標楷體" w:eastAsia="標楷體" w:hAnsi="標楷體" w:hint="eastAsia"/>
                <w:bCs/>
                <w:szCs w:val="24"/>
              </w:rPr>
              <w:t>●</w:t>
            </w:r>
            <w:r w:rsidRPr="000A0F2A">
              <w:rPr>
                <w:rFonts w:ascii="標楷體" w:eastAsia="標楷體" w:hAnsi="標楷體" w:cs="Arial Unicode MS" w:hint="eastAsia"/>
                <w:b/>
                <w:bCs/>
                <w:color w:val="000000"/>
                <w:szCs w:val="24"/>
                <w:u w:val="single"/>
              </w:rPr>
              <w:t>海外全程意外傷害醫療險(實支實付)</w:t>
            </w:r>
          </w:p>
          <w:p w:rsidR="00A317D4" w:rsidRPr="000A0F2A" w:rsidRDefault="00A317D4" w:rsidP="00A317D4">
            <w:pPr>
              <w:spacing w:line="440" w:lineRule="exact"/>
              <w:ind w:left="51"/>
              <w:jc w:val="both"/>
              <w:rPr>
                <w:rFonts w:ascii="標楷體" w:eastAsia="標楷體" w:hAnsi="標楷體" w:cs="Arial Unicode MS"/>
                <w:color w:val="000000"/>
                <w:szCs w:val="24"/>
              </w:rPr>
            </w:pPr>
            <w:r w:rsidRPr="000A0F2A">
              <w:rPr>
                <w:rFonts w:ascii="標楷體" w:eastAsia="標楷體" w:hAnsi="標楷體" w:cs="Arial Unicode MS" w:hint="eastAsia"/>
                <w:color w:val="000000"/>
                <w:szCs w:val="24"/>
              </w:rPr>
              <w:t>最高新臺幣</w:t>
            </w:r>
            <w:r w:rsidRPr="000A0F2A">
              <w:rPr>
                <w:rFonts w:ascii="標楷體" w:eastAsia="標楷體" w:hAnsi="標楷體" w:cs="Arial Unicode MS" w:hint="eastAsia"/>
                <w:b/>
                <w:color w:val="000000"/>
                <w:szCs w:val="24"/>
              </w:rPr>
              <w:t>100萬元</w:t>
            </w:r>
            <w:r w:rsidRPr="000A0F2A">
              <w:rPr>
                <w:rFonts w:ascii="標楷體" w:eastAsia="標楷體" w:hAnsi="標楷體" w:cs="Arial Unicode MS" w:hint="eastAsia"/>
                <w:color w:val="000000"/>
                <w:szCs w:val="24"/>
              </w:rPr>
              <w:t>傷害醫療險</w:t>
            </w:r>
          </w:p>
          <w:p w:rsidR="00A317D4" w:rsidRPr="000A0F2A" w:rsidRDefault="00A317D4" w:rsidP="00A317D4">
            <w:pPr>
              <w:spacing w:line="440" w:lineRule="exact"/>
              <w:ind w:left="51"/>
              <w:jc w:val="both"/>
              <w:rPr>
                <w:rFonts w:ascii="標楷體" w:eastAsia="標楷體" w:hAnsi="標楷體" w:cs="Arial Unicode MS"/>
                <w:b/>
                <w:bCs/>
                <w:color w:val="000000"/>
                <w:szCs w:val="24"/>
                <w:u w:val="single"/>
              </w:rPr>
            </w:pPr>
            <w:r w:rsidRPr="000A0F2A">
              <w:rPr>
                <w:rFonts w:ascii="標楷體" w:eastAsia="標楷體" w:hAnsi="標楷體" w:hint="eastAsia"/>
                <w:bCs/>
                <w:szCs w:val="24"/>
              </w:rPr>
              <w:t>●</w:t>
            </w:r>
            <w:r w:rsidRPr="000A0F2A">
              <w:rPr>
                <w:rFonts w:ascii="標楷體" w:eastAsia="標楷體" w:hAnsi="標楷體" w:cs="Arial Unicode MS" w:hint="eastAsia"/>
                <w:b/>
                <w:bCs/>
                <w:color w:val="000000"/>
                <w:szCs w:val="24"/>
                <w:u w:val="single"/>
              </w:rPr>
              <w:t>旅遊不便險(實支實付)</w:t>
            </w:r>
          </w:p>
          <w:tbl>
            <w:tblPr>
              <w:tblStyle w:val="a3"/>
              <w:tblW w:w="0" w:type="auto"/>
              <w:tblInd w:w="51" w:type="dxa"/>
              <w:tblLook w:val="04A0" w:firstRow="1" w:lastRow="0" w:firstColumn="1" w:lastColumn="0" w:noHBand="0" w:noVBand="1"/>
            </w:tblPr>
            <w:tblGrid>
              <w:gridCol w:w="1494"/>
              <w:gridCol w:w="2427"/>
            </w:tblGrid>
            <w:tr w:rsidR="00A317D4" w:rsidRPr="000A0F2A" w:rsidTr="00E67701">
              <w:tc>
                <w:tcPr>
                  <w:tcW w:w="1723" w:type="dxa"/>
                </w:tcPr>
                <w:p w:rsidR="00A317D4" w:rsidRPr="000A0F2A" w:rsidRDefault="00A317D4" w:rsidP="00A317D4">
                  <w:pPr>
                    <w:spacing w:line="400" w:lineRule="exact"/>
                    <w:jc w:val="both"/>
                    <w:rPr>
                      <w:rFonts w:ascii="標楷體" w:eastAsia="標楷體" w:hAnsi="標楷體"/>
                      <w:b/>
                      <w:bCs/>
                      <w:szCs w:val="24"/>
                    </w:rPr>
                  </w:pPr>
                  <w:r w:rsidRPr="000A0F2A">
                    <w:rPr>
                      <w:rFonts w:ascii="標楷體" w:eastAsia="標楷體" w:hAnsi="標楷體" w:hint="eastAsia"/>
                      <w:b/>
                      <w:bCs/>
                      <w:szCs w:val="24"/>
                    </w:rPr>
                    <w:t>保障項目</w:t>
                  </w:r>
                </w:p>
              </w:tc>
              <w:tc>
                <w:tcPr>
                  <w:tcW w:w="2890" w:type="dxa"/>
                </w:tcPr>
                <w:p w:rsidR="00A317D4" w:rsidRPr="000A0F2A" w:rsidRDefault="00A317D4" w:rsidP="00A317D4">
                  <w:pPr>
                    <w:spacing w:line="400" w:lineRule="exact"/>
                    <w:jc w:val="both"/>
                    <w:rPr>
                      <w:rFonts w:ascii="標楷體" w:eastAsia="標楷體" w:hAnsi="標楷體"/>
                      <w:b/>
                      <w:bCs/>
                      <w:szCs w:val="24"/>
                    </w:rPr>
                  </w:pPr>
                  <w:r w:rsidRPr="000A0F2A">
                    <w:rPr>
                      <w:rFonts w:ascii="標楷體" w:eastAsia="標楷體" w:hAnsi="標楷體" w:hint="eastAsia"/>
                      <w:b/>
                      <w:bCs/>
                      <w:szCs w:val="24"/>
                    </w:rPr>
                    <w:t>公務人員國民旅遊卡</w:t>
                  </w:r>
                </w:p>
              </w:tc>
            </w:tr>
            <w:tr w:rsidR="00A317D4" w:rsidRPr="000A0F2A" w:rsidTr="00E67701">
              <w:tc>
                <w:tcPr>
                  <w:tcW w:w="1723" w:type="dxa"/>
                </w:tcPr>
                <w:p w:rsidR="00A317D4" w:rsidRPr="000A0F2A" w:rsidRDefault="00A317D4" w:rsidP="00A317D4">
                  <w:pPr>
                    <w:spacing w:line="400" w:lineRule="exact"/>
                    <w:jc w:val="center"/>
                    <w:rPr>
                      <w:rFonts w:ascii="標楷體" w:eastAsia="標楷體" w:hAnsi="標楷體"/>
                      <w:bCs/>
                      <w:szCs w:val="24"/>
                    </w:rPr>
                  </w:pPr>
                  <w:r w:rsidRPr="000A0F2A">
                    <w:rPr>
                      <w:rFonts w:ascii="標楷體" w:eastAsia="標楷體" w:hAnsi="標楷體" w:hint="eastAsia"/>
                      <w:bCs/>
                      <w:szCs w:val="24"/>
                    </w:rPr>
                    <w:t>班機延誤</w:t>
                  </w:r>
                </w:p>
                <w:p w:rsidR="00A317D4" w:rsidRPr="000A0F2A" w:rsidRDefault="00A317D4" w:rsidP="00A317D4">
                  <w:pPr>
                    <w:spacing w:line="400" w:lineRule="exact"/>
                    <w:jc w:val="center"/>
                    <w:rPr>
                      <w:rFonts w:ascii="標楷體" w:eastAsia="標楷體" w:hAnsi="標楷體"/>
                      <w:bCs/>
                      <w:szCs w:val="24"/>
                    </w:rPr>
                  </w:pPr>
                  <w:r w:rsidRPr="000A0F2A">
                    <w:rPr>
                      <w:rFonts w:ascii="標楷體" w:eastAsia="標楷體" w:hAnsi="標楷體" w:hint="eastAsia"/>
                      <w:bCs/>
                      <w:szCs w:val="24"/>
                    </w:rPr>
                    <w:t>(4小時以上)</w:t>
                  </w:r>
                </w:p>
              </w:tc>
              <w:tc>
                <w:tcPr>
                  <w:tcW w:w="2890" w:type="dxa"/>
                  <w:vAlign w:val="center"/>
                </w:tcPr>
                <w:p w:rsidR="00A317D4" w:rsidRPr="000A0F2A" w:rsidRDefault="00A317D4" w:rsidP="00A317D4">
                  <w:pPr>
                    <w:spacing w:line="400" w:lineRule="exact"/>
                    <w:jc w:val="both"/>
                    <w:rPr>
                      <w:rFonts w:ascii="標楷體" w:eastAsia="標楷體" w:hAnsi="標楷體"/>
                      <w:bCs/>
                      <w:szCs w:val="24"/>
                    </w:rPr>
                  </w:pPr>
                  <w:r w:rsidRPr="000A0F2A">
                    <w:rPr>
                      <w:rFonts w:ascii="標楷體" w:eastAsia="標楷體" w:hAnsi="標楷體" w:hint="eastAsia"/>
                      <w:bCs/>
                      <w:szCs w:val="24"/>
                    </w:rPr>
                    <w:t>最高1萬元(與家屬合計最高2萬元)</w:t>
                  </w:r>
                </w:p>
              </w:tc>
            </w:tr>
            <w:tr w:rsidR="00A317D4" w:rsidRPr="000A0F2A" w:rsidTr="00E67701">
              <w:tc>
                <w:tcPr>
                  <w:tcW w:w="1723" w:type="dxa"/>
                </w:tcPr>
                <w:p w:rsidR="00A317D4" w:rsidRPr="000A0F2A" w:rsidRDefault="00A317D4" w:rsidP="00A317D4">
                  <w:pPr>
                    <w:spacing w:line="400" w:lineRule="exact"/>
                    <w:jc w:val="center"/>
                    <w:rPr>
                      <w:rFonts w:ascii="標楷體" w:eastAsia="標楷體" w:hAnsi="標楷體"/>
                      <w:bCs/>
                      <w:szCs w:val="24"/>
                    </w:rPr>
                  </w:pPr>
                  <w:r w:rsidRPr="000A0F2A">
                    <w:rPr>
                      <w:rFonts w:ascii="標楷體" w:eastAsia="標楷體" w:hAnsi="標楷體" w:hint="eastAsia"/>
                      <w:bCs/>
                      <w:szCs w:val="24"/>
                    </w:rPr>
                    <w:t>行李延誤</w:t>
                  </w:r>
                </w:p>
                <w:p w:rsidR="00A317D4" w:rsidRPr="000A0F2A" w:rsidRDefault="00A317D4" w:rsidP="00A317D4">
                  <w:pPr>
                    <w:spacing w:line="400" w:lineRule="exact"/>
                    <w:jc w:val="center"/>
                    <w:rPr>
                      <w:rFonts w:ascii="標楷體" w:eastAsia="標楷體" w:hAnsi="標楷體"/>
                      <w:bCs/>
                      <w:szCs w:val="24"/>
                    </w:rPr>
                  </w:pPr>
                  <w:r w:rsidRPr="000A0F2A">
                    <w:rPr>
                      <w:rFonts w:ascii="標楷體" w:eastAsia="標楷體" w:hAnsi="標楷體" w:hint="eastAsia"/>
                      <w:bCs/>
                      <w:szCs w:val="24"/>
                    </w:rPr>
                    <w:t>(6小時~120小時)</w:t>
                  </w:r>
                </w:p>
              </w:tc>
              <w:tc>
                <w:tcPr>
                  <w:tcW w:w="2890" w:type="dxa"/>
                  <w:vAlign w:val="center"/>
                </w:tcPr>
                <w:p w:rsidR="00A317D4" w:rsidRPr="000A0F2A" w:rsidRDefault="00A317D4" w:rsidP="00A317D4">
                  <w:pPr>
                    <w:spacing w:line="400" w:lineRule="exact"/>
                    <w:jc w:val="both"/>
                    <w:rPr>
                      <w:rFonts w:ascii="標楷體" w:eastAsia="標楷體" w:hAnsi="標楷體"/>
                      <w:bCs/>
                      <w:szCs w:val="24"/>
                    </w:rPr>
                  </w:pPr>
                  <w:r w:rsidRPr="000A0F2A">
                    <w:rPr>
                      <w:rFonts w:ascii="標楷體" w:eastAsia="標楷體" w:hAnsi="標楷體" w:hint="eastAsia"/>
                      <w:bCs/>
                      <w:szCs w:val="24"/>
                    </w:rPr>
                    <w:t>最高1萬元(與家屬合計最高2萬元)</w:t>
                  </w:r>
                </w:p>
              </w:tc>
            </w:tr>
            <w:tr w:rsidR="00A317D4" w:rsidRPr="000A0F2A" w:rsidTr="00E67701">
              <w:tc>
                <w:tcPr>
                  <w:tcW w:w="1723" w:type="dxa"/>
                </w:tcPr>
                <w:p w:rsidR="00A317D4" w:rsidRPr="000A0F2A" w:rsidRDefault="00A317D4" w:rsidP="00A317D4">
                  <w:pPr>
                    <w:spacing w:line="400" w:lineRule="exact"/>
                    <w:jc w:val="center"/>
                    <w:rPr>
                      <w:rFonts w:ascii="標楷體" w:eastAsia="標楷體" w:hAnsi="標楷體"/>
                      <w:bCs/>
                      <w:szCs w:val="24"/>
                    </w:rPr>
                  </w:pPr>
                  <w:r w:rsidRPr="000A0F2A">
                    <w:rPr>
                      <w:rFonts w:ascii="標楷體" w:eastAsia="標楷體" w:hAnsi="標楷體" w:hint="eastAsia"/>
                      <w:bCs/>
                      <w:szCs w:val="24"/>
                    </w:rPr>
                    <w:t>行李遺失</w:t>
                  </w:r>
                </w:p>
                <w:p w:rsidR="00A317D4" w:rsidRPr="000A0F2A" w:rsidRDefault="00A317D4" w:rsidP="00A317D4">
                  <w:pPr>
                    <w:spacing w:line="400" w:lineRule="exact"/>
                    <w:jc w:val="center"/>
                    <w:rPr>
                      <w:rFonts w:ascii="標楷體" w:eastAsia="標楷體" w:hAnsi="標楷體"/>
                      <w:bCs/>
                      <w:szCs w:val="24"/>
                    </w:rPr>
                  </w:pPr>
                  <w:r w:rsidRPr="000A0F2A">
                    <w:rPr>
                      <w:rFonts w:ascii="標楷體" w:eastAsia="標楷體" w:hAnsi="標楷體" w:hint="eastAsia"/>
                      <w:bCs/>
                      <w:szCs w:val="24"/>
                    </w:rPr>
                    <w:t>(24小時~120小時)</w:t>
                  </w:r>
                </w:p>
              </w:tc>
              <w:tc>
                <w:tcPr>
                  <w:tcW w:w="2890" w:type="dxa"/>
                  <w:vAlign w:val="center"/>
                </w:tcPr>
                <w:p w:rsidR="00A317D4" w:rsidRPr="000A0F2A" w:rsidRDefault="00A317D4" w:rsidP="00A317D4">
                  <w:pPr>
                    <w:spacing w:line="400" w:lineRule="exact"/>
                    <w:jc w:val="both"/>
                    <w:rPr>
                      <w:rFonts w:ascii="標楷體" w:eastAsia="標楷體" w:hAnsi="標楷體"/>
                      <w:bCs/>
                      <w:szCs w:val="24"/>
                    </w:rPr>
                  </w:pPr>
                  <w:r w:rsidRPr="000A0F2A">
                    <w:rPr>
                      <w:rFonts w:ascii="標楷體" w:eastAsia="標楷體" w:hAnsi="標楷體" w:hint="eastAsia"/>
                      <w:bCs/>
                      <w:szCs w:val="24"/>
                    </w:rPr>
                    <w:t>最高3萬元(與家屬合計最高6萬元)</w:t>
                  </w:r>
                </w:p>
              </w:tc>
            </w:tr>
            <w:tr w:rsidR="00A317D4" w:rsidRPr="000A0F2A" w:rsidTr="00E67701">
              <w:tc>
                <w:tcPr>
                  <w:tcW w:w="1723" w:type="dxa"/>
                  <w:vAlign w:val="center"/>
                </w:tcPr>
                <w:p w:rsidR="00A317D4" w:rsidRPr="000A0F2A" w:rsidRDefault="00A317D4" w:rsidP="00A317D4">
                  <w:pPr>
                    <w:spacing w:line="400" w:lineRule="exact"/>
                    <w:jc w:val="center"/>
                    <w:rPr>
                      <w:rFonts w:ascii="標楷體" w:eastAsia="標楷體" w:hAnsi="標楷體"/>
                      <w:bCs/>
                      <w:szCs w:val="24"/>
                    </w:rPr>
                  </w:pPr>
                  <w:r w:rsidRPr="000A0F2A">
                    <w:rPr>
                      <w:rFonts w:ascii="標楷體" w:eastAsia="標楷體" w:hAnsi="標楷體" w:hint="eastAsia"/>
                      <w:bCs/>
                      <w:szCs w:val="24"/>
                    </w:rPr>
                    <w:t>劫機險</w:t>
                  </w:r>
                </w:p>
              </w:tc>
              <w:tc>
                <w:tcPr>
                  <w:tcW w:w="2890" w:type="dxa"/>
                  <w:vAlign w:val="center"/>
                </w:tcPr>
                <w:p w:rsidR="00A317D4" w:rsidRPr="000A0F2A" w:rsidRDefault="00A317D4" w:rsidP="00A317D4">
                  <w:pPr>
                    <w:spacing w:line="400" w:lineRule="exact"/>
                    <w:jc w:val="both"/>
                    <w:rPr>
                      <w:rFonts w:ascii="標楷體" w:eastAsia="標楷體" w:hAnsi="標楷體"/>
                      <w:bCs/>
                      <w:szCs w:val="24"/>
                    </w:rPr>
                  </w:pPr>
                  <w:r w:rsidRPr="000A0F2A">
                    <w:rPr>
                      <w:rFonts w:ascii="標楷體" w:eastAsia="標楷體" w:hAnsi="標楷體" w:hint="eastAsia"/>
                      <w:szCs w:val="24"/>
                    </w:rPr>
                    <w:t>於遭遇劫機期間，每日支付新臺幣5,000元整以為補償，未滿一日以一日計</w:t>
                  </w:r>
                </w:p>
              </w:tc>
            </w:tr>
            <w:tr w:rsidR="00A317D4" w:rsidRPr="000A0F2A" w:rsidTr="00E67701">
              <w:trPr>
                <w:trHeight w:val="981"/>
              </w:trPr>
              <w:tc>
                <w:tcPr>
                  <w:tcW w:w="1723" w:type="dxa"/>
                  <w:vAlign w:val="center"/>
                </w:tcPr>
                <w:p w:rsidR="00A317D4" w:rsidRPr="000A0F2A" w:rsidRDefault="00A317D4" w:rsidP="00A317D4">
                  <w:pPr>
                    <w:spacing w:line="400" w:lineRule="exact"/>
                    <w:jc w:val="center"/>
                    <w:rPr>
                      <w:rFonts w:ascii="標楷體" w:eastAsia="標楷體" w:hAnsi="標楷體"/>
                      <w:bCs/>
                      <w:szCs w:val="24"/>
                    </w:rPr>
                  </w:pPr>
                  <w:r w:rsidRPr="000A0F2A">
                    <w:rPr>
                      <w:rFonts w:ascii="標楷體" w:eastAsia="標楷體" w:hAnsi="標楷體" w:hint="eastAsia"/>
                      <w:bCs/>
                      <w:szCs w:val="24"/>
                    </w:rPr>
                    <w:t>旅行文件重置</w:t>
                  </w:r>
                </w:p>
              </w:tc>
              <w:tc>
                <w:tcPr>
                  <w:tcW w:w="2890" w:type="dxa"/>
                  <w:vAlign w:val="center"/>
                </w:tcPr>
                <w:p w:rsidR="00A317D4" w:rsidRPr="000A0F2A" w:rsidRDefault="00A317D4" w:rsidP="00A317D4">
                  <w:pPr>
                    <w:spacing w:line="400" w:lineRule="exact"/>
                    <w:jc w:val="both"/>
                    <w:rPr>
                      <w:rFonts w:ascii="標楷體" w:eastAsia="標楷體" w:hAnsi="標楷體"/>
                      <w:bCs/>
                      <w:szCs w:val="24"/>
                    </w:rPr>
                  </w:pPr>
                  <w:r w:rsidRPr="000A0F2A">
                    <w:rPr>
                      <w:rFonts w:ascii="標楷體" w:eastAsia="標楷體" w:hAnsi="標楷體" w:hint="eastAsia"/>
                      <w:bCs/>
                      <w:szCs w:val="24"/>
                    </w:rPr>
                    <w:t>最高5,000元(與家屬合計最高1萬元)</w:t>
                  </w:r>
                </w:p>
              </w:tc>
            </w:tr>
            <w:tr w:rsidR="00A317D4" w:rsidRPr="000A0F2A" w:rsidTr="00E67701">
              <w:tc>
                <w:tcPr>
                  <w:tcW w:w="1723" w:type="dxa"/>
                  <w:vAlign w:val="center"/>
                </w:tcPr>
                <w:p w:rsidR="00A317D4" w:rsidRPr="000A0F2A" w:rsidRDefault="00A317D4" w:rsidP="00A317D4">
                  <w:pPr>
                    <w:spacing w:line="400" w:lineRule="exact"/>
                    <w:jc w:val="center"/>
                    <w:rPr>
                      <w:rFonts w:ascii="標楷體" w:eastAsia="標楷體" w:hAnsi="標楷體"/>
                      <w:bCs/>
                      <w:szCs w:val="24"/>
                    </w:rPr>
                  </w:pPr>
                  <w:r w:rsidRPr="000A0F2A">
                    <w:rPr>
                      <w:rFonts w:ascii="標楷體" w:eastAsia="標楷體" w:hAnsi="標楷體" w:hint="eastAsia"/>
                      <w:bCs/>
                      <w:szCs w:val="24"/>
                    </w:rPr>
                    <w:t>行程縮短</w:t>
                  </w:r>
                </w:p>
              </w:tc>
              <w:tc>
                <w:tcPr>
                  <w:tcW w:w="2890" w:type="dxa"/>
                  <w:vAlign w:val="center"/>
                </w:tcPr>
                <w:p w:rsidR="00A317D4" w:rsidRPr="000A0F2A" w:rsidRDefault="00A317D4" w:rsidP="00A317D4">
                  <w:pPr>
                    <w:spacing w:line="400" w:lineRule="exact"/>
                    <w:jc w:val="both"/>
                    <w:rPr>
                      <w:rFonts w:ascii="標楷體" w:eastAsia="標楷體" w:hAnsi="標楷體"/>
                      <w:bCs/>
                      <w:szCs w:val="24"/>
                    </w:rPr>
                  </w:pPr>
                  <w:r w:rsidRPr="000A0F2A">
                    <w:rPr>
                      <w:rFonts w:ascii="標楷體" w:eastAsia="標楷體" w:hAnsi="標楷體" w:hint="eastAsia"/>
                      <w:bCs/>
                      <w:szCs w:val="24"/>
                    </w:rPr>
                    <w:t>最高3萬元(與家屬合計最高6萬元)</w:t>
                  </w:r>
                </w:p>
              </w:tc>
            </w:tr>
          </w:tbl>
          <w:p w:rsidR="00A317D4" w:rsidRPr="000A0F2A" w:rsidRDefault="00A317D4" w:rsidP="00A317D4">
            <w:pPr>
              <w:spacing w:line="400" w:lineRule="exact"/>
              <w:ind w:left="51"/>
              <w:jc w:val="both"/>
              <w:rPr>
                <w:rFonts w:ascii="標楷體" w:eastAsia="標楷體" w:hAnsi="標楷體" w:cs="Arial Unicode MS"/>
                <w:b/>
                <w:bCs/>
                <w:color w:val="000000"/>
                <w:szCs w:val="24"/>
                <w:u w:val="single"/>
              </w:rPr>
            </w:pPr>
            <w:r w:rsidRPr="000A0F2A">
              <w:rPr>
                <w:rFonts w:ascii="標楷體" w:eastAsia="標楷體" w:hAnsi="標楷體" w:hint="eastAsia"/>
                <w:bCs/>
                <w:szCs w:val="24"/>
              </w:rPr>
              <w:t>●</w:t>
            </w:r>
            <w:r w:rsidRPr="000A0F2A">
              <w:rPr>
                <w:rFonts w:ascii="標楷體" w:eastAsia="標楷體" w:hAnsi="標楷體" w:hint="eastAsia"/>
                <w:b/>
                <w:bCs/>
                <w:szCs w:val="24"/>
                <w:u w:val="single"/>
              </w:rPr>
              <w:t>高額購物保障保險</w:t>
            </w:r>
          </w:p>
          <w:p w:rsidR="00A317D4" w:rsidRPr="000A0F2A" w:rsidRDefault="00A317D4" w:rsidP="00A317D4">
            <w:pPr>
              <w:spacing w:line="400" w:lineRule="exact"/>
              <w:jc w:val="both"/>
              <w:rPr>
                <w:rFonts w:ascii="標楷體" w:eastAsia="標楷體" w:hAnsi="標楷體"/>
                <w:szCs w:val="24"/>
              </w:rPr>
            </w:pPr>
            <w:r w:rsidRPr="000A0F2A">
              <w:rPr>
                <w:rFonts w:ascii="標楷體" w:eastAsia="標楷體" w:hAnsi="標楷體" w:hint="eastAsia"/>
                <w:szCs w:val="24"/>
              </w:rPr>
              <w:t>卡友使用國旅卡於國內外消費購買禮品，如有被竊或毀損，賠償責任限額以扣除自負額(損失金額之10%，但不得低於1,000元)後之金額為限，每件物品最高不超過新臺幣10萬元，每次事故提供最高30萬元購物保障保險。</w:t>
            </w:r>
          </w:p>
          <w:p w:rsidR="00A317D4" w:rsidRPr="000A0F2A" w:rsidRDefault="00A317D4" w:rsidP="00A317D4">
            <w:pPr>
              <w:snapToGrid w:val="0"/>
              <w:spacing w:line="400" w:lineRule="exact"/>
              <w:jc w:val="both"/>
              <w:rPr>
                <w:rFonts w:ascii="標楷體" w:eastAsia="標楷體" w:hAnsi="標楷體"/>
                <w:bCs/>
                <w:color w:val="000000" w:themeColor="text1"/>
                <w:szCs w:val="24"/>
                <w:u w:val="single"/>
              </w:rPr>
            </w:pPr>
            <w:r w:rsidRPr="000A0F2A">
              <w:rPr>
                <w:rFonts w:ascii="標楷體" w:eastAsia="標楷體" w:hAnsi="標楷體" w:hint="eastAsia"/>
                <w:szCs w:val="24"/>
              </w:rPr>
              <w:t>(上述權益詳細內容請詳見聯邦銀行信用卡網站)</w:t>
            </w:r>
          </w:p>
        </w:tc>
        <w:tc>
          <w:tcPr>
            <w:tcW w:w="6070" w:type="dxa"/>
          </w:tcPr>
          <w:p w:rsidR="00A317D4" w:rsidRPr="00E16829" w:rsidRDefault="00A317D4" w:rsidP="00A317D4">
            <w:pPr>
              <w:numPr>
                <w:ilvl w:val="0"/>
                <w:numId w:val="2"/>
              </w:numPr>
              <w:tabs>
                <w:tab w:val="clear" w:pos="480"/>
              </w:tabs>
              <w:snapToGrid w:val="0"/>
              <w:ind w:left="252" w:hanging="252"/>
              <w:jc w:val="both"/>
              <w:rPr>
                <w:rFonts w:eastAsia="標楷體"/>
                <w:b/>
                <w:bCs/>
                <w:u w:val="single"/>
              </w:rPr>
            </w:pPr>
            <w:r w:rsidRPr="00E16829">
              <w:rPr>
                <w:rFonts w:eastAsia="標楷體"/>
                <w:b/>
                <w:bCs/>
                <w:u w:val="single"/>
              </w:rPr>
              <w:t>旅</w:t>
            </w:r>
            <w:r w:rsidRPr="00E16829">
              <w:rPr>
                <w:rFonts w:eastAsia="標楷體" w:hint="eastAsia"/>
                <w:b/>
                <w:bCs/>
                <w:u w:val="single"/>
              </w:rPr>
              <w:t>遊</w:t>
            </w:r>
            <w:r w:rsidRPr="00E16829">
              <w:rPr>
                <w:rFonts w:eastAsia="標楷體"/>
                <w:b/>
                <w:bCs/>
                <w:u w:val="single"/>
              </w:rPr>
              <w:t>平安險</w:t>
            </w:r>
          </w:p>
          <w:p w:rsidR="00A317D4" w:rsidRPr="00E16829" w:rsidRDefault="00A317D4" w:rsidP="00A317D4">
            <w:pPr>
              <w:snapToGrid w:val="0"/>
              <w:spacing w:beforeLines="25" w:before="90"/>
              <w:ind w:leftChars="130" w:left="312"/>
              <w:jc w:val="both"/>
              <w:rPr>
                <w:rFonts w:eastAsia="標楷體"/>
                <w:bCs/>
              </w:rPr>
            </w:pPr>
            <w:r w:rsidRPr="00E16829">
              <w:rPr>
                <w:rFonts w:eastAsia="標楷體" w:hint="eastAsia"/>
                <w:bCs/>
              </w:rPr>
              <w:t>最高</w:t>
            </w:r>
            <w:r w:rsidRPr="00E16829">
              <w:rPr>
                <w:rFonts w:eastAsia="標楷體"/>
                <w:bCs/>
              </w:rPr>
              <w:t>新臺幣</w:t>
            </w:r>
            <w:r w:rsidRPr="00E16829">
              <w:rPr>
                <w:rFonts w:eastAsia="標楷體"/>
                <w:bCs/>
              </w:rPr>
              <w:t>3</w:t>
            </w:r>
            <w:r w:rsidRPr="00E16829">
              <w:rPr>
                <w:rFonts w:eastAsia="標楷體" w:hint="eastAsia"/>
                <w:bCs/>
              </w:rPr>
              <w:t>,</w:t>
            </w:r>
            <w:r w:rsidRPr="00E16829">
              <w:rPr>
                <w:rFonts w:eastAsia="標楷體"/>
                <w:bCs/>
              </w:rPr>
              <w:t>000</w:t>
            </w:r>
            <w:r w:rsidRPr="00E16829">
              <w:rPr>
                <w:rFonts w:eastAsia="標楷體"/>
                <w:bCs/>
              </w:rPr>
              <w:t>萬</w:t>
            </w:r>
            <w:r w:rsidRPr="00E16829">
              <w:rPr>
                <w:rFonts w:eastAsia="標楷體" w:hint="eastAsia"/>
                <w:bCs/>
              </w:rPr>
              <w:t>元</w:t>
            </w:r>
            <w:r w:rsidRPr="00E16829">
              <w:rPr>
                <w:rFonts w:eastAsia="標楷體"/>
                <w:bCs/>
              </w:rPr>
              <w:t>保障</w:t>
            </w:r>
          </w:p>
          <w:p w:rsidR="00A317D4" w:rsidRPr="00E16829" w:rsidRDefault="00A317D4" w:rsidP="00A317D4">
            <w:pPr>
              <w:numPr>
                <w:ilvl w:val="0"/>
                <w:numId w:val="2"/>
              </w:numPr>
              <w:tabs>
                <w:tab w:val="clear" w:pos="480"/>
              </w:tabs>
              <w:snapToGrid w:val="0"/>
              <w:spacing w:beforeLines="25" w:before="90"/>
              <w:ind w:left="249" w:hanging="249"/>
              <w:jc w:val="both"/>
              <w:rPr>
                <w:rFonts w:eastAsia="標楷體"/>
                <w:b/>
                <w:bCs/>
                <w:u w:val="single"/>
              </w:rPr>
            </w:pPr>
            <w:r w:rsidRPr="00E16829">
              <w:rPr>
                <w:rFonts w:eastAsia="標楷體" w:hint="eastAsia"/>
                <w:b/>
                <w:bCs/>
                <w:u w:val="single"/>
              </w:rPr>
              <w:t>海</w:t>
            </w:r>
            <w:r w:rsidRPr="00E16829">
              <w:rPr>
                <w:rFonts w:eastAsia="標楷體"/>
                <w:b/>
                <w:bCs/>
                <w:u w:val="single"/>
              </w:rPr>
              <w:t>外全程</w:t>
            </w:r>
            <w:r w:rsidRPr="00E16829">
              <w:rPr>
                <w:rFonts w:eastAsia="標楷體" w:hint="eastAsia"/>
                <w:b/>
                <w:bCs/>
                <w:u w:val="single"/>
              </w:rPr>
              <w:t>旅遊平安</w:t>
            </w:r>
            <w:r w:rsidRPr="00E16829">
              <w:rPr>
                <w:rFonts w:eastAsia="標楷體"/>
                <w:b/>
                <w:bCs/>
                <w:u w:val="single"/>
              </w:rPr>
              <w:t>險</w:t>
            </w:r>
          </w:p>
          <w:p w:rsidR="00A317D4" w:rsidRPr="00E16829" w:rsidRDefault="00A317D4" w:rsidP="00A317D4">
            <w:pPr>
              <w:snapToGrid w:val="0"/>
              <w:spacing w:beforeLines="25" w:before="90"/>
              <w:ind w:leftChars="130" w:left="312"/>
              <w:jc w:val="both"/>
              <w:rPr>
                <w:rFonts w:eastAsia="標楷體"/>
                <w:bCs/>
              </w:rPr>
            </w:pPr>
            <w:r w:rsidRPr="00E16829">
              <w:rPr>
                <w:rFonts w:eastAsia="標楷體" w:hint="eastAsia"/>
                <w:bCs/>
              </w:rPr>
              <w:t>最高</w:t>
            </w:r>
            <w:r w:rsidRPr="00E16829">
              <w:rPr>
                <w:rFonts w:eastAsia="標楷體"/>
                <w:bCs/>
              </w:rPr>
              <w:t>新臺幣</w:t>
            </w:r>
            <w:r w:rsidRPr="00E16829">
              <w:rPr>
                <w:rFonts w:eastAsia="標楷體"/>
                <w:bCs/>
              </w:rPr>
              <w:t>200</w:t>
            </w:r>
            <w:r w:rsidRPr="00E16829">
              <w:rPr>
                <w:rFonts w:eastAsia="標楷體"/>
                <w:bCs/>
              </w:rPr>
              <w:t>萬</w:t>
            </w:r>
            <w:r w:rsidRPr="00E16829">
              <w:rPr>
                <w:rFonts w:eastAsia="標楷體" w:hint="eastAsia"/>
                <w:bCs/>
              </w:rPr>
              <w:t>元</w:t>
            </w:r>
            <w:r w:rsidRPr="00E16829">
              <w:rPr>
                <w:rFonts w:eastAsia="標楷體"/>
                <w:bCs/>
              </w:rPr>
              <w:t>保障</w:t>
            </w:r>
          </w:p>
          <w:p w:rsidR="00A317D4" w:rsidRPr="00E16829" w:rsidRDefault="00A317D4" w:rsidP="00A317D4">
            <w:pPr>
              <w:numPr>
                <w:ilvl w:val="0"/>
                <w:numId w:val="2"/>
              </w:numPr>
              <w:tabs>
                <w:tab w:val="clear" w:pos="480"/>
              </w:tabs>
              <w:snapToGrid w:val="0"/>
              <w:spacing w:beforeLines="25" w:before="90"/>
              <w:ind w:left="249" w:hanging="249"/>
              <w:jc w:val="both"/>
              <w:rPr>
                <w:rFonts w:eastAsia="標楷體"/>
                <w:b/>
                <w:bCs/>
                <w:u w:val="single"/>
              </w:rPr>
            </w:pPr>
            <w:r w:rsidRPr="00E16829">
              <w:rPr>
                <w:rFonts w:eastAsia="標楷體" w:hint="eastAsia"/>
                <w:b/>
                <w:bCs/>
                <w:u w:val="single"/>
              </w:rPr>
              <w:t>海外全程</w:t>
            </w:r>
            <w:r w:rsidRPr="00E16829">
              <w:rPr>
                <w:rFonts w:eastAsia="標楷體"/>
                <w:b/>
                <w:bCs/>
                <w:u w:val="single"/>
              </w:rPr>
              <w:t>傷害醫療</w:t>
            </w:r>
            <w:r w:rsidRPr="00E16829">
              <w:rPr>
                <w:rFonts w:eastAsia="標楷體" w:hint="eastAsia"/>
                <w:b/>
                <w:bCs/>
                <w:u w:val="single"/>
              </w:rPr>
              <w:t>保</w:t>
            </w:r>
            <w:r w:rsidRPr="00E16829">
              <w:rPr>
                <w:rFonts w:eastAsia="標楷體"/>
                <w:b/>
                <w:bCs/>
                <w:u w:val="single"/>
              </w:rPr>
              <w:t>險</w:t>
            </w:r>
            <w:r w:rsidRPr="00E16829">
              <w:rPr>
                <w:rFonts w:eastAsia="標楷體" w:hint="eastAsia"/>
                <w:b/>
                <w:bCs/>
              </w:rPr>
              <w:t xml:space="preserve"> </w:t>
            </w:r>
            <w:r w:rsidRPr="00E16829">
              <w:rPr>
                <w:rFonts w:eastAsia="標楷體" w:hint="eastAsia"/>
                <w:bCs/>
              </w:rPr>
              <w:t>(</w:t>
            </w:r>
            <w:r w:rsidRPr="00E16829">
              <w:rPr>
                <w:rFonts w:eastAsia="標楷體" w:hint="eastAsia"/>
              </w:rPr>
              <w:t>實支實付</w:t>
            </w:r>
            <w:r w:rsidRPr="00E16829">
              <w:rPr>
                <w:rFonts w:eastAsia="標楷體" w:hint="eastAsia"/>
              </w:rPr>
              <w:t>)</w:t>
            </w:r>
          </w:p>
          <w:p w:rsidR="00A317D4" w:rsidRPr="00E16829" w:rsidRDefault="00A317D4" w:rsidP="00A317D4">
            <w:pPr>
              <w:snapToGrid w:val="0"/>
              <w:spacing w:beforeLines="25" w:before="90"/>
              <w:ind w:leftChars="130" w:left="312" w:firstLine="2"/>
              <w:jc w:val="both"/>
              <w:rPr>
                <w:rFonts w:eastAsia="標楷體"/>
                <w:bCs/>
              </w:rPr>
            </w:pPr>
            <w:r w:rsidRPr="00E16829">
              <w:rPr>
                <w:rFonts w:eastAsia="標楷體" w:hint="eastAsia"/>
                <w:bCs/>
              </w:rPr>
              <w:t>最高</w:t>
            </w:r>
            <w:r w:rsidRPr="00E16829">
              <w:rPr>
                <w:rFonts w:eastAsia="標楷體"/>
                <w:bCs/>
              </w:rPr>
              <w:t>新臺幣</w:t>
            </w:r>
            <w:r w:rsidRPr="00E16829">
              <w:rPr>
                <w:rFonts w:eastAsia="標楷體"/>
                <w:bCs/>
              </w:rPr>
              <w:t>20</w:t>
            </w:r>
            <w:r w:rsidRPr="00E16829">
              <w:rPr>
                <w:rFonts w:eastAsia="標楷體"/>
                <w:bCs/>
              </w:rPr>
              <w:t>萬</w:t>
            </w:r>
            <w:r w:rsidRPr="00E16829">
              <w:rPr>
                <w:rFonts w:eastAsia="標楷體" w:hint="eastAsia"/>
                <w:bCs/>
              </w:rPr>
              <w:t>元</w:t>
            </w:r>
            <w:r w:rsidRPr="00E16829">
              <w:rPr>
                <w:rFonts w:eastAsia="標楷體"/>
                <w:bCs/>
              </w:rPr>
              <w:t>保障</w:t>
            </w:r>
          </w:p>
          <w:p w:rsidR="00A317D4" w:rsidRPr="00E16829" w:rsidRDefault="00A317D4" w:rsidP="00A317D4">
            <w:pPr>
              <w:snapToGrid w:val="0"/>
              <w:spacing w:beforeLines="25" w:before="90"/>
              <w:ind w:left="231" w:hangingChars="96" w:hanging="231"/>
              <w:jc w:val="both"/>
              <w:rPr>
                <w:rFonts w:eastAsia="標楷體"/>
                <w:b/>
                <w:bCs/>
              </w:rPr>
            </w:pPr>
            <w:r w:rsidRPr="00E16829">
              <w:rPr>
                <w:rFonts w:ascii="標楷體" w:eastAsia="標楷體" w:hAnsi="標楷體" w:hint="eastAsia"/>
                <w:b/>
                <w:bCs/>
              </w:rPr>
              <w:t>★</w:t>
            </w:r>
            <w:r w:rsidRPr="00E16829">
              <w:rPr>
                <w:rFonts w:eastAsia="標楷體" w:hint="eastAsia"/>
                <w:b/>
                <w:bCs/>
                <w:u w:val="single"/>
              </w:rPr>
              <w:t>國內全程旅遊平安險</w:t>
            </w:r>
          </w:p>
          <w:p w:rsidR="00A317D4" w:rsidRPr="00E16829" w:rsidRDefault="00A317D4" w:rsidP="00A317D4">
            <w:pPr>
              <w:snapToGrid w:val="0"/>
              <w:spacing w:beforeLines="25" w:before="90"/>
              <w:ind w:leftChars="130" w:left="312" w:firstLine="2"/>
              <w:jc w:val="both"/>
              <w:rPr>
                <w:rFonts w:eastAsia="標楷體"/>
                <w:b/>
                <w:bCs/>
                <w:u w:val="single"/>
              </w:rPr>
            </w:pPr>
            <w:r w:rsidRPr="00E16829">
              <w:rPr>
                <w:rFonts w:eastAsia="標楷體" w:hint="eastAsia"/>
                <w:b/>
                <w:bCs/>
                <w:u w:val="single"/>
              </w:rPr>
              <w:t>最高新臺幣</w:t>
            </w:r>
            <w:r w:rsidRPr="00E16829">
              <w:rPr>
                <w:rFonts w:eastAsia="標楷體" w:hint="eastAsia"/>
                <w:b/>
                <w:bCs/>
                <w:u w:val="single"/>
              </w:rPr>
              <w:t>200</w:t>
            </w:r>
            <w:r w:rsidRPr="00E16829">
              <w:rPr>
                <w:rFonts w:eastAsia="標楷體" w:hint="eastAsia"/>
                <w:b/>
                <w:bCs/>
                <w:u w:val="single"/>
              </w:rPr>
              <w:t>萬元保障</w:t>
            </w:r>
          </w:p>
          <w:p w:rsidR="00A317D4" w:rsidRPr="00E16829" w:rsidRDefault="00A317D4" w:rsidP="00A317D4">
            <w:pPr>
              <w:snapToGrid w:val="0"/>
              <w:spacing w:beforeLines="25" w:before="90"/>
              <w:jc w:val="both"/>
              <w:rPr>
                <w:rFonts w:eastAsia="標楷體"/>
                <w:b/>
                <w:bCs/>
              </w:rPr>
            </w:pPr>
            <w:r w:rsidRPr="00E16829">
              <w:rPr>
                <w:rFonts w:ascii="標楷體" w:eastAsia="標楷體" w:hAnsi="標楷體" w:hint="eastAsia"/>
                <w:b/>
                <w:bCs/>
              </w:rPr>
              <w:t>★</w:t>
            </w:r>
            <w:r w:rsidRPr="00E16829">
              <w:rPr>
                <w:rFonts w:eastAsia="標楷體" w:hint="eastAsia"/>
                <w:b/>
                <w:bCs/>
                <w:u w:val="single"/>
              </w:rPr>
              <w:t>國內全程傷害醫療保險</w:t>
            </w:r>
            <w:r w:rsidRPr="00E16829">
              <w:rPr>
                <w:rFonts w:eastAsia="標楷體" w:hint="eastAsia"/>
                <w:b/>
                <w:bCs/>
              </w:rPr>
              <w:t xml:space="preserve"> (</w:t>
            </w:r>
            <w:r w:rsidRPr="00E16829">
              <w:rPr>
                <w:rFonts w:eastAsia="標楷體" w:hint="eastAsia"/>
                <w:b/>
                <w:bCs/>
              </w:rPr>
              <w:t>實支實付</w:t>
            </w:r>
            <w:r w:rsidRPr="00E16829">
              <w:rPr>
                <w:rFonts w:eastAsia="標楷體" w:hint="eastAsia"/>
                <w:b/>
                <w:bCs/>
              </w:rPr>
              <w:t>)</w:t>
            </w:r>
          </w:p>
          <w:p w:rsidR="00A317D4" w:rsidRPr="00E16829" w:rsidRDefault="00A317D4" w:rsidP="00A317D4">
            <w:pPr>
              <w:snapToGrid w:val="0"/>
              <w:spacing w:beforeLines="25" w:before="90"/>
              <w:ind w:leftChars="130" w:left="312" w:firstLine="2"/>
              <w:jc w:val="both"/>
              <w:rPr>
                <w:rFonts w:eastAsia="標楷體"/>
                <w:b/>
                <w:bCs/>
                <w:u w:val="single"/>
              </w:rPr>
            </w:pPr>
            <w:r w:rsidRPr="00E16829">
              <w:rPr>
                <w:rFonts w:eastAsia="標楷體" w:hint="eastAsia"/>
                <w:b/>
                <w:bCs/>
                <w:u w:val="single"/>
              </w:rPr>
              <w:t>最高新臺幣</w:t>
            </w:r>
            <w:r w:rsidRPr="00E16829">
              <w:rPr>
                <w:rFonts w:eastAsia="標楷體" w:hint="eastAsia"/>
                <w:b/>
                <w:bCs/>
                <w:u w:val="single"/>
              </w:rPr>
              <w:t>20</w:t>
            </w:r>
            <w:r w:rsidRPr="00E16829">
              <w:rPr>
                <w:rFonts w:eastAsia="標楷體" w:hint="eastAsia"/>
                <w:b/>
                <w:bCs/>
                <w:u w:val="single"/>
              </w:rPr>
              <w:t>萬元保障</w:t>
            </w:r>
          </w:p>
          <w:p w:rsidR="00A317D4" w:rsidRPr="00E16829" w:rsidRDefault="00A317D4" w:rsidP="00A317D4">
            <w:pPr>
              <w:numPr>
                <w:ilvl w:val="0"/>
                <w:numId w:val="2"/>
              </w:numPr>
              <w:tabs>
                <w:tab w:val="clear" w:pos="480"/>
              </w:tabs>
              <w:snapToGrid w:val="0"/>
              <w:spacing w:beforeLines="25" w:before="90"/>
              <w:ind w:left="249" w:hanging="249"/>
              <w:jc w:val="both"/>
              <w:rPr>
                <w:rFonts w:eastAsia="標楷體"/>
                <w:b/>
                <w:bCs/>
                <w:u w:val="single"/>
              </w:rPr>
            </w:pPr>
            <w:r w:rsidRPr="00E16829">
              <w:rPr>
                <w:rFonts w:eastAsia="標楷體"/>
                <w:b/>
                <w:bCs/>
                <w:u w:val="single"/>
              </w:rPr>
              <w:t>全球購物保障</w:t>
            </w:r>
            <w:r w:rsidRPr="00E16829">
              <w:rPr>
                <w:rFonts w:eastAsia="標楷體"/>
                <w:b/>
                <w:bCs/>
              </w:rPr>
              <w:t xml:space="preserve"> </w:t>
            </w:r>
          </w:p>
          <w:p w:rsidR="00A317D4" w:rsidRPr="00E16829" w:rsidRDefault="00A317D4" w:rsidP="00A317D4">
            <w:pPr>
              <w:pStyle w:val="ad"/>
              <w:numPr>
                <w:ilvl w:val="0"/>
                <w:numId w:val="19"/>
              </w:numPr>
              <w:snapToGrid w:val="0"/>
              <w:spacing w:beforeLines="20" w:before="72"/>
              <w:ind w:leftChars="0" w:left="453" w:hanging="204"/>
              <w:jc w:val="both"/>
              <w:rPr>
                <w:rFonts w:eastAsia="標楷體"/>
                <w:bCs/>
              </w:rPr>
            </w:pPr>
            <w:r w:rsidRPr="00E16829">
              <w:rPr>
                <w:rFonts w:eastAsia="標楷體" w:hint="eastAsia"/>
                <w:bCs/>
              </w:rPr>
              <w:t>每一項物品</w:t>
            </w:r>
            <w:r w:rsidRPr="00E16829">
              <w:rPr>
                <w:rFonts w:eastAsia="標楷體" w:hint="eastAsia"/>
                <w:bCs/>
              </w:rPr>
              <w:t xml:space="preserve"> (</w:t>
            </w:r>
            <w:r w:rsidRPr="00E16829">
              <w:rPr>
                <w:rFonts w:eastAsia="標楷體" w:hint="eastAsia"/>
                <w:bCs/>
              </w:rPr>
              <w:t>同組或同套均視為同一物品</w:t>
            </w:r>
            <w:r w:rsidRPr="00E16829">
              <w:rPr>
                <w:rFonts w:eastAsia="標楷體" w:hint="eastAsia"/>
                <w:bCs/>
              </w:rPr>
              <w:t>)</w:t>
            </w:r>
            <w:r w:rsidRPr="00E16829">
              <w:rPr>
                <w:rFonts w:eastAsia="標楷體" w:hint="eastAsia"/>
                <w:bCs/>
              </w:rPr>
              <w:t>：最高</w:t>
            </w:r>
            <w:r w:rsidRPr="00E16829">
              <w:rPr>
                <w:rFonts w:eastAsia="標楷體" w:hint="eastAsia"/>
                <w:bCs/>
              </w:rPr>
              <w:t>10</w:t>
            </w:r>
            <w:r w:rsidRPr="00E16829">
              <w:rPr>
                <w:rFonts w:eastAsia="標楷體" w:hint="eastAsia"/>
                <w:bCs/>
              </w:rPr>
              <w:t>萬元</w:t>
            </w:r>
          </w:p>
          <w:p w:rsidR="00A317D4" w:rsidRPr="00E16829" w:rsidRDefault="00A317D4" w:rsidP="00A317D4">
            <w:pPr>
              <w:pStyle w:val="ad"/>
              <w:numPr>
                <w:ilvl w:val="0"/>
                <w:numId w:val="19"/>
              </w:numPr>
              <w:snapToGrid w:val="0"/>
              <w:spacing w:beforeLines="20" w:before="72"/>
              <w:ind w:leftChars="0" w:left="453" w:hanging="204"/>
              <w:jc w:val="both"/>
              <w:rPr>
                <w:rFonts w:eastAsia="標楷體"/>
                <w:bCs/>
              </w:rPr>
            </w:pPr>
            <w:r w:rsidRPr="00E16829">
              <w:rPr>
                <w:rFonts w:eastAsia="標楷體" w:hint="eastAsia"/>
                <w:bCs/>
              </w:rPr>
              <w:t>每一次事故：最高</w:t>
            </w:r>
            <w:r w:rsidRPr="00E16829">
              <w:rPr>
                <w:rFonts w:eastAsia="標楷體" w:hint="eastAsia"/>
                <w:bCs/>
              </w:rPr>
              <w:t>20</w:t>
            </w:r>
            <w:r w:rsidRPr="00E16829">
              <w:rPr>
                <w:rFonts w:eastAsia="標楷體" w:hint="eastAsia"/>
                <w:bCs/>
              </w:rPr>
              <w:t>萬元</w:t>
            </w:r>
          </w:p>
          <w:p w:rsidR="00A317D4" w:rsidRPr="00E16829" w:rsidRDefault="00A317D4" w:rsidP="00A317D4">
            <w:pPr>
              <w:pStyle w:val="ad"/>
              <w:numPr>
                <w:ilvl w:val="0"/>
                <w:numId w:val="19"/>
              </w:numPr>
              <w:snapToGrid w:val="0"/>
              <w:spacing w:beforeLines="20" w:before="72"/>
              <w:ind w:leftChars="0" w:left="453" w:hanging="204"/>
              <w:jc w:val="both"/>
              <w:rPr>
                <w:rFonts w:eastAsia="標楷體"/>
                <w:bCs/>
              </w:rPr>
            </w:pPr>
            <w:r w:rsidRPr="00E16829">
              <w:rPr>
                <w:rFonts w:eastAsia="標楷體" w:hint="eastAsia"/>
                <w:bCs/>
              </w:rPr>
              <w:t>每一事故須自行負擔</w:t>
            </w:r>
            <w:r w:rsidRPr="00E16829">
              <w:rPr>
                <w:rFonts w:eastAsia="標楷體" w:hint="eastAsia"/>
                <w:bCs/>
              </w:rPr>
              <w:t>50%</w:t>
            </w:r>
            <w:r w:rsidRPr="00E16829">
              <w:rPr>
                <w:rFonts w:eastAsia="標楷體" w:hint="eastAsia"/>
                <w:bCs/>
              </w:rPr>
              <w:t>之自負額，且自負額不得低於</w:t>
            </w:r>
            <w:r w:rsidRPr="00E16829">
              <w:rPr>
                <w:rFonts w:eastAsia="標楷體" w:hint="eastAsia"/>
                <w:bCs/>
              </w:rPr>
              <w:t>500</w:t>
            </w:r>
            <w:r w:rsidRPr="00E16829">
              <w:rPr>
                <w:rFonts w:eastAsia="標楷體" w:hint="eastAsia"/>
                <w:bCs/>
              </w:rPr>
              <w:t>元</w:t>
            </w:r>
          </w:p>
          <w:p w:rsidR="00A317D4" w:rsidRPr="00E16829" w:rsidRDefault="00A317D4" w:rsidP="00A317D4">
            <w:pPr>
              <w:pStyle w:val="ad"/>
              <w:numPr>
                <w:ilvl w:val="0"/>
                <w:numId w:val="19"/>
              </w:numPr>
              <w:snapToGrid w:val="0"/>
              <w:spacing w:beforeLines="20" w:before="72"/>
              <w:ind w:leftChars="0" w:left="453" w:hanging="204"/>
              <w:jc w:val="both"/>
              <w:rPr>
                <w:rFonts w:eastAsia="標楷體"/>
                <w:bCs/>
                <w:u w:val="single"/>
              </w:rPr>
            </w:pPr>
            <w:r w:rsidRPr="00E16829">
              <w:rPr>
                <w:rFonts w:eastAsia="標楷體" w:hint="eastAsia"/>
                <w:bCs/>
              </w:rPr>
              <w:t>保險期間內每卡最高賠償金額：</w:t>
            </w:r>
            <w:r w:rsidRPr="00E16829">
              <w:rPr>
                <w:rFonts w:eastAsia="標楷體" w:hint="eastAsia"/>
                <w:bCs/>
              </w:rPr>
              <w:t>20</w:t>
            </w:r>
            <w:r w:rsidRPr="00E16829">
              <w:rPr>
                <w:rFonts w:eastAsia="標楷體" w:hint="eastAsia"/>
                <w:bCs/>
              </w:rPr>
              <w:t>萬元</w:t>
            </w:r>
          </w:p>
          <w:p w:rsidR="00A317D4" w:rsidRPr="00E16829" w:rsidRDefault="00A317D4" w:rsidP="00A317D4">
            <w:pPr>
              <w:numPr>
                <w:ilvl w:val="0"/>
                <w:numId w:val="2"/>
              </w:numPr>
              <w:tabs>
                <w:tab w:val="clear" w:pos="480"/>
              </w:tabs>
              <w:snapToGrid w:val="0"/>
              <w:spacing w:beforeLines="50" w:before="180" w:afterLines="50" w:after="180"/>
              <w:ind w:left="302" w:hanging="302"/>
              <w:jc w:val="both"/>
              <w:rPr>
                <w:rFonts w:eastAsia="標楷體"/>
                <w:b/>
                <w:bCs/>
                <w:u w:val="single"/>
              </w:rPr>
            </w:pPr>
            <w:r w:rsidRPr="00E16829">
              <w:rPr>
                <w:rFonts w:eastAsia="標楷體"/>
                <w:b/>
                <w:bCs/>
                <w:u w:val="single"/>
              </w:rPr>
              <w:t>旅遊不便險</w:t>
            </w:r>
            <w:r w:rsidRPr="00E16829">
              <w:rPr>
                <w:rFonts w:eastAsia="標楷體" w:hint="eastAsia"/>
                <w:b/>
                <w:bCs/>
                <w:u w:val="single"/>
              </w:rPr>
              <w:t xml:space="preserve"> (</w:t>
            </w:r>
            <w:r w:rsidRPr="00E16829">
              <w:rPr>
                <w:rFonts w:eastAsia="標楷體" w:hint="eastAsia"/>
                <w:b/>
                <w:bCs/>
                <w:u w:val="single"/>
              </w:rPr>
              <w:t>實支實付補償，無定額給付</w:t>
            </w:r>
            <w:r w:rsidRPr="00E16829">
              <w:rPr>
                <w:rFonts w:eastAsia="標楷體" w:hint="eastAsia"/>
                <w:b/>
                <w:bCs/>
                <w:u w:val="single"/>
              </w:rPr>
              <w:t>)</w:t>
            </w:r>
          </w:p>
          <w:tbl>
            <w:tblPr>
              <w:tblW w:w="553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6"/>
              <w:gridCol w:w="3119"/>
            </w:tblGrid>
            <w:tr w:rsidR="00A317D4" w:rsidRPr="00DB697E" w:rsidTr="00E67701">
              <w:tc>
                <w:tcPr>
                  <w:tcW w:w="2416" w:type="dxa"/>
                  <w:vAlign w:val="center"/>
                </w:tcPr>
                <w:p w:rsidR="00A317D4" w:rsidRPr="002211BB" w:rsidRDefault="00A317D4" w:rsidP="00A317D4">
                  <w:pPr>
                    <w:snapToGrid w:val="0"/>
                    <w:spacing w:line="240" w:lineRule="atLeast"/>
                    <w:jc w:val="center"/>
                    <w:rPr>
                      <w:rFonts w:eastAsia="標楷體"/>
                      <w:szCs w:val="20"/>
                    </w:rPr>
                  </w:pPr>
                  <w:r w:rsidRPr="002211BB">
                    <w:rPr>
                      <w:rFonts w:eastAsia="標楷體" w:hint="eastAsia"/>
                      <w:szCs w:val="20"/>
                    </w:rPr>
                    <w:t>班機延誤</w:t>
                  </w:r>
                </w:p>
                <w:p w:rsidR="00A317D4" w:rsidRPr="00DB697E" w:rsidRDefault="00A317D4" w:rsidP="00A317D4">
                  <w:pPr>
                    <w:snapToGrid w:val="0"/>
                    <w:spacing w:line="240" w:lineRule="atLeast"/>
                    <w:jc w:val="center"/>
                    <w:rPr>
                      <w:rFonts w:eastAsia="標楷體"/>
                      <w:sz w:val="20"/>
                      <w:szCs w:val="20"/>
                    </w:rPr>
                  </w:pPr>
                  <w:r w:rsidRPr="00DB697E">
                    <w:rPr>
                      <w:rFonts w:eastAsia="標楷體" w:hint="eastAsia"/>
                      <w:sz w:val="20"/>
                      <w:szCs w:val="20"/>
                    </w:rPr>
                    <w:t>(4</w:t>
                  </w:r>
                  <w:r w:rsidRPr="00DB697E">
                    <w:rPr>
                      <w:rFonts w:eastAsia="標楷體" w:hint="eastAsia"/>
                      <w:sz w:val="20"/>
                      <w:szCs w:val="20"/>
                    </w:rPr>
                    <w:t>小時以上</w:t>
                  </w:r>
                  <w:r w:rsidRPr="00DB697E">
                    <w:rPr>
                      <w:rFonts w:eastAsia="標楷體" w:hint="eastAsia"/>
                      <w:sz w:val="20"/>
                      <w:szCs w:val="20"/>
                    </w:rPr>
                    <w:t>)</w:t>
                  </w:r>
                </w:p>
              </w:tc>
              <w:tc>
                <w:tcPr>
                  <w:tcW w:w="3119" w:type="dxa"/>
                  <w:vAlign w:val="center"/>
                </w:tcPr>
                <w:p w:rsidR="00A317D4" w:rsidRPr="002211BB" w:rsidRDefault="00A317D4" w:rsidP="00A317D4">
                  <w:pPr>
                    <w:snapToGrid w:val="0"/>
                    <w:spacing w:line="240" w:lineRule="atLeast"/>
                    <w:jc w:val="center"/>
                    <w:rPr>
                      <w:rFonts w:eastAsia="標楷體"/>
                      <w:szCs w:val="20"/>
                    </w:rPr>
                  </w:pPr>
                  <w:r w:rsidRPr="002211BB">
                    <w:rPr>
                      <w:rFonts w:eastAsia="標楷體" w:hint="eastAsia"/>
                      <w:szCs w:val="20"/>
                    </w:rPr>
                    <w:t>最高</w:t>
                  </w:r>
                  <w:r w:rsidRPr="002211BB">
                    <w:rPr>
                      <w:rFonts w:eastAsia="標楷體" w:hint="eastAsia"/>
                      <w:szCs w:val="20"/>
                    </w:rPr>
                    <w:t>1</w:t>
                  </w:r>
                  <w:r w:rsidRPr="002211BB">
                    <w:rPr>
                      <w:rFonts w:eastAsia="標楷體" w:hint="eastAsia"/>
                      <w:szCs w:val="20"/>
                    </w:rPr>
                    <w:t>萬元</w:t>
                  </w:r>
                </w:p>
                <w:p w:rsidR="00A317D4" w:rsidRPr="00DB697E" w:rsidRDefault="00A317D4" w:rsidP="00A317D4">
                  <w:pPr>
                    <w:snapToGrid w:val="0"/>
                    <w:spacing w:line="240" w:lineRule="atLeast"/>
                    <w:jc w:val="center"/>
                    <w:rPr>
                      <w:rFonts w:eastAsia="標楷體"/>
                      <w:sz w:val="20"/>
                      <w:szCs w:val="20"/>
                    </w:rPr>
                  </w:pPr>
                  <w:r w:rsidRPr="00DB697E">
                    <w:rPr>
                      <w:rFonts w:eastAsia="標楷體" w:hint="eastAsia"/>
                      <w:sz w:val="20"/>
                      <w:szCs w:val="20"/>
                    </w:rPr>
                    <w:t>(</w:t>
                  </w:r>
                  <w:r w:rsidRPr="00DB697E">
                    <w:rPr>
                      <w:rFonts w:eastAsia="標楷體" w:hint="eastAsia"/>
                      <w:sz w:val="20"/>
                      <w:szCs w:val="20"/>
                    </w:rPr>
                    <w:t>與家屬合計最高</w:t>
                  </w:r>
                  <w:r w:rsidRPr="00DB697E">
                    <w:rPr>
                      <w:rFonts w:eastAsia="標楷體" w:hint="eastAsia"/>
                      <w:sz w:val="20"/>
                      <w:szCs w:val="20"/>
                    </w:rPr>
                    <w:t>2</w:t>
                  </w:r>
                  <w:r w:rsidRPr="00DB697E">
                    <w:rPr>
                      <w:rFonts w:eastAsia="標楷體" w:hint="eastAsia"/>
                      <w:sz w:val="20"/>
                      <w:szCs w:val="20"/>
                    </w:rPr>
                    <w:t>萬元</w:t>
                  </w:r>
                  <w:r w:rsidRPr="00DB697E">
                    <w:rPr>
                      <w:rFonts w:eastAsia="標楷體" w:hint="eastAsia"/>
                      <w:sz w:val="20"/>
                      <w:szCs w:val="20"/>
                    </w:rPr>
                    <w:t>)</w:t>
                  </w:r>
                </w:p>
              </w:tc>
            </w:tr>
            <w:tr w:rsidR="00A317D4" w:rsidRPr="00DB697E" w:rsidTr="00E67701">
              <w:tc>
                <w:tcPr>
                  <w:tcW w:w="2416" w:type="dxa"/>
                  <w:vAlign w:val="center"/>
                </w:tcPr>
                <w:p w:rsidR="00A317D4" w:rsidRPr="002211BB" w:rsidRDefault="00A317D4" w:rsidP="00A317D4">
                  <w:pPr>
                    <w:snapToGrid w:val="0"/>
                    <w:spacing w:line="240" w:lineRule="atLeast"/>
                    <w:jc w:val="center"/>
                    <w:rPr>
                      <w:rFonts w:eastAsia="標楷體"/>
                      <w:szCs w:val="20"/>
                    </w:rPr>
                  </w:pPr>
                  <w:r w:rsidRPr="002211BB">
                    <w:rPr>
                      <w:rFonts w:eastAsia="標楷體" w:hint="eastAsia"/>
                      <w:szCs w:val="20"/>
                    </w:rPr>
                    <w:t>行李延誤</w:t>
                  </w:r>
                </w:p>
                <w:p w:rsidR="00A317D4" w:rsidRPr="00DB697E" w:rsidRDefault="00A317D4" w:rsidP="00A317D4">
                  <w:pPr>
                    <w:snapToGrid w:val="0"/>
                    <w:spacing w:line="240" w:lineRule="atLeast"/>
                    <w:jc w:val="center"/>
                    <w:rPr>
                      <w:rFonts w:eastAsia="標楷體"/>
                      <w:sz w:val="20"/>
                      <w:szCs w:val="20"/>
                    </w:rPr>
                  </w:pPr>
                  <w:r w:rsidRPr="00DB697E">
                    <w:rPr>
                      <w:rFonts w:eastAsia="標楷體" w:hint="eastAsia"/>
                      <w:sz w:val="20"/>
                      <w:szCs w:val="20"/>
                    </w:rPr>
                    <w:t>(6~24</w:t>
                  </w:r>
                  <w:r w:rsidRPr="00DB697E">
                    <w:rPr>
                      <w:rFonts w:eastAsia="標楷體" w:hint="eastAsia"/>
                      <w:sz w:val="20"/>
                      <w:szCs w:val="20"/>
                    </w:rPr>
                    <w:t>小時</w:t>
                  </w:r>
                  <w:r w:rsidRPr="00DB697E">
                    <w:rPr>
                      <w:rFonts w:eastAsia="標楷體" w:hint="eastAsia"/>
                      <w:sz w:val="20"/>
                      <w:szCs w:val="20"/>
                    </w:rPr>
                    <w:t>)</w:t>
                  </w:r>
                </w:p>
              </w:tc>
              <w:tc>
                <w:tcPr>
                  <w:tcW w:w="3119" w:type="dxa"/>
                  <w:vAlign w:val="center"/>
                </w:tcPr>
                <w:p w:rsidR="00A317D4" w:rsidRPr="002211BB" w:rsidRDefault="00A317D4" w:rsidP="00A317D4">
                  <w:pPr>
                    <w:snapToGrid w:val="0"/>
                    <w:spacing w:line="240" w:lineRule="atLeast"/>
                    <w:jc w:val="center"/>
                    <w:rPr>
                      <w:rFonts w:eastAsia="標楷體"/>
                      <w:szCs w:val="20"/>
                    </w:rPr>
                  </w:pPr>
                  <w:r w:rsidRPr="002211BB">
                    <w:rPr>
                      <w:rFonts w:eastAsia="標楷體" w:hint="eastAsia"/>
                      <w:szCs w:val="20"/>
                    </w:rPr>
                    <w:t>最高</w:t>
                  </w:r>
                  <w:r w:rsidRPr="002211BB">
                    <w:rPr>
                      <w:rFonts w:eastAsia="標楷體" w:hint="eastAsia"/>
                      <w:szCs w:val="20"/>
                    </w:rPr>
                    <w:t>1</w:t>
                  </w:r>
                  <w:r w:rsidRPr="002211BB">
                    <w:rPr>
                      <w:rFonts w:eastAsia="標楷體" w:hint="eastAsia"/>
                      <w:szCs w:val="20"/>
                    </w:rPr>
                    <w:t>萬元</w:t>
                  </w:r>
                </w:p>
                <w:p w:rsidR="00A317D4" w:rsidRPr="00DB697E" w:rsidRDefault="00A317D4" w:rsidP="00A317D4">
                  <w:pPr>
                    <w:snapToGrid w:val="0"/>
                    <w:spacing w:line="240" w:lineRule="atLeast"/>
                    <w:jc w:val="center"/>
                    <w:rPr>
                      <w:rFonts w:eastAsia="標楷體"/>
                      <w:sz w:val="20"/>
                      <w:szCs w:val="20"/>
                    </w:rPr>
                  </w:pPr>
                  <w:r w:rsidRPr="00DB697E">
                    <w:rPr>
                      <w:rFonts w:eastAsia="標楷體" w:hint="eastAsia"/>
                      <w:sz w:val="20"/>
                      <w:szCs w:val="20"/>
                    </w:rPr>
                    <w:t>(</w:t>
                  </w:r>
                  <w:r w:rsidRPr="00DB697E">
                    <w:rPr>
                      <w:rFonts w:eastAsia="標楷體" w:hint="eastAsia"/>
                      <w:sz w:val="20"/>
                      <w:szCs w:val="20"/>
                    </w:rPr>
                    <w:t>與家屬合計最高</w:t>
                  </w:r>
                  <w:r w:rsidRPr="00DB697E">
                    <w:rPr>
                      <w:rFonts w:eastAsia="標楷體" w:hint="eastAsia"/>
                      <w:sz w:val="20"/>
                      <w:szCs w:val="20"/>
                    </w:rPr>
                    <w:t>2</w:t>
                  </w:r>
                  <w:r w:rsidRPr="00DB697E">
                    <w:rPr>
                      <w:rFonts w:eastAsia="標楷體" w:hint="eastAsia"/>
                      <w:sz w:val="20"/>
                      <w:szCs w:val="20"/>
                    </w:rPr>
                    <w:t>萬元</w:t>
                  </w:r>
                  <w:r w:rsidRPr="00DB697E">
                    <w:rPr>
                      <w:rFonts w:eastAsia="標楷體" w:hint="eastAsia"/>
                      <w:sz w:val="20"/>
                      <w:szCs w:val="20"/>
                    </w:rPr>
                    <w:t>)</w:t>
                  </w:r>
                </w:p>
              </w:tc>
            </w:tr>
            <w:tr w:rsidR="00A317D4" w:rsidRPr="00DB697E" w:rsidTr="00E67701">
              <w:tc>
                <w:tcPr>
                  <w:tcW w:w="2416" w:type="dxa"/>
                  <w:vAlign w:val="center"/>
                </w:tcPr>
                <w:p w:rsidR="00A317D4" w:rsidRPr="002211BB" w:rsidRDefault="00A317D4" w:rsidP="00A317D4">
                  <w:pPr>
                    <w:snapToGrid w:val="0"/>
                    <w:spacing w:line="240" w:lineRule="atLeast"/>
                    <w:jc w:val="center"/>
                    <w:rPr>
                      <w:rFonts w:eastAsia="標楷體"/>
                      <w:szCs w:val="20"/>
                    </w:rPr>
                  </w:pPr>
                  <w:r w:rsidRPr="002211BB">
                    <w:rPr>
                      <w:rFonts w:eastAsia="標楷體" w:hint="eastAsia"/>
                      <w:szCs w:val="20"/>
                    </w:rPr>
                    <w:t>行李遺失購物</w:t>
                  </w:r>
                </w:p>
                <w:p w:rsidR="00A317D4" w:rsidRPr="00DB697E" w:rsidRDefault="00A317D4" w:rsidP="00A317D4">
                  <w:pPr>
                    <w:snapToGrid w:val="0"/>
                    <w:spacing w:line="240" w:lineRule="atLeast"/>
                    <w:jc w:val="center"/>
                    <w:rPr>
                      <w:rFonts w:eastAsia="標楷體"/>
                      <w:sz w:val="20"/>
                      <w:szCs w:val="20"/>
                    </w:rPr>
                  </w:pPr>
                  <w:r w:rsidRPr="00DB697E">
                    <w:rPr>
                      <w:rFonts w:eastAsia="標楷體" w:hint="eastAsia"/>
                      <w:sz w:val="20"/>
                      <w:szCs w:val="20"/>
                    </w:rPr>
                    <w:t>(24</w:t>
                  </w:r>
                  <w:r w:rsidRPr="00DB697E">
                    <w:rPr>
                      <w:rFonts w:eastAsia="標楷體" w:hint="eastAsia"/>
                      <w:sz w:val="20"/>
                      <w:szCs w:val="20"/>
                    </w:rPr>
                    <w:t>小時以上</w:t>
                  </w:r>
                  <w:r w:rsidRPr="00DB697E">
                    <w:rPr>
                      <w:rFonts w:eastAsia="標楷體" w:hint="eastAsia"/>
                      <w:sz w:val="20"/>
                      <w:szCs w:val="20"/>
                    </w:rPr>
                    <w:t>)</w:t>
                  </w:r>
                </w:p>
              </w:tc>
              <w:tc>
                <w:tcPr>
                  <w:tcW w:w="3119" w:type="dxa"/>
                  <w:vAlign w:val="center"/>
                </w:tcPr>
                <w:p w:rsidR="00A317D4" w:rsidRPr="002211BB" w:rsidRDefault="00A317D4" w:rsidP="00A317D4">
                  <w:pPr>
                    <w:snapToGrid w:val="0"/>
                    <w:spacing w:line="240" w:lineRule="atLeast"/>
                    <w:jc w:val="center"/>
                    <w:rPr>
                      <w:rFonts w:eastAsia="標楷體"/>
                      <w:szCs w:val="20"/>
                    </w:rPr>
                  </w:pPr>
                  <w:r w:rsidRPr="002211BB">
                    <w:rPr>
                      <w:rFonts w:eastAsia="標楷體" w:hint="eastAsia"/>
                      <w:szCs w:val="20"/>
                    </w:rPr>
                    <w:t>最高</w:t>
                  </w:r>
                  <w:r w:rsidRPr="002211BB">
                    <w:rPr>
                      <w:rFonts w:eastAsia="標楷體" w:hint="eastAsia"/>
                      <w:szCs w:val="20"/>
                    </w:rPr>
                    <w:t>3</w:t>
                  </w:r>
                  <w:r w:rsidRPr="002211BB">
                    <w:rPr>
                      <w:rFonts w:eastAsia="標楷體" w:hint="eastAsia"/>
                      <w:szCs w:val="20"/>
                    </w:rPr>
                    <w:t>萬元</w:t>
                  </w:r>
                </w:p>
                <w:p w:rsidR="00A317D4" w:rsidRPr="00DB697E" w:rsidRDefault="00A317D4" w:rsidP="00A317D4">
                  <w:pPr>
                    <w:snapToGrid w:val="0"/>
                    <w:spacing w:line="240" w:lineRule="atLeast"/>
                    <w:jc w:val="center"/>
                    <w:rPr>
                      <w:rFonts w:eastAsia="標楷體"/>
                      <w:sz w:val="20"/>
                      <w:szCs w:val="20"/>
                    </w:rPr>
                  </w:pPr>
                  <w:r w:rsidRPr="00DB697E">
                    <w:rPr>
                      <w:rFonts w:eastAsia="標楷體" w:hint="eastAsia"/>
                      <w:sz w:val="20"/>
                      <w:szCs w:val="20"/>
                    </w:rPr>
                    <w:t>(</w:t>
                  </w:r>
                  <w:r w:rsidRPr="00DB697E">
                    <w:rPr>
                      <w:rFonts w:eastAsia="標楷體" w:hint="eastAsia"/>
                      <w:sz w:val="20"/>
                      <w:szCs w:val="20"/>
                    </w:rPr>
                    <w:t>與家屬合計最高</w:t>
                  </w:r>
                  <w:r w:rsidRPr="00DB697E">
                    <w:rPr>
                      <w:rFonts w:eastAsia="標楷體" w:hint="eastAsia"/>
                      <w:sz w:val="20"/>
                      <w:szCs w:val="20"/>
                    </w:rPr>
                    <w:t>6</w:t>
                  </w:r>
                  <w:r w:rsidRPr="00DB697E">
                    <w:rPr>
                      <w:rFonts w:eastAsia="標楷體" w:hint="eastAsia"/>
                      <w:sz w:val="20"/>
                      <w:szCs w:val="20"/>
                    </w:rPr>
                    <w:t>萬元</w:t>
                  </w:r>
                  <w:r w:rsidRPr="00DB697E">
                    <w:rPr>
                      <w:rFonts w:eastAsia="標楷體" w:hint="eastAsia"/>
                      <w:sz w:val="20"/>
                      <w:szCs w:val="20"/>
                    </w:rPr>
                    <w:t>)</w:t>
                  </w:r>
                </w:p>
              </w:tc>
            </w:tr>
            <w:tr w:rsidR="00A317D4" w:rsidRPr="00DB697E" w:rsidTr="00E67701">
              <w:tc>
                <w:tcPr>
                  <w:tcW w:w="2416" w:type="dxa"/>
                  <w:vAlign w:val="center"/>
                </w:tcPr>
                <w:p w:rsidR="00A317D4" w:rsidRPr="002211BB" w:rsidRDefault="00A317D4" w:rsidP="00A317D4">
                  <w:pPr>
                    <w:snapToGrid w:val="0"/>
                    <w:spacing w:line="240" w:lineRule="atLeast"/>
                    <w:jc w:val="center"/>
                    <w:rPr>
                      <w:rFonts w:eastAsia="標楷體"/>
                      <w:szCs w:val="20"/>
                    </w:rPr>
                  </w:pPr>
                  <w:r w:rsidRPr="002211BB">
                    <w:rPr>
                      <w:rFonts w:eastAsia="標楷體" w:hint="eastAsia"/>
                      <w:szCs w:val="20"/>
                    </w:rPr>
                    <w:t>旅行文件重置</w:t>
                  </w:r>
                </w:p>
                <w:p w:rsidR="00A317D4" w:rsidRPr="00DB697E" w:rsidRDefault="00A317D4" w:rsidP="00A317D4">
                  <w:pPr>
                    <w:snapToGrid w:val="0"/>
                    <w:spacing w:line="240" w:lineRule="atLeast"/>
                    <w:jc w:val="center"/>
                    <w:rPr>
                      <w:rFonts w:eastAsia="標楷體"/>
                      <w:sz w:val="20"/>
                      <w:szCs w:val="20"/>
                    </w:rPr>
                  </w:pPr>
                  <w:r w:rsidRPr="002211BB">
                    <w:rPr>
                      <w:rFonts w:eastAsia="標楷體" w:hint="eastAsia"/>
                      <w:szCs w:val="20"/>
                    </w:rPr>
                    <w:t>及留滯必要費用</w:t>
                  </w:r>
                </w:p>
              </w:tc>
              <w:tc>
                <w:tcPr>
                  <w:tcW w:w="3119" w:type="dxa"/>
                  <w:vAlign w:val="center"/>
                </w:tcPr>
                <w:p w:rsidR="00A317D4" w:rsidRPr="00DB697E" w:rsidRDefault="00A317D4" w:rsidP="00A317D4">
                  <w:pPr>
                    <w:snapToGrid w:val="0"/>
                    <w:spacing w:line="240" w:lineRule="atLeast"/>
                    <w:jc w:val="center"/>
                    <w:rPr>
                      <w:rFonts w:eastAsia="標楷體"/>
                      <w:sz w:val="20"/>
                      <w:szCs w:val="20"/>
                    </w:rPr>
                  </w:pPr>
                  <w:r w:rsidRPr="002211BB">
                    <w:rPr>
                      <w:rFonts w:eastAsia="標楷體" w:hint="eastAsia"/>
                      <w:szCs w:val="20"/>
                    </w:rPr>
                    <w:t>最高</w:t>
                  </w:r>
                  <w:r w:rsidRPr="002211BB">
                    <w:rPr>
                      <w:rFonts w:eastAsia="標楷體"/>
                      <w:szCs w:val="20"/>
                    </w:rPr>
                    <w:t>5</w:t>
                  </w:r>
                  <w:r w:rsidRPr="002211BB">
                    <w:rPr>
                      <w:rFonts w:eastAsia="標楷體" w:hint="eastAsia"/>
                      <w:szCs w:val="20"/>
                    </w:rPr>
                    <w:t>,</w:t>
                  </w:r>
                  <w:r w:rsidRPr="002211BB">
                    <w:rPr>
                      <w:rFonts w:eastAsia="標楷體"/>
                      <w:szCs w:val="20"/>
                    </w:rPr>
                    <w:t>000</w:t>
                  </w:r>
                  <w:r w:rsidRPr="002211BB">
                    <w:rPr>
                      <w:rFonts w:eastAsia="標楷體" w:hint="eastAsia"/>
                      <w:szCs w:val="20"/>
                    </w:rPr>
                    <w:t>元</w:t>
                  </w:r>
                  <w:r w:rsidRPr="002211BB">
                    <w:rPr>
                      <w:rFonts w:eastAsia="標楷體" w:hint="eastAsia"/>
                      <w:szCs w:val="20"/>
                    </w:rPr>
                    <w:t>/</w:t>
                  </w:r>
                  <w:r w:rsidRPr="002211BB">
                    <w:rPr>
                      <w:rFonts w:eastAsia="標楷體" w:hint="eastAsia"/>
                      <w:szCs w:val="20"/>
                    </w:rPr>
                    <w:t>人</w:t>
                  </w:r>
                </w:p>
              </w:tc>
            </w:tr>
            <w:tr w:rsidR="00A317D4" w:rsidRPr="00DB697E" w:rsidTr="00E67701">
              <w:tc>
                <w:tcPr>
                  <w:tcW w:w="2416" w:type="dxa"/>
                  <w:vAlign w:val="center"/>
                </w:tcPr>
                <w:p w:rsidR="00A317D4" w:rsidRPr="00DB697E" w:rsidRDefault="00A317D4" w:rsidP="00A317D4">
                  <w:pPr>
                    <w:snapToGrid w:val="0"/>
                    <w:spacing w:line="240" w:lineRule="atLeast"/>
                    <w:jc w:val="center"/>
                    <w:rPr>
                      <w:rFonts w:eastAsia="標楷體"/>
                      <w:sz w:val="20"/>
                      <w:szCs w:val="20"/>
                    </w:rPr>
                  </w:pPr>
                  <w:r w:rsidRPr="002211BB">
                    <w:rPr>
                      <w:rFonts w:eastAsia="標楷體" w:hint="eastAsia"/>
                      <w:szCs w:val="20"/>
                    </w:rPr>
                    <w:t>劫機補償</w:t>
                  </w:r>
                </w:p>
              </w:tc>
              <w:tc>
                <w:tcPr>
                  <w:tcW w:w="3119" w:type="dxa"/>
                  <w:vAlign w:val="center"/>
                </w:tcPr>
                <w:p w:rsidR="00A317D4" w:rsidRPr="00DB697E" w:rsidRDefault="00A317D4" w:rsidP="00A317D4">
                  <w:pPr>
                    <w:snapToGrid w:val="0"/>
                    <w:spacing w:line="240" w:lineRule="atLeast"/>
                    <w:jc w:val="center"/>
                    <w:rPr>
                      <w:rFonts w:eastAsia="標楷體"/>
                      <w:sz w:val="20"/>
                      <w:szCs w:val="20"/>
                    </w:rPr>
                  </w:pPr>
                  <w:r w:rsidRPr="002211BB">
                    <w:rPr>
                      <w:rFonts w:eastAsia="標楷體" w:hint="eastAsia"/>
                      <w:szCs w:val="20"/>
                    </w:rPr>
                    <w:t>最高</w:t>
                  </w:r>
                  <w:r w:rsidRPr="002211BB">
                    <w:rPr>
                      <w:rFonts w:eastAsia="標楷體" w:hint="eastAsia"/>
                      <w:szCs w:val="20"/>
                    </w:rPr>
                    <w:t>5,000</w:t>
                  </w:r>
                  <w:r w:rsidRPr="002211BB">
                    <w:rPr>
                      <w:rFonts w:eastAsia="標楷體" w:hint="eastAsia"/>
                      <w:szCs w:val="20"/>
                    </w:rPr>
                    <w:t>元</w:t>
                  </w:r>
                  <w:r w:rsidRPr="002211BB">
                    <w:rPr>
                      <w:rFonts w:eastAsia="標楷體" w:hint="eastAsia"/>
                      <w:szCs w:val="20"/>
                    </w:rPr>
                    <w:t>/</w:t>
                  </w:r>
                  <w:r w:rsidRPr="002211BB">
                    <w:rPr>
                      <w:rFonts w:eastAsia="標楷體" w:hint="eastAsia"/>
                      <w:szCs w:val="20"/>
                    </w:rPr>
                    <w:t>日</w:t>
                  </w:r>
                </w:p>
              </w:tc>
            </w:tr>
          </w:tbl>
          <w:p w:rsidR="00A317D4" w:rsidRDefault="00A317D4" w:rsidP="00A317D4">
            <w:pPr>
              <w:numPr>
                <w:ilvl w:val="1"/>
                <w:numId w:val="2"/>
              </w:numPr>
              <w:tabs>
                <w:tab w:val="clear" w:pos="960"/>
              </w:tabs>
              <w:snapToGrid w:val="0"/>
              <w:spacing w:beforeLines="20" w:before="72"/>
              <w:ind w:left="312" w:hanging="369"/>
              <w:jc w:val="both"/>
              <w:rPr>
                <w:rFonts w:eastAsia="標楷體"/>
              </w:rPr>
            </w:pPr>
            <w:r w:rsidRPr="007C3B34">
              <w:rPr>
                <w:rFonts w:eastAsia="標楷體"/>
              </w:rPr>
              <w:t>上述保險內容</w:t>
            </w:r>
            <w:r w:rsidRPr="007C3B34">
              <w:rPr>
                <w:rFonts w:eastAsia="標楷體" w:hint="eastAsia"/>
              </w:rPr>
              <w:t>限本行公務人員國民旅遊鈦金卡</w:t>
            </w:r>
            <w:r w:rsidRPr="007C3B34">
              <w:rPr>
                <w:rFonts w:eastAsia="標楷體" w:hint="eastAsia"/>
              </w:rPr>
              <w:t>/</w:t>
            </w:r>
            <w:r w:rsidRPr="007C3B34">
              <w:rPr>
                <w:rFonts w:eastAsia="標楷體" w:hint="eastAsia"/>
              </w:rPr>
              <w:t>御璽卡</w:t>
            </w:r>
            <w:r w:rsidRPr="007C3B34">
              <w:rPr>
                <w:rFonts w:eastAsia="標楷體" w:hint="eastAsia"/>
              </w:rPr>
              <w:t>/</w:t>
            </w:r>
            <w:r w:rsidRPr="007C3B34">
              <w:rPr>
                <w:rFonts w:eastAsia="標楷體" w:hint="eastAsia"/>
              </w:rPr>
              <w:t>晶緻卡</w:t>
            </w:r>
            <w:r w:rsidRPr="007C3B34">
              <w:rPr>
                <w:rFonts w:eastAsia="標楷體" w:hint="eastAsia"/>
              </w:rPr>
              <w:t>/</w:t>
            </w:r>
            <w:r w:rsidRPr="007C3B34">
              <w:rPr>
                <w:rFonts w:eastAsia="標楷體" w:hint="eastAsia"/>
              </w:rPr>
              <w:t>白金卡適用，</w:t>
            </w:r>
            <w:r w:rsidRPr="007C3B34">
              <w:rPr>
                <w:rFonts w:eastAsia="標楷體"/>
              </w:rPr>
              <w:t>需</w:t>
            </w:r>
            <w:r w:rsidRPr="007C3B34">
              <w:rPr>
                <w:rFonts w:eastAsia="標楷體" w:hint="eastAsia"/>
              </w:rPr>
              <w:t>刷卡支付旅途中全額公共運輸工具費用，或參加旅行團時刷卡支付</w:t>
            </w:r>
            <w:r w:rsidRPr="007C3B34">
              <w:rPr>
                <w:rFonts w:eastAsia="標楷體" w:hint="eastAsia"/>
              </w:rPr>
              <w:t>80%</w:t>
            </w:r>
            <w:r w:rsidRPr="007C3B34">
              <w:rPr>
                <w:rFonts w:eastAsia="標楷體" w:hint="eastAsia"/>
              </w:rPr>
              <w:t>以上之團費（需含全額公共運輸工具費用）。</w:t>
            </w:r>
          </w:p>
          <w:p w:rsidR="00A317D4" w:rsidRPr="00090BE0" w:rsidRDefault="00A317D4" w:rsidP="00A317D4">
            <w:pPr>
              <w:numPr>
                <w:ilvl w:val="1"/>
                <w:numId w:val="2"/>
              </w:numPr>
              <w:tabs>
                <w:tab w:val="clear" w:pos="960"/>
              </w:tabs>
              <w:snapToGrid w:val="0"/>
              <w:spacing w:beforeLines="20" w:before="72"/>
              <w:ind w:left="312" w:hanging="369"/>
              <w:jc w:val="both"/>
              <w:rPr>
                <w:rFonts w:eastAsia="標楷體"/>
              </w:rPr>
            </w:pPr>
            <w:r w:rsidRPr="00090BE0">
              <w:rPr>
                <w:rFonts w:eastAsia="標楷體" w:hint="eastAsia"/>
              </w:rPr>
              <w:t>詳細保險內容、保單條款，及注意事項請見本行網站，活動期間至</w:t>
            </w:r>
            <w:r w:rsidRPr="00090BE0">
              <w:rPr>
                <w:rFonts w:eastAsia="標楷體" w:hint="eastAsia"/>
              </w:rPr>
              <w:t>10</w:t>
            </w:r>
            <w:r w:rsidRPr="00090BE0">
              <w:rPr>
                <w:rFonts w:eastAsia="標楷體"/>
              </w:rPr>
              <w:t>9</w:t>
            </w:r>
            <w:r w:rsidRPr="00090BE0">
              <w:rPr>
                <w:rFonts w:eastAsia="標楷體" w:hint="eastAsia"/>
              </w:rPr>
              <w:t>/</w:t>
            </w:r>
            <w:r w:rsidRPr="00090BE0">
              <w:rPr>
                <w:rFonts w:eastAsia="標楷體"/>
              </w:rPr>
              <w:t>3</w:t>
            </w:r>
            <w:r w:rsidRPr="00090BE0">
              <w:rPr>
                <w:rFonts w:eastAsia="標楷體" w:hint="eastAsia"/>
              </w:rPr>
              <w:t>/31</w:t>
            </w:r>
            <w:r w:rsidRPr="00090BE0">
              <w:rPr>
                <w:rFonts w:eastAsia="標楷體" w:hint="eastAsia"/>
              </w:rPr>
              <w:t>止，新優惠內容依</w:t>
            </w:r>
            <w:r>
              <w:rPr>
                <w:rFonts w:eastAsia="標楷體" w:hint="eastAsia"/>
              </w:rPr>
              <w:t>本行</w:t>
            </w:r>
            <w:r w:rsidRPr="00090BE0">
              <w:rPr>
                <w:rFonts w:eastAsia="標楷體" w:hint="eastAsia"/>
              </w:rPr>
              <w:t>網站最新公告為準。</w:t>
            </w:r>
          </w:p>
        </w:tc>
        <w:tc>
          <w:tcPr>
            <w:tcW w:w="5681" w:type="dxa"/>
          </w:tcPr>
          <w:p w:rsidR="00A317D4" w:rsidRPr="00420D18" w:rsidRDefault="00A317D4" w:rsidP="00A317D4">
            <w:pPr>
              <w:pStyle w:val="ad"/>
              <w:numPr>
                <w:ilvl w:val="0"/>
                <w:numId w:val="13"/>
              </w:numPr>
              <w:spacing w:line="400" w:lineRule="exact"/>
              <w:ind w:leftChars="0" w:left="271" w:hanging="271"/>
              <w:jc w:val="both"/>
              <w:rPr>
                <w:rFonts w:ascii="標楷體" w:eastAsia="標楷體" w:hAnsi="標楷體"/>
                <w:b/>
                <w:szCs w:val="24"/>
              </w:rPr>
            </w:pPr>
            <w:r w:rsidRPr="00420D18">
              <w:rPr>
                <w:rFonts w:ascii="標楷體" w:eastAsia="標楷體" w:hAnsi="標楷體" w:hint="eastAsia"/>
                <w:b/>
                <w:szCs w:val="24"/>
              </w:rPr>
              <w:t>旅遊平安險</w:t>
            </w:r>
          </w:p>
          <w:tbl>
            <w:tblPr>
              <w:tblW w:w="5371" w:type="dxa"/>
              <w:tblInd w:w="84" w:type="dxa"/>
              <w:tblCellMar>
                <w:left w:w="0" w:type="dxa"/>
                <w:right w:w="0" w:type="dxa"/>
              </w:tblCellMar>
              <w:tblLook w:val="0000" w:firstRow="0" w:lastRow="0" w:firstColumn="0" w:lastColumn="0" w:noHBand="0" w:noVBand="0"/>
            </w:tblPr>
            <w:tblGrid>
              <w:gridCol w:w="2732"/>
              <w:gridCol w:w="2639"/>
            </w:tblGrid>
            <w:tr w:rsidR="00A317D4" w:rsidRPr="006C6996" w:rsidTr="00E35FA9">
              <w:trPr>
                <w:trHeight w:val="330"/>
              </w:trPr>
              <w:tc>
                <w:tcPr>
                  <w:tcW w:w="273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317D4" w:rsidRPr="006C6996" w:rsidRDefault="00A317D4" w:rsidP="00A317D4">
                  <w:pPr>
                    <w:jc w:val="center"/>
                    <w:rPr>
                      <w:rFonts w:ascii="標楷體" w:eastAsia="標楷體" w:hAnsi="標楷體" w:cs="Arial Unicode MS"/>
                      <w:b/>
                      <w:bCs/>
                      <w:color w:val="333333"/>
                    </w:rPr>
                  </w:pPr>
                  <w:r w:rsidRPr="006C6996">
                    <w:rPr>
                      <w:rFonts w:ascii="標楷體" w:eastAsia="標楷體" w:hAnsi="標楷體" w:hint="eastAsia"/>
                      <w:b/>
                      <w:bCs/>
                      <w:color w:val="333333"/>
                    </w:rPr>
                    <w:t>保障項目</w:t>
                  </w:r>
                </w:p>
              </w:tc>
              <w:tc>
                <w:tcPr>
                  <w:tcW w:w="263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A317D4" w:rsidRPr="006C6996" w:rsidRDefault="00A317D4" w:rsidP="00A317D4">
                  <w:pPr>
                    <w:jc w:val="center"/>
                    <w:rPr>
                      <w:rFonts w:ascii="標楷體" w:eastAsia="標楷體" w:hAnsi="標楷體" w:cs="Arial Unicode MS"/>
                      <w:b/>
                      <w:bCs/>
                      <w:color w:val="333333"/>
                    </w:rPr>
                  </w:pPr>
                  <w:r w:rsidRPr="006C6996">
                    <w:rPr>
                      <w:rFonts w:ascii="標楷體" w:eastAsia="標楷體" w:hAnsi="標楷體" w:hint="eastAsia"/>
                      <w:color w:val="333333"/>
                    </w:rPr>
                    <w:t>最高保險金額</w:t>
                  </w:r>
                  <w:r w:rsidRPr="006C6996">
                    <w:rPr>
                      <w:rFonts w:ascii="標楷體" w:eastAsia="標楷體" w:hAnsi="標楷體"/>
                      <w:color w:val="333333"/>
                    </w:rPr>
                    <w:t>(新臺幣)</w:t>
                  </w:r>
                </w:p>
              </w:tc>
            </w:tr>
            <w:tr w:rsidR="00A317D4" w:rsidRPr="006C6996" w:rsidTr="00E35FA9">
              <w:trPr>
                <w:trHeight w:val="330"/>
              </w:trPr>
              <w:tc>
                <w:tcPr>
                  <w:tcW w:w="2732"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rPr>
                      <w:rFonts w:ascii="標楷體" w:eastAsia="標楷體" w:hAnsi="標楷體" w:cs="Arial Unicode MS"/>
                      <w:color w:val="333333"/>
                    </w:rPr>
                  </w:pPr>
                  <w:r w:rsidRPr="006C6996">
                    <w:rPr>
                      <w:rFonts w:ascii="標楷體" w:eastAsia="標楷體" w:hAnsi="標楷體" w:hint="eastAsia"/>
                      <w:color w:val="333333"/>
                    </w:rPr>
                    <w:t>旅遊平安險</w:t>
                  </w:r>
                </w:p>
              </w:tc>
              <w:tc>
                <w:tcPr>
                  <w:tcW w:w="2639" w:type="dxa"/>
                  <w:tcBorders>
                    <w:top w:val="nil"/>
                    <w:left w:val="nil"/>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jc w:val="center"/>
                    <w:rPr>
                      <w:rFonts w:ascii="標楷體" w:eastAsia="標楷體" w:hAnsi="標楷體" w:cs="Arial Unicode MS"/>
                      <w:color w:val="333333"/>
                    </w:rPr>
                  </w:pPr>
                  <w:r>
                    <w:rPr>
                      <w:rFonts w:ascii="標楷體" w:eastAsia="標楷體" w:hAnsi="標楷體"/>
                      <w:color w:val="333333"/>
                    </w:rPr>
                    <w:t>3</w:t>
                  </w:r>
                  <w:r>
                    <w:rPr>
                      <w:rFonts w:ascii="標楷體" w:eastAsia="標楷體" w:hAnsi="標楷體" w:hint="eastAsia"/>
                      <w:color w:val="333333"/>
                    </w:rPr>
                    <w:t>,500萬</w:t>
                  </w:r>
                </w:p>
              </w:tc>
            </w:tr>
            <w:tr w:rsidR="00A317D4" w:rsidRPr="006C6996" w:rsidTr="00E35FA9">
              <w:trPr>
                <w:trHeight w:val="330"/>
              </w:trPr>
              <w:tc>
                <w:tcPr>
                  <w:tcW w:w="2732"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rPr>
                      <w:rFonts w:ascii="標楷體" w:eastAsia="標楷體" w:hAnsi="標楷體" w:cs="Arial Unicode MS"/>
                      <w:color w:val="333333"/>
                    </w:rPr>
                  </w:pPr>
                  <w:r w:rsidRPr="006C6996">
                    <w:rPr>
                      <w:rFonts w:ascii="標楷體" w:eastAsia="標楷體" w:hAnsi="標楷體" w:hint="eastAsia"/>
                      <w:color w:val="333333"/>
                    </w:rPr>
                    <w:t>傷害醫療保險</w:t>
                  </w:r>
                  <w:r w:rsidRPr="006C6996">
                    <w:rPr>
                      <w:rFonts w:ascii="標楷體" w:eastAsia="標楷體" w:hAnsi="標楷體"/>
                      <w:color w:val="333333"/>
                    </w:rPr>
                    <w:t>(實支實付)</w:t>
                  </w:r>
                </w:p>
              </w:tc>
              <w:tc>
                <w:tcPr>
                  <w:tcW w:w="2639" w:type="dxa"/>
                  <w:tcBorders>
                    <w:top w:val="nil"/>
                    <w:left w:val="nil"/>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jc w:val="center"/>
                    <w:rPr>
                      <w:rFonts w:ascii="標楷體" w:eastAsia="標楷體" w:hAnsi="標楷體" w:cs="Arial Unicode MS"/>
                      <w:color w:val="333333"/>
                    </w:rPr>
                  </w:pPr>
                  <w:r w:rsidRPr="006C6996">
                    <w:rPr>
                      <w:rFonts w:ascii="標楷體" w:eastAsia="標楷體" w:hAnsi="標楷體"/>
                      <w:color w:val="333333"/>
                    </w:rPr>
                    <w:t>30</w:t>
                  </w:r>
                  <w:r>
                    <w:rPr>
                      <w:rFonts w:ascii="標楷體" w:eastAsia="標楷體" w:hAnsi="標楷體" w:hint="eastAsia"/>
                      <w:color w:val="333333"/>
                    </w:rPr>
                    <w:t>萬</w:t>
                  </w:r>
                </w:p>
              </w:tc>
            </w:tr>
            <w:tr w:rsidR="00A317D4" w:rsidRPr="006C6996" w:rsidTr="00E35FA9">
              <w:trPr>
                <w:trHeight w:val="330"/>
              </w:trPr>
              <w:tc>
                <w:tcPr>
                  <w:tcW w:w="2732"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rPr>
                      <w:rFonts w:ascii="標楷體" w:eastAsia="標楷體" w:hAnsi="標楷體" w:cs="Arial Unicode MS"/>
                      <w:color w:val="333333"/>
                    </w:rPr>
                  </w:pPr>
                  <w:r w:rsidRPr="006C6996">
                    <w:rPr>
                      <w:rFonts w:ascii="標楷體" w:eastAsia="標楷體" w:hAnsi="標楷體" w:hint="eastAsia"/>
                      <w:color w:val="333333"/>
                    </w:rPr>
                    <w:t>移靈費用</w:t>
                  </w:r>
                  <w:r w:rsidRPr="006C6996">
                    <w:rPr>
                      <w:rFonts w:ascii="標楷體" w:eastAsia="標楷體" w:hAnsi="標楷體"/>
                      <w:color w:val="333333"/>
                    </w:rPr>
                    <w:t>(實支實付)</w:t>
                  </w:r>
                </w:p>
              </w:tc>
              <w:tc>
                <w:tcPr>
                  <w:tcW w:w="2639" w:type="dxa"/>
                  <w:tcBorders>
                    <w:top w:val="nil"/>
                    <w:left w:val="nil"/>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jc w:val="center"/>
                    <w:rPr>
                      <w:rFonts w:ascii="標楷體" w:eastAsia="標楷體" w:hAnsi="標楷體" w:cs="Arial Unicode MS"/>
                      <w:color w:val="333333"/>
                    </w:rPr>
                  </w:pPr>
                  <w:r w:rsidRPr="006C6996">
                    <w:rPr>
                      <w:rFonts w:ascii="標楷體" w:eastAsia="標楷體" w:hAnsi="標楷體"/>
                      <w:color w:val="333333"/>
                    </w:rPr>
                    <w:t>3</w:t>
                  </w:r>
                  <w:r>
                    <w:rPr>
                      <w:rFonts w:ascii="標楷體" w:eastAsia="標楷體" w:hAnsi="標楷體" w:hint="eastAsia"/>
                      <w:color w:val="333333"/>
                    </w:rPr>
                    <w:t>萬</w:t>
                  </w:r>
                </w:p>
              </w:tc>
            </w:tr>
          </w:tbl>
          <w:p w:rsidR="00A317D4" w:rsidRPr="00420D18" w:rsidRDefault="00A317D4" w:rsidP="00A317D4">
            <w:pPr>
              <w:pStyle w:val="ad"/>
              <w:numPr>
                <w:ilvl w:val="0"/>
                <w:numId w:val="13"/>
              </w:numPr>
              <w:spacing w:before="240" w:line="400" w:lineRule="exact"/>
              <w:ind w:leftChars="0" w:left="271" w:hanging="271"/>
              <w:jc w:val="both"/>
              <w:rPr>
                <w:rFonts w:ascii="標楷體" w:eastAsia="標楷體" w:hAnsi="標楷體"/>
                <w:b/>
                <w:szCs w:val="24"/>
              </w:rPr>
            </w:pPr>
            <w:r w:rsidRPr="00420D18">
              <w:rPr>
                <w:rFonts w:ascii="標楷體" w:eastAsia="標楷體" w:hAnsi="標楷體" w:hint="eastAsia"/>
                <w:b/>
                <w:szCs w:val="24"/>
              </w:rPr>
              <w:t>旅遊不便險</w:t>
            </w:r>
            <w:r>
              <w:rPr>
                <w:rFonts w:ascii="微軟正黑體" w:eastAsia="微軟正黑體" w:hAnsi="微軟正黑體" w:hint="eastAsia"/>
                <w:b/>
                <w:szCs w:val="24"/>
              </w:rPr>
              <w:t>：</w:t>
            </w:r>
            <w:r w:rsidRPr="00420D18">
              <w:rPr>
                <w:rFonts w:ascii="標楷體" w:eastAsia="標楷體" w:hAnsi="標楷體" w:hint="eastAsia"/>
                <w:szCs w:val="24"/>
              </w:rPr>
              <w:t>(實支實付)</w:t>
            </w:r>
          </w:p>
          <w:tbl>
            <w:tblPr>
              <w:tblW w:w="5371" w:type="dxa"/>
              <w:tblInd w:w="84" w:type="dxa"/>
              <w:tblCellMar>
                <w:left w:w="0" w:type="dxa"/>
                <w:right w:w="0" w:type="dxa"/>
              </w:tblCellMar>
              <w:tblLook w:val="0000" w:firstRow="0" w:lastRow="0" w:firstColumn="0" w:lastColumn="0" w:noHBand="0" w:noVBand="0"/>
            </w:tblPr>
            <w:tblGrid>
              <w:gridCol w:w="2732"/>
              <w:gridCol w:w="2639"/>
            </w:tblGrid>
            <w:tr w:rsidR="00A317D4" w:rsidRPr="006C6996" w:rsidTr="0040082E">
              <w:trPr>
                <w:trHeight w:val="330"/>
              </w:trPr>
              <w:tc>
                <w:tcPr>
                  <w:tcW w:w="273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tcPr>
                <w:p w:rsidR="00A317D4" w:rsidRPr="006C6996" w:rsidRDefault="00A317D4" w:rsidP="00A317D4">
                  <w:pPr>
                    <w:jc w:val="center"/>
                    <w:rPr>
                      <w:rFonts w:ascii="標楷體" w:eastAsia="標楷體" w:hAnsi="標楷體" w:cs="Arial Unicode MS"/>
                      <w:b/>
                      <w:bCs/>
                      <w:color w:val="333333"/>
                    </w:rPr>
                  </w:pPr>
                  <w:r w:rsidRPr="006C6996">
                    <w:rPr>
                      <w:rFonts w:ascii="標楷體" w:eastAsia="標楷體" w:hAnsi="標楷體" w:hint="eastAsia"/>
                      <w:b/>
                      <w:bCs/>
                      <w:color w:val="333333"/>
                    </w:rPr>
                    <w:t>保障項目</w:t>
                  </w:r>
                </w:p>
              </w:tc>
              <w:tc>
                <w:tcPr>
                  <w:tcW w:w="2639"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A317D4" w:rsidRPr="006C6996" w:rsidRDefault="00A317D4" w:rsidP="00A317D4">
                  <w:pPr>
                    <w:jc w:val="center"/>
                    <w:rPr>
                      <w:rFonts w:ascii="標楷體" w:eastAsia="標楷體" w:hAnsi="標楷體" w:cs="Arial Unicode MS"/>
                      <w:b/>
                      <w:bCs/>
                      <w:color w:val="333333"/>
                    </w:rPr>
                  </w:pPr>
                  <w:r w:rsidRPr="006C6996">
                    <w:rPr>
                      <w:rFonts w:ascii="標楷體" w:eastAsia="標楷體" w:hAnsi="標楷體" w:hint="eastAsia"/>
                      <w:color w:val="333333"/>
                    </w:rPr>
                    <w:t>最高保險金額</w:t>
                  </w:r>
                  <w:r w:rsidRPr="006C6996">
                    <w:rPr>
                      <w:rFonts w:ascii="標楷體" w:eastAsia="標楷體" w:hAnsi="標楷體"/>
                      <w:color w:val="333333"/>
                    </w:rPr>
                    <w:t>(新臺幣)</w:t>
                  </w:r>
                </w:p>
              </w:tc>
            </w:tr>
            <w:tr w:rsidR="00A317D4" w:rsidRPr="006C6996" w:rsidTr="0040082E">
              <w:trPr>
                <w:trHeight w:val="330"/>
              </w:trPr>
              <w:tc>
                <w:tcPr>
                  <w:tcW w:w="2732"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rPr>
                      <w:rFonts w:ascii="標楷體" w:eastAsia="標楷體" w:hAnsi="標楷體" w:cs="Arial Unicode MS"/>
                      <w:color w:val="333333"/>
                    </w:rPr>
                  </w:pPr>
                  <w:r w:rsidRPr="006C6996">
                    <w:rPr>
                      <w:rFonts w:ascii="標楷體" w:eastAsia="標楷體" w:hAnsi="標楷體" w:hint="eastAsia"/>
                      <w:color w:val="333333"/>
                    </w:rPr>
                    <w:t>班機延誤</w:t>
                  </w:r>
                  <w:r w:rsidRPr="006C6996">
                    <w:rPr>
                      <w:rFonts w:ascii="標楷體" w:eastAsia="標楷體" w:hAnsi="標楷體"/>
                      <w:color w:val="333333"/>
                    </w:rPr>
                    <w:t>(</w:t>
                  </w:r>
                  <w:r>
                    <w:rPr>
                      <w:rFonts w:ascii="標楷體" w:eastAsia="標楷體" w:hAnsi="標楷體" w:hint="eastAsia"/>
                      <w:color w:val="333333"/>
                    </w:rPr>
                    <w:t>4小時以上</w:t>
                  </w:r>
                  <w:r w:rsidRPr="006C6996">
                    <w:rPr>
                      <w:rFonts w:ascii="標楷體" w:eastAsia="標楷體" w:hAnsi="標楷體"/>
                      <w:color w:val="333333"/>
                    </w:rPr>
                    <w:t>)</w:t>
                  </w:r>
                </w:p>
              </w:tc>
              <w:tc>
                <w:tcPr>
                  <w:tcW w:w="2639" w:type="dxa"/>
                  <w:tcBorders>
                    <w:top w:val="nil"/>
                    <w:left w:val="nil"/>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jc w:val="center"/>
                    <w:rPr>
                      <w:rFonts w:ascii="標楷體" w:eastAsia="標楷體" w:hAnsi="標楷體" w:cs="Arial Unicode MS"/>
                      <w:color w:val="333333"/>
                    </w:rPr>
                  </w:pPr>
                  <w:r w:rsidRPr="006C6996">
                    <w:rPr>
                      <w:rFonts w:ascii="標楷體" w:eastAsia="標楷體" w:hAnsi="標楷體"/>
                      <w:color w:val="333333"/>
                    </w:rPr>
                    <w:t>1</w:t>
                  </w:r>
                  <w:r>
                    <w:rPr>
                      <w:rFonts w:ascii="標楷體" w:eastAsia="標楷體" w:hAnsi="標楷體" w:hint="eastAsia"/>
                      <w:color w:val="333333"/>
                    </w:rPr>
                    <w:t>萬(與家屬合計2萬)</w:t>
                  </w:r>
                </w:p>
              </w:tc>
            </w:tr>
            <w:tr w:rsidR="00A317D4" w:rsidRPr="006C6996" w:rsidTr="0040082E">
              <w:trPr>
                <w:trHeight w:val="330"/>
              </w:trPr>
              <w:tc>
                <w:tcPr>
                  <w:tcW w:w="2732"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rPr>
                      <w:rFonts w:ascii="標楷體" w:eastAsia="標楷體" w:hAnsi="標楷體" w:cs="Arial Unicode MS"/>
                      <w:color w:val="333333"/>
                    </w:rPr>
                  </w:pPr>
                  <w:r w:rsidRPr="006C6996">
                    <w:rPr>
                      <w:rFonts w:ascii="標楷體" w:eastAsia="標楷體" w:hAnsi="標楷體" w:hint="eastAsia"/>
                      <w:color w:val="333333"/>
                    </w:rPr>
                    <w:t>行李延誤</w:t>
                  </w:r>
                  <w:r w:rsidRPr="006C6996">
                    <w:rPr>
                      <w:rFonts w:ascii="標楷體" w:eastAsia="標楷體" w:hAnsi="標楷體"/>
                      <w:color w:val="333333"/>
                    </w:rPr>
                    <w:t>(</w:t>
                  </w:r>
                  <w:r>
                    <w:rPr>
                      <w:rFonts w:ascii="標楷體" w:eastAsia="標楷體" w:hAnsi="標楷體" w:hint="eastAsia"/>
                      <w:color w:val="333333"/>
                    </w:rPr>
                    <w:t>6~24小時</w:t>
                  </w:r>
                  <w:r w:rsidRPr="006C6996">
                    <w:rPr>
                      <w:rFonts w:ascii="標楷體" w:eastAsia="標楷體" w:hAnsi="標楷體"/>
                      <w:color w:val="333333"/>
                    </w:rPr>
                    <w:t>)</w:t>
                  </w:r>
                </w:p>
              </w:tc>
              <w:tc>
                <w:tcPr>
                  <w:tcW w:w="2639" w:type="dxa"/>
                  <w:tcBorders>
                    <w:top w:val="nil"/>
                    <w:left w:val="nil"/>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jc w:val="center"/>
                    <w:rPr>
                      <w:rFonts w:ascii="標楷體" w:eastAsia="標楷體" w:hAnsi="標楷體" w:cs="Arial Unicode MS"/>
                      <w:color w:val="333333"/>
                    </w:rPr>
                  </w:pPr>
                  <w:r>
                    <w:rPr>
                      <w:rFonts w:ascii="標楷體" w:eastAsia="標楷體" w:hAnsi="標楷體"/>
                      <w:color w:val="333333"/>
                    </w:rPr>
                    <w:t>1</w:t>
                  </w:r>
                  <w:r>
                    <w:rPr>
                      <w:rFonts w:ascii="標楷體" w:eastAsia="標楷體" w:hAnsi="標楷體" w:hint="eastAsia"/>
                      <w:color w:val="333333"/>
                    </w:rPr>
                    <w:t>萬(與家屬合計2萬)</w:t>
                  </w:r>
                </w:p>
              </w:tc>
            </w:tr>
            <w:tr w:rsidR="00A317D4" w:rsidRPr="006C6996" w:rsidTr="0040082E">
              <w:trPr>
                <w:trHeight w:val="330"/>
              </w:trPr>
              <w:tc>
                <w:tcPr>
                  <w:tcW w:w="2732"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rPr>
                      <w:rFonts w:ascii="標楷體" w:eastAsia="標楷體" w:hAnsi="標楷體" w:cs="Arial Unicode MS"/>
                      <w:color w:val="333333"/>
                    </w:rPr>
                  </w:pPr>
                  <w:r w:rsidRPr="006C6996">
                    <w:rPr>
                      <w:rFonts w:ascii="標楷體" w:eastAsia="標楷體" w:hAnsi="標楷體" w:hint="eastAsia"/>
                      <w:color w:val="333333"/>
                    </w:rPr>
                    <w:t>行李遺失</w:t>
                  </w:r>
                  <w:r w:rsidRPr="006C6996">
                    <w:rPr>
                      <w:rFonts w:ascii="標楷體" w:eastAsia="標楷體" w:hAnsi="標楷體"/>
                      <w:color w:val="333333"/>
                    </w:rPr>
                    <w:t>(</w:t>
                  </w:r>
                  <w:r>
                    <w:rPr>
                      <w:rFonts w:ascii="標楷體" w:eastAsia="標楷體" w:hAnsi="標楷體" w:hint="eastAsia"/>
                      <w:color w:val="333333"/>
                    </w:rPr>
                    <w:t>24小時以上</w:t>
                  </w:r>
                  <w:r w:rsidRPr="006C6996">
                    <w:rPr>
                      <w:rFonts w:ascii="標楷體" w:eastAsia="標楷體" w:hAnsi="標楷體"/>
                      <w:color w:val="333333"/>
                    </w:rPr>
                    <w:t>)</w:t>
                  </w:r>
                </w:p>
              </w:tc>
              <w:tc>
                <w:tcPr>
                  <w:tcW w:w="2639" w:type="dxa"/>
                  <w:tcBorders>
                    <w:top w:val="nil"/>
                    <w:left w:val="nil"/>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jc w:val="center"/>
                    <w:rPr>
                      <w:rFonts w:ascii="標楷體" w:eastAsia="標楷體" w:hAnsi="標楷體" w:cs="Arial Unicode MS"/>
                      <w:color w:val="333333"/>
                    </w:rPr>
                  </w:pPr>
                  <w:r>
                    <w:rPr>
                      <w:rFonts w:ascii="標楷體" w:eastAsia="標楷體" w:hAnsi="標楷體"/>
                      <w:color w:val="333333"/>
                    </w:rPr>
                    <w:t>3</w:t>
                  </w:r>
                  <w:r>
                    <w:rPr>
                      <w:rFonts w:ascii="標楷體" w:eastAsia="標楷體" w:hAnsi="標楷體" w:hint="eastAsia"/>
                      <w:color w:val="333333"/>
                    </w:rPr>
                    <w:t>萬(與家屬合計6萬)</w:t>
                  </w:r>
                </w:p>
              </w:tc>
            </w:tr>
            <w:tr w:rsidR="00A317D4" w:rsidRPr="006C6996" w:rsidTr="0040082E">
              <w:trPr>
                <w:trHeight w:val="330"/>
              </w:trPr>
              <w:tc>
                <w:tcPr>
                  <w:tcW w:w="2732"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rPr>
                      <w:rFonts w:ascii="標楷體" w:eastAsia="標楷體" w:hAnsi="標楷體" w:cs="Arial Unicode MS"/>
                      <w:color w:val="333333"/>
                    </w:rPr>
                  </w:pPr>
                  <w:r w:rsidRPr="006C6996">
                    <w:rPr>
                      <w:rFonts w:ascii="標楷體" w:eastAsia="標楷體" w:hAnsi="標楷體" w:hint="eastAsia"/>
                      <w:color w:val="333333"/>
                    </w:rPr>
                    <w:t>旅行文件重置</w:t>
                  </w:r>
                </w:p>
              </w:tc>
              <w:tc>
                <w:tcPr>
                  <w:tcW w:w="2639" w:type="dxa"/>
                  <w:tcBorders>
                    <w:top w:val="nil"/>
                    <w:left w:val="nil"/>
                    <w:bottom w:val="single" w:sz="4" w:space="0" w:color="000000"/>
                    <w:right w:val="single" w:sz="4" w:space="0" w:color="000000"/>
                  </w:tcBorders>
                  <w:noWrap/>
                  <w:tcMar>
                    <w:top w:w="15" w:type="dxa"/>
                    <w:left w:w="15" w:type="dxa"/>
                    <w:bottom w:w="0" w:type="dxa"/>
                    <w:right w:w="15" w:type="dxa"/>
                  </w:tcMar>
                  <w:vAlign w:val="bottom"/>
                </w:tcPr>
                <w:p w:rsidR="00A317D4" w:rsidRPr="006C6996" w:rsidRDefault="00A317D4" w:rsidP="00A317D4">
                  <w:pPr>
                    <w:jc w:val="center"/>
                    <w:rPr>
                      <w:rFonts w:ascii="標楷體" w:eastAsia="標楷體" w:hAnsi="標楷體" w:cs="Arial Unicode MS"/>
                      <w:color w:val="333333"/>
                    </w:rPr>
                  </w:pPr>
                  <w:r>
                    <w:rPr>
                      <w:rFonts w:ascii="標楷體" w:eastAsia="標楷體" w:hAnsi="標楷體"/>
                      <w:color w:val="333333"/>
                    </w:rPr>
                    <w:t>1</w:t>
                  </w:r>
                  <w:r>
                    <w:rPr>
                      <w:rFonts w:ascii="標楷體" w:eastAsia="標楷體" w:hAnsi="標楷體" w:hint="eastAsia"/>
                      <w:color w:val="333333"/>
                    </w:rPr>
                    <w:t>萬</w:t>
                  </w:r>
                  <w:r w:rsidRPr="004F61CE">
                    <w:rPr>
                      <w:rFonts w:ascii="標楷體" w:eastAsia="標楷體" w:hAnsi="標楷體" w:hint="eastAsia"/>
                      <w:color w:val="333333"/>
                    </w:rPr>
                    <w:t>(與家屬合計2萬)</w:t>
                  </w:r>
                </w:p>
              </w:tc>
            </w:tr>
            <w:tr w:rsidR="00A317D4" w:rsidRPr="006C6996" w:rsidTr="00420D18">
              <w:trPr>
                <w:trHeight w:val="330"/>
              </w:trPr>
              <w:tc>
                <w:tcPr>
                  <w:tcW w:w="2732" w:type="dxa"/>
                  <w:tcBorders>
                    <w:top w:val="nil"/>
                    <w:left w:val="single" w:sz="4" w:space="0" w:color="000000"/>
                    <w:bottom w:val="nil"/>
                    <w:right w:val="single" w:sz="4" w:space="0" w:color="000000"/>
                  </w:tcBorders>
                  <w:noWrap/>
                  <w:tcMar>
                    <w:top w:w="15" w:type="dxa"/>
                    <w:left w:w="15" w:type="dxa"/>
                    <w:bottom w:w="0" w:type="dxa"/>
                    <w:right w:w="15" w:type="dxa"/>
                  </w:tcMar>
                  <w:vAlign w:val="bottom"/>
                </w:tcPr>
                <w:p w:rsidR="00A317D4" w:rsidRPr="006C6996" w:rsidRDefault="00A317D4" w:rsidP="00A317D4">
                  <w:pPr>
                    <w:rPr>
                      <w:rFonts w:ascii="標楷體" w:eastAsia="標楷體" w:hAnsi="標楷體" w:cs="Arial Unicode MS"/>
                      <w:color w:val="333333"/>
                    </w:rPr>
                  </w:pPr>
                  <w:r w:rsidRPr="006C6996">
                    <w:rPr>
                      <w:rFonts w:ascii="標楷體" w:eastAsia="標楷體" w:hAnsi="標楷體" w:hint="eastAsia"/>
                      <w:color w:val="333333"/>
                    </w:rPr>
                    <w:t>劫機補償</w:t>
                  </w:r>
                  <w:r w:rsidRPr="006C6996">
                    <w:rPr>
                      <w:rFonts w:ascii="標楷體" w:eastAsia="標楷體" w:hAnsi="標楷體"/>
                      <w:color w:val="333333"/>
                    </w:rPr>
                    <w:t>(每日)</w:t>
                  </w:r>
                </w:p>
              </w:tc>
              <w:tc>
                <w:tcPr>
                  <w:tcW w:w="2639" w:type="dxa"/>
                  <w:tcBorders>
                    <w:top w:val="nil"/>
                    <w:left w:val="nil"/>
                    <w:bottom w:val="nil"/>
                    <w:right w:val="single" w:sz="4" w:space="0" w:color="000000"/>
                  </w:tcBorders>
                  <w:noWrap/>
                  <w:tcMar>
                    <w:top w:w="15" w:type="dxa"/>
                    <w:left w:w="15" w:type="dxa"/>
                    <w:bottom w:w="0" w:type="dxa"/>
                    <w:right w:w="15" w:type="dxa"/>
                  </w:tcMar>
                  <w:vAlign w:val="bottom"/>
                </w:tcPr>
                <w:p w:rsidR="00A317D4" w:rsidRPr="006C6996" w:rsidRDefault="00A317D4" w:rsidP="00A317D4">
                  <w:pPr>
                    <w:jc w:val="center"/>
                    <w:rPr>
                      <w:rFonts w:ascii="標楷體" w:eastAsia="標楷體" w:hAnsi="標楷體" w:cs="Arial Unicode MS"/>
                      <w:color w:val="333333"/>
                    </w:rPr>
                  </w:pPr>
                  <w:r w:rsidRPr="006C6996">
                    <w:rPr>
                      <w:rFonts w:ascii="標楷體" w:eastAsia="標楷體" w:hAnsi="標楷體"/>
                      <w:color w:val="333333"/>
                    </w:rPr>
                    <w:t>5</w:t>
                  </w:r>
                  <w:r>
                    <w:rPr>
                      <w:rFonts w:ascii="標楷體" w:eastAsia="標楷體" w:hAnsi="標楷體" w:hint="eastAsia"/>
                      <w:color w:val="333333"/>
                    </w:rPr>
                    <w:t>仟</w:t>
                  </w:r>
                </w:p>
              </w:tc>
            </w:tr>
          </w:tbl>
          <w:p w:rsidR="00A317D4" w:rsidRDefault="00A317D4" w:rsidP="00A317D4">
            <w:pPr>
              <w:spacing w:line="400" w:lineRule="exact"/>
              <w:ind w:left="51"/>
              <w:jc w:val="both"/>
              <w:rPr>
                <w:rFonts w:ascii="標楷體" w:eastAsia="標楷體" w:hAnsi="標楷體"/>
                <w:szCs w:val="24"/>
              </w:rPr>
            </w:pPr>
            <w:r w:rsidRPr="00836C1F">
              <w:rPr>
                <w:rFonts w:ascii="標楷體" w:eastAsia="標楷體" w:hAnsi="標楷體" w:hint="eastAsia"/>
                <w:szCs w:val="24"/>
              </w:rPr>
              <w:t>(上述保險內容須使用永豐國民旅遊卡支付公共運輸交通工具全部費用或80%以上旅遊團費。)</w:t>
            </w:r>
          </w:p>
          <w:p w:rsidR="00A317D4" w:rsidRDefault="00A317D4" w:rsidP="00A317D4">
            <w:pPr>
              <w:spacing w:line="400" w:lineRule="exact"/>
              <w:ind w:left="51"/>
              <w:jc w:val="both"/>
              <w:rPr>
                <w:rFonts w:ascii="標楷體" w:eastAsia="標楷體" w:hAnsi="標楷體"/>
                <w:szCs w:val="24"/>
              </w:rPr>
            </w:pPr>
          </w:p>
          <w:p w:rsidR="00A317D4" w:rsidRPr="0094198E" w:rsidRDefault="00A317D4" w:rsidP="00A317D4">
            <w:pPr>
              <w:pStyle w:val="ad"/>
              <w:numPr>
                <w:ilvl w:val="0"/>
                <w:numId w:val="11"/>
              </w:numPr>
              <w:ind w:leftChars="0" w:left="317" w:hanging="317"/>
              <w:jc w:val="both"/>
              <w:rPr>
                <w:rFonts w:ascii="標楷體" w:eastAsia="標楷體" w:hAnsi="標楷體"/>
                <w:b/>
                <w:szCs w:val="24"/>
                <w:u w:val="single"/>
              </w:rPr>
            </w:pPr>
            <w:r w:rsidRPr="0094198E">
              <w:rPr>
                <w:rFonts w:ascii="標楷體" w:eastAsia="標楷體" w:hAnsi="標楷體" w:hint="eastAsia"/>
                <w:b/>
                <w:szCs w:val="24"/>
                <w:u w:val="single"/>
              </w:rPr>
              <w:t>全球購物保障：</w:t>
            </w:r>
          </w:p>
          <w:p w:rsidR="00A317D4" w:rsidRPr="00FB3D7D" w:rsidRDefault="00A317D4" w:rsidP="00A317D4">
            <w:pPr>
              <w:pStyle w:val="ad"/>
              <w:numPr>
                <w:ilvl w:val="0"/>
                <w:numId w:val="12"/>
              </w:numPr>
              <w:ind w:leftChars="0" w:left="601" w:hanging="284"/>
              <w:jc w:val="both"/>
              <w:rPr>
                <w:rFonts w:ascii="標楷體" w:eastAsia="標楷體" w:hAnsi="標楷體"/>
                <w:szCs w:val="24"/>
              </w:rPr>
            </w:pPr>
            <w:r w:rsidRPr="00FB3D7D">
              <w:rPr>
                <w:rFonts w:ascii="標楷體" w:eastAsia="標楷體" w:hAnsi="標楷體" w:hint="eastAsia"/>
                <w:szCs w:val="24"/>
              </w:rPr>
              <w:t>每一物品：最高新台幣3 萬元</w:t>
            </w:r>
          </w:p>
          <w:p w:rsidR="00A317D4" w:rsidRPr="00FB3D7D" w:rsidRDefault="00A317D4" w:rsidP="00A317D4">
            <w:pPr>
              <w:pStyle w:val="ad"/>
              <w:numPr>
                <w:ilvl w:val="0"/>
                <w:numId w:val="12"/>
              </w:numPr>
              <w:ind w:leftChars="0" w:left="601" w:hanging="284"/>
              <w:jc w:val="both"/>
              <w:rPr>
                <w:rFonts w:ascii="標楷體" w:eastAsia="標楷體" w:hAnsi="標楷體"/>
                <w:szCs w:val="24"/>
              </w:rPr>
            </w:pPr>
            <w:r w:rsidRPr="00FB3D7D">
              <w:rPr>
                <w:rFonts w:ascii="標楷體" w:eastAsia="標楷體" w:hAnsi="標楷體" w:hint="eastAsia"/>
                <w:szCs w:val="24"/>
              </w:rPr>
              <w:t>每一事故：最高新台幣10 萬元</w:t>
            </w:r>
          </w:p>
          <w:p w:rsidR="00A317D4" w:rsidRPr="00FB3D7D" w:rsidRDefault="00A317D4" w:rsidP="00A317D4">
            <w:pPr>
              <w:pStyle w:val="ad"/>
              <w:numPr>
                <w:ilvl w:val="0"/>
                <w:numId w:val="12"/>
              </w:numPr>
              <w:ind w:leftChars="0" w:left="601" w:hanging="284"/>
              <w:jc w:val="both"/>
              <w:rPr>
                <w:rFonts w:ascii="標楷體" w:eastAsia="標楷體" w:hAnsi="標楷體"/>
                <w:szCs w:val="24"/>
              </w:rPr>
            </w:pPr>
            <w:r w:rsidRPr="00FB3D7D">
              <w:rPr>
                <w:rFonts w:ascii="標楷體" w:eastAsia="標楷體" w:hAnsi="標楷體" w:hint="eastAsia"/>
                <w:szCs w:val="24"/>
              </w:rPr>
              <w:t>保險期間：最高新台幣20 萬元</w:t>
            </w:r>
          </w:p>
          <w:p w:rsidR="00A317D4" w:rsidRPr="00FB3D7D" w:rsidRDefault="00A317D4" w:rsidP="00A317D4">
            <w:pPr>
              <w:pStyle w:val="ad"/>
              <w:ind w:leftChars="0" w:left="601"/>
              <w:jc w:val="both"/>
              <w:rPr>
                <w:rFonts w:ascii="標楷體" w:eastAsia="標楷體" w:hAnsi="標楷體"/>
                <w:szCs w:val="24"/>
              </w:rPr>
            </w:pPr>
            <w:r w:rsidRPr="00FB3D7D">
              <w:rPr>
                <w:rFonts w:ascii="標楷體" w:eastAsia="標楷體" w:hAnsi="標楷體" w:hint="eastAsia"/>
                <w:szCs w:val="24"/>
              </w:rPr>
              <w:t>自負額(損失的50%)，最少500 元</w:t>
            </w:r>
          </w:p>
          <w:p w:rsidR="00A317D4" w:rsidRPr="00FB3D7D" w:rsidRDefault="00A317D4" w:rsidP="00A317D4">
            <w:pPr>
              <w:pStyle w:val="ad"/>
              <w:ind w:leftChars="0" w:left="601"/>
              <w:jc w:val="both"/>
              <w:rPr>
                <w:rFonts w:ascii="標楷體" w:eastAsia="標楷體" w:hAnsi="標楷體"/>
                <w:szCs w:val="24"/>
              </w:rPr>
            </w:pPr>
            <w:r w:rsidRPr="00FB3D7D">
              <w:rPr>
                <w:rFonts w:ascii="標楷體" w:eastAsia="標楷體" w:hAnsi="標楷體"/>
                <w:szCs w:val="24"/>
              </w:rPr>
              <w:t>(</w:t>
            </w:r>
            <w:r w:rsidRPr="00FB3D7D">
              <w:rPr>
                <w:rFonts w:ascii="標楷體" w:eastAsia="標楷體" w:hAnsi="標楷體" w:hint="eastAsia"/>
                <w:szCs w:val="24"/>
              </w:rPr>
              <w:t>該物品需為</w:t>
            </w:r>
            <w:r w:rsidRPr="00FB3D7D">
              <w:rPr>
                <w:rFonts w:ascii="標楷體" w:eastAsia="標楷體" w:hAnsi="標楷體"/>
                <w:szCs w:val="24"/>
              </w:rPr>
              <w:t xml:space="preserve">30 </w:t>
            </w:r>
            <w:r w:rsidRPr="00FB3D7D">
              <w:rPr>
                <w:rFonts w:ascii="標楷體" w:eastAsia="標楷體" w:hAnsi="標楷體" w:hint="eastAsia"/>
                <w:szCs w:val="24"/>
              </w:rPr>
              <w:t>日內以永豐國旅卡刷卡購買且於保險契約到期日前及該承保信用卡失效日前，因發生竊盜、搶奪、強盜等意外事故所致之毀損或滅失負賠償責任)。</w:t>
            </w:r>
          </w:p>
          <w:p w:rsidR="00A317D4" w:rsidRDefault="00A317D4" w:rsidP="00A317D4">
            <w:pPr>
              <w:spacing w:line="400" w:lineRule="exact"/>
              <w:ind w:left="51"/>
              <w:jc w:val="both"/>
              <w:rPr>
                <w:rFonts w:ascii="標楷體" w:eastAsia="標楷體" w:hAnsi="標楷體"/>
                <w:szCs w:val="24"/>
              </w:rPr>
            </w:pPr>
            <w:r w:rsidRPr="00FB3D7D">
              <w:rPr>
                <w:rFonts w:ascii="標楷體" w:eastAsia="標楷體" w:hAnsi="標楷體"/>
                <w:szCs w:val="24"/>
              </w:rPr>
              <w:t xml:space="preserve"> (</w:t>
            </w:r>
            <w:r>
              <w:rPr>
                <w:rFonts w:ascii="標楷體" w:eastAsia="標楷體" w:hAnsi="標楷體" w:hint="eastAsia"/>
                <w:szCs w:val="24"/>
              </w:rPr>
              <w:t>上述權益詳細內容，詳見永豐信用卡網站</w:t>
            </w:r>
            <w:r w:rsidRPr="00FB3D7D">
              <w:rPr>
                <w:rFonts w:ascii="標楷體" w:eastAsia="標楷體" w:hAnsi="標楷體"/>
                <w:szCs w:val="24"/>
              </w:rPr>
              <w:t>)</w:t>
            </w:r>
          </w:p>
          <w:p w:rsidR="00A317D4" w:rsidRPr="00E35FA9" w:rsidRDefault="00A317D4" w:rsidP="00A317D4">
            <w:pPr>
              <w:spacing w:line="400" w:lineRule="exact"/>
              <w:ind w:left="51"/>
              <w:jc w:val="both"/>
              <w:rPr>
                <w:rFonts w:ascii="標楷體" w:eastAsia="標楷體" w:hAnsi="標楷體"/>
                <w:szCs w:val="24"/>
              </w:rPr>
            </w:pPr>
          </w:p>
        </w:tc>
        <w:tc>
          <w:tcPr>
            <w:tcW w:w="4321" w:type="dxa"/>
          </w:tcPr>
          <w:p w:rsidR="00A317D4" w:rsidRPr="00A41FCA" w:rsidRDefault="00A317D4" w:rsidP="00A317D4">
            <w:pPr>
              <w:pStyle w:val="ad"/>
              <w:numPr>
                <w:ilvl w:val="0"/>
                <w:numId w:val="34"/>
              </w:numPr>
              <w:spacing w:line="400" w:lineRule="exact"/>
              <w:ind w:leftChars="0"/>
              <w:rPr>
                <w:rFonts w:ascii="Arial" w:eastAsia="標楷體" w:hAnsi="Arial" w:cs="Arial"/>
                <w:bCs/>
                <w:szCs w:val="24"/>
              </w:rPr>
            </w:pPr>
            <w:r w:rsidRPr="00A41FCA">
              <w:rPr>
                <w:rFonts w:ascii="Arial" w:eastAsia="標楷體" w:hAnsi="Arial" w:cs="Arial"/>
                <w:bCs/>
                <w:szCs w:val="24"/>
              </w:rPr>
              <w:t>旅遊平安險：</w:t>
            </w:r>
            <w:r w:rsidRPr="00A41FCA">
              <w:rPr>
                <w:rFonts w:ascii="Arial" w:eastAsia="標楷體" w:hAnsi="Arial" w:cs="Arial"/>
                <w:bCs/>
                <w:szCs w:val="24"/>
              </w:rPr>
              <w:t>2,000</w:t>
            </w:r>
            <w:r w:rsidRPr="00A41FCA">
              <w:rPr>
                <w:rFonts w:ascii="Arial" w:eastAsia="標楷體" w:hAnsi="Arial" w:cs="Arial"/>
                <w:bCs/>
                <w:szCs w:val="24"/>
              </w:rPr>
              <w:t>萬元</w:t>
            </w:r>
          </w:p>
          <w:p w:rsidR="00A317D4" w:rsidRPr="00A41FCA" w:rsidRDefault="00A317D4" w:rsidP="00A317D4">
            <w:pPr>
              <w:pStyle w:val="ad"/>
              <w:numPr>
                <w:ilvl w:val="0"/>
                <w:numId w:val="34"/>
              </w:numPr>
              <w:spacing w:line="400" w:lineRule="exact"/>
              <w:ind w:leftChars="0"/>
              <w:rPr>
                <w:rFonts w:ascii="Arial" w:eastAsia="標楷體" w:hAnsi="Arial" w:cs="Arial"/>
                <w:bCs/>
                <w:szCs w:val="24"/>
              </w:rPr>
            </w:pPr>
            <w:r w:rsidRPr="00A41FCA">
              <w:rPr>
                <w:rFonts w:ascii="Arial" w:eastAsia="標楷體" w:hAnsi="Arial" w:cs="Arial"/>
                <w:bCs/>
                <w:szCs w:val="24"/>
              </w:rPr>
              <w:t>旅行不便險</w:t>
            </w:r>
            <w:r w:rsidRPr="00A41FCA">
              <w:rPr>
                <w:rFonts w:ascii="Arial" w:eastAsia="標楷體" w:hAnsi="Arial" w:cs="Arial"/>
                <w:bCs/>
                <w:szCs w:val="24"/>
              </w:rPr>
              <w:t>:</w:t>
            </w:r>
            <w:r w:rsidRPr="00A41FCA">
              <w:rPr>
                <w:rFonts w:ascii="Arial" w:eastAsia="標楷體" w:hAnsi="Arial" w:cs="Arial"/>
                <w:bCs/>
                <w:szCs w:val="24"/>
              </w:rPr>
              <w:t>最高</w:t>
            </w:r>
            <w:r w:rsidRPr="00A41FCA">
              <w:rPr>
                <w:rFonts w:ascii="Arial" w:eastAsia="標楷體" w:hAnsi="Arial" w:cs="Arial"/>
                <w:bCs/>
                <w:szCs w:val="24"/>
              </w:rPr>
              <w:t>3</w:t>
            </w:r>
            <w:r w:rsidRPr="00A41FCA">
              <w:rPr>
                <w:rFonts w:ascii="Arial" w:eastAsia="標楷體" w:hAnsi="Arial" w:cs="Arial"/>
                <w:bCs/>
                <w:szCs w:val="24"/>
              </w:rPr>
              <w:t>萬元</w:t>
            </w:r>
          </w:p>
          <w:p w:rsidR="00A317D4" w:rsidRPr="00A41FCA" w:rsidRDefault="00A317D4" w:rsidP="00A317D4">
            <w:pPr>
              <w:jc w:val="both"/>
              <w:rPr>
                <w:rFonts w:ascii="Arial" w:eastAsia="標楷體" w:hAnsi="Arial" w:cs="Arial"/>
                <w:szCs w:val="24"/>
              </w:rPr>
            </w:pPr>
            <w:r w:rsidRPr="00A41FCA">
              <w:rPr>
                <w:rFonts w:ascii="Arial" w:eastAsia="標楷體" w:hAnsi="Arial" w:cs="Arial"/>
                <w:bCs/>
                <w:szCs w:val="24"/>
              </w:rPr>
              <w:t>註</w:t>
            </w:r>
            <w:r w:rsidRPr="00A41FCA">
              <w:rPr>
                <w:rFonts w:ascii="Arial" w:eastAsia="標楷體" w:hAnsi="Arial" w:cs="Arial"/>
                <w:bCs/>
                <w:szCs w:val="24"/>
              </w:rPr>
              <w:t>:</w:t>
            </w:r>
            <w:r w:rsidRPr="00A41FCA">
              <w:rPr>
                <w:rFonts w:ascii="Arial" w:eastAsia="標楷體" w:hAnsi="Arial" w:cs="Arial"/>
                <w:bCs/>
                <w:szCs w:val="24"/>
              </w:rPr>
              <w:t>公共運輸工具之全部票款必須全部以信用卡支付，方可享有信用卡綜合保險之保障。</w:t>
            </w:r>
            <w:r w:rsidRPr="00A41FCA">
              <w:rPr>
                <w:rFonts w:ascii="Arial" w:eastAsia="標楷體" w:hAnsi="Arial" w:cs="Arial"/>
                <w:bCs/>
                <w:szCs w:val="24"/>
              </w:rPr>
              <w:t>(</w:t>
            </w:r>
            <w:r>
              <w:rPr>
                <w:rFonts w:ascii="Arial" w:eastAsia="標楷體" w:hAnsi="Arial" w:cs="Arial" w:hint="eastAsia"/>
                <w:bCs/>
                <w:szCs w:val="24"/>
              </w:rPr>
              <w:t>使用規範中國信託</w:t>
            </w:r>
            <w:r w:rsidRPr="00A41FCA">
              <w:rPr>
                <w:rFonts w:ascii="Arial" w:eastAsia="標楷體" w:hAnsi="Arial" w:cs="Arial"/>
                <w:bCs/>
                <w:szCs w:val="24"/>
              </w:rPr>
              <w:t>保留最後修改之權利，</w:t>
            </w:r>
            <w:r>
              <w:rPr>
                <w:rFonts w:ascii="Arial" w:eastAsia="標楷體" w:hAnsi="Arial" w:cs="Arial" w:hint="eastAsia"/>
                <w:bCs/>
                <w:szCs w:val="24"/>
              </w:rPr>
              <w:t>詳細內容</w:t>
            </w:r>
            <w:r w:rsidRPr="00A41FCA">
              <w:rPr>
                <w:rFonts w:ascii="Arial" w:eastAsia="標楷體" w:hAnsi="Arial" w:cs="Arial"/>
                <w:bCs/>
                <w:szCs w:val="24"/>
              </w:rPr>
              <w:t>以</w:t>
            </w:r>
            <w:r>
              <w:rPr>
                <w:rFonts w:ascii="Arial" w:eastAsia="標楷體" w:hAnsi="Arial" w:cs="Arial" w:hint="eastAsia"/>
                <w:bCs/>
                <w:szCs w:val="24"/>
              </w:rPr>
              <w:t>中信</w:t>
            </w:r>
            <w:r w:rsidRPr="00A41FCA">
              <w:rPr>
                <w:rFonts w:ascii="Arial" w:eastAsia="標楷體" w:hAnsi="Arial" w:cs="Arial"/>
                <w:bCs/>
                <w:szCs w:val="24"/>
              </w:rPr>
              <w:t>官網公告為準</w:t>
            </w:r>
            <w:r w:rsidRPr="00A41FCA">
              <w:rPr>
                <w:rFonts w:ascii="Arial" w:eastAsia="標楷體" w:hAnsi="Arial" w:cs="Arial"/>
                <w:bCs/>
                <w:szCs w:val="24"/>
              </w:rPr>
              <w:t>)</w:t>
            </w:r>
          </w:p>
        </w:tc>
      </w:tr>
      <w:tr w:rsidR="00A317D4" w:rsidTr="00A317D4">
        <w:trPr>
          <w:jc w:val="center"/>
        </w:trPr>
        <w:tc>
          <w:tcPr>
            <w:tcW w:w="2116" w:type="dxa"/>
          </w:tcPr>
          <w:p w:rsidR="00A317D4" w:rsidRPr="001610F5" w:rsidRDefault="00A317D4" w:rsidP="00A317D4">
            <w:pPr>
              <w:rPr>
                <w:sz w:val="32"/>
                <w:szCs w:val="32"/>
              </w:rPr>
            </w:pPr>
            <w:r w:rsidRPr="001610F5">
              <w:rPr>
                <w:rFonts w:eastAsia="標楷體"/>
                <w:sz w:val="32"/>
                <w:szCs w:val="32"/>
              </w:rPr>
              <w:t>循環利息</w:t>
            </w:r>
          </w:p>
        </w:tc>
        <w:tc>
          <w:tcPr>
            <w:tcW w:w="4317" w:type="dxa"/>
          </w:tcPr>
          <w:p w:rsidR="00A317D4" w:rsidRPr="000A0F2A" w:rsidRDefault="00A317D4" w:rsidP="00A317D4">
            <w:pPr>
              <w:spacing w:line="440" w:lineRule="exact"/>
              <w:jc w:val="center"/>
              <w:rPr>
                <w:rFonts w:ascii="標楷體" w:eastAsia="標楷體" w:hAnsi="標楷體"/>
                <w:color w:val="000000"/>
                <w:szCs w:val="24"/>
              </w:rPr>
            </w:pPr>
            <w:r w:rsidRPr="000A0F2A">
              <w:rPr>
                <w:rFonts w:ascii="標楷體" w:eastAsia="標楷體" w:hAnsi="標楷體" w:hint="eastAsia"/>
                <w:color w:val="000000"/>
                <w:szCs w:val="24"/>
              </w:rPr>
              <w:t>差別化利率5%-15%</w:t>
            </w:r>
          </w:p>
          <w:p w:rsidR="00A317D4" w:rsidRPr="000A0F2A" w:rsidRDefault="00A317D4" w:rsidP="00A317D4">
            <w:pPr>
              <w:spacing w:line="400" w:lineRule="exact"/>
              <w:ind w:left="317" w:hangingChars="132" w:hanging="317"/>
              <w:jc w:val="center"/>
              <w:rPr>
                <w:rFonts w:ascii="標楷體" w:eastAsia="標楷體" w:hAnsi="標楷體"/>
                <w:szCs w:val="24"/>
              </w:rPr>
            </w:pPr>
            <w:r w:rsidRPr="000A0F2A">
              <w:rPr>
                <w:rFonts w:ascii="標楷體" w:eastAsia="標楷體" w:hAnsi="標楷體" w:hint="eastAsia"/>
                <w:color w:val="000000"/>
                <w:szCs w:val="24"/>
              </w:rPr>
              <w:t>(年息計算)</w:t>
            </w:r>
          </w:p>
        </w:tc>
        <w:tc>
          <w:tcPr>
            <w:tcW w:w="6070" w:type="dxa"/>
            <w:vAlign w:val="center"/>
          </w:tcPr>
          <w:p w:rsidR="00A317D4" w:rsidRPr="00E16829" w:rsidRDefault="00A317D4" w:rsidP="00A317D4">
            <w:pPr>
              <w:jc w:val="both"/>
              <w:rPr>
                <w:rFonts w:eastAsia="標楷體"/>
                <w:b/>
              </w:rPr>
            </w:pPr>
            <w:r w:rsidRPr="00E16829">
              <w:rPr>
                <w:rFonts w:eastAsia="標楷體" w:hint="eastAsia"/>
                <w:b/>
              </w:rPr>
              <w:t>依往來情形、消費繳款狀況及債信情形，提供差別化循環信用利率</w:t>
            </w:r>
            <w:r w:rsidRPr="00E16829">
              <w:rPr>
                <w:rFonts w:eastAsia="標楷體" w:hint="eastAsia"/>
                <w:b/>
              </w:rPr>
              <w:t>5.88%~15%</w:t>
            </w:r>
            <w:r w:rsidRPr="00E16829">
              <w:rPr>
                <w:rFonts w:eastAsia="標楷體" w:hint="eastAsia"/>
                <w:b/>
              </w:rPr>
              <w:t>。</w:t>
            </w:r>
            <w:r w:rsidRPr="00E16829">
              <w:rPr>
                <w:rFonts w:eastAsia="標楷體" w:hint="eastAsia"/>
                <w:b/>
              </w:rPr>
              <w:t>(</w:t>
            </w:r>
            <w:r w:rsidRPr="00E16829">
              <w:rPr>
                <w:rFonts w:eastAsia="標楷體" w:hint="eastAsia"/>
                <w:b/>
              </w:rPr>
              <w:t>若有特殊情形，依個案狀況調整</w:t>
            </w:r>
            <w:r w:rsidRPr="00E16829">
              <w:rPr>
                <w:rFonts w:eastAsia="標楷體" w:hint="eastAsia"/>
                <w:b/>
              </w:rPr>
              <w:t>)</w:t>
            </w:r>
          </w:p>
        </w:tc>
        <w:tc>
          <w:tcPr>
            <w:tcW w:w="5681" w:type="dxa"/>
          </w:tcPr>
          <w:p w:rsidR="00A317D4" w:rsidRPr="00FB3D7D" w:rsidRDefault="00A317D4" w:rsidP="00A317D4">
            <w:pPr>
              <w:pStyle w:val="ad"/>
              <w:numPr>
                <w:ilvl w:val="0"/>
                <w:numId w:val="11"/>
              </w:numPr>
              <w:ind w:leftChars="0" w:left="317" w:hanging="317"/>
              <w:jc w:val="both"/>
              <w:rPr>
                <w:rFonts w:ascii="標楷體" w:eastAsia="標楷體" w:hAnsi="標楷體"/>
                <w:szCs w:val="24"/>
              </w:rPr>
            </w:pPr>
            <w:r w:rsidRPr="00FB3D7D">
              <w:rPr>
                <w:rFonts w:ascii="標楷體" w:eastAsia="標楷體" w:hAnsi="標楷體" w:hint="eastAsia"/>
                <w:szCs w:val="24"/>
              </w:rPr>
              <w:t>信用卡循環信用年利率依往來情形、消費繳款狀況及債信情形，提供差別化循環信用利率，循環信用利率區間2.74%~15%。</w:t>
            </w:r>
          </w:p>
        </w:tc>
        <w:tc>
          <w:tcPr>
            <w:tcW w:w="4321" w:type="dxa"/>
          </w:tcPr>
          <w:p w:rsidR="00A317D4" w:rsidRPr="00A41FCA" w:rsidRDefault="00A317D4" w:rsidP="00A317D4">
            <w:pPr>
              <w:spacing w:line="400" w:lineRule="exact"/>
              <w:ind w:left="173" w:hangingChars="72" w:hanging="173"/>
              <w:rPr>
                <w:rFonts w:ascii="Arial" w:eastAsia="標楷體" w:hAnsi="Arial" w:cs="Arial"/>
                <w:color w:val="000000"/>
                <w:szCs w:val="24"/>
              </w:rPr>
            </w:pPr>
            <w:r w:rsidRPr="00A41FCA">
              <w:rPr>
                <w:rFonts w:ascii="Arial" w:eastAsia="標楷體" w:hAnsi="Arial" w:cs="Arial"/>
                <w:szCs w:val="24"/>
              </w:rPr>
              <w:sym w:font="Webdings" w:char="F03C"/>
            </w:r>
            <w:r w:rsidRPr="00A41FCA">
              <w:rPr>
                <w:rFonts w:ascii="Arial" w:eastAsia="標楷體" w:hAnsi="Arial" w:cs="Arial"/>
                <w:color w:val="000000"/>
                <w:szCs w:val="24"/>
              </w:rPr>
              <w:t>信用卡循環年利率</w:t>
            </w:r>
            <w:r w:rsidRPr="00A41FCA">
              <w:rPr>
                <w:rFonts w:ascii="Arial" w:eastAsia="標楷體" w:hAnsi="Arial" w:cs="Arial"/>
                <w:color w:val="000000"/>
                <w:szCs w:val="24"/>
              </w:rPr>
              <w:t>=</w:t>
            </w:r>
            <w:r w:rsidRPr="00A41FCA">
              <w:rPr>
                <w:rFonts w:ascii="Arial" w:eastAsia="標楷體" w:hAnsi="Arial" w:cs="Arial"/>
                <w:color w:val="000000"/>
                <w:szCs w:val="24"/>
              </w:rPr>
              <w:t>本行</w:t>
            </w:r>
            <w:r w:rsidRPr="00A41FCA">
              <w:rPr>
                <w:rFonts w:ascii="Arial" w:eastAsia="標楷體" w:hAnsi="Arial" w:cs="Arial"/>
                <w:color w:val="000000"/>
                <w:szCs w:val="24"/>
              </w:rPr>
              <w:t>ARMs</w:t>
            </w:r>
            <w:r w:rsidRPr="00A41FCA">
              <w:rPr>
                <w:rFonts w:ascii="Arial" w:eastAsia="標楷體" w:hAnsi="Arial" w:cs="Arial"/>
                <w:color w:val="000000"/>
                <w:szCs w:val="24"/>
              </w:rPr>
              <w:t>指數＋加碼利率</w:t>
            </w:r>
          </w:p>
          <w:p w:rsidR="00A317D4" w:rsidRPr="00A41FCA" w:rsidRDefault="00A317D4" w:rsidP="00A317D4">
            <w:pPr>
              <w:spacing w:line="400" w:lineRule="exact"/>
              <w:ind w:leftChars="72" w:left="173" w:firstLineChars="52" w:firstLine="125"/>
              <w:rPr>
                <w:rFonts w:ascii="Arial" w:eastAsia="標楷體" w:hAnsi="Arial" w:cs="Arial"/>
                <w:color w:val="000000"/>
                <w:szCs w:val="24"/>
              </w:rPr>
            </w:pPr>
            <w:r w:rsidRPr="00A41FCA">
              <w:rPr>
                <w:rFonts w:ascii="Arial" w:eastAsia="標楷體" w:hAnsi="Arial" w:cs="Arial"/>
                <w:color w:val="000000"/>
                <w:szCs w:val="24"/>
              </w:rPr>
              <w:t>(5.97</w:t>
            </w:r>
            <w:r w:rsidRPr="00A41FCA">
              <w:rPr>
                <w:rFonts w:ascii="Arial" w:eastAsia="標楷體" w:hAnsi="Arial" w:cs="Arial"/>
                <w:color w:val="000000"/>
                <w:szCs w:val="24"/>
              </w:rPr>
              <w:t>％～</w:t>
            </w:r>
            <w:r w:rsidRPr="00A41FCA">
              <w:rPr>
                <w:rFonts w:ascii="Arial" w:eastAsia="標楷體" w:hAnsi="Arial" w:cs="Arial"/>
                <w:color w:val="000000"/>
                <w:szCs w:val="24"/>
              </w:rPr>
              <w:t>13.47</w:t>
            </w:r>
            <w:r w:rsidRPr="00A41FCA">
              <w:rPr>
                <w:rFonts w:ascii="Arial" w:eastAsia="標楷體" w:hAnsi="Arial" w:cs="Arial"/>
                <w:color w:val="000000"/>
                <w:szCs w:val="24"/>
              </w:rPr>
              <w:t>％</w:t>
            </w:r>
            <w:r w:rsidRPr="00A41FCA">
              <w:rPr>
                <w:rFonts w:ascii="Arial" w:eastAsia="標楷體" w:hAnsi="Arial" w:cs="Arial"/>
                <w:color w:val="000000"/>
                <w:szCs w:val="24"/>
              </w:rPr>
              <w:t>)</w:t>
            </w:r>
            <w:r w:rsidRPr="00A41FCA">
              <w:rPr>
                <w:rFonts w:ascii="Arial" w:eastAsia="標楷體" w:hAnsi="Arial" w:cs="Arial"/>
                <w:color w:val="000000"/>
                <w:szCs w:val="24"/>
              </w:rPr>
              <w:t>，上限為</w:t>
            </w:r>
            <w:r w:rsidRPr="00A41FCA">
              <w:rPr>
                <w:rFonts w:ascii="Arial" w:eastAsia="標楷體" w:hAnsi="Arial" w:cs="Arial"/>
                <w:color w:val="000000"/>
                <w:szCs w:val="24"/>
              </w:rPr>
              <w:t>15</w:t>
            </w:r>
            <w:r w:rsidRPr="00A41FCA">
              <w:rPr>
                <w:rFonts w:ascii="Arial" w:eastAsia="標楷體" w:hAnsi="Arial" w:cs="Arial"/>
                <w:color w:val="000000"/>
                <w:szCs w:val="24"/>
              </w:rPr>
              <w:t>％</w:t>
            </w:r>
            <w:r>
              <w:rPr>
                <w:rFonts w:ascii="Arial" w:eastAsia="標楷體" w:hAnsi="Arial" w:cs="Arial" w:hint="eastAsia"/>
                <w:color w:val="000000"/>
                <w:szCs w:val="24"/>
              </w:rPr>
              <w:t>，</w:t>
            </w:r>
            <w:r w:rsidRPr="00A41FCA">
              <w:rPr>
                <w:rFonts w:ascii="Arial" w:eastAsia="標楷體" w:hAnsi="Arial" w:cs="Arial"/>
                <w:color w:val="000000"/>
                <w:szCs w:val="24"/>
              </w:rPr>
              <w:t>預借現金手續費為每筆預借金額</w:t>
            </w:r>
            <w:r w:rsidRPr="00A41FCA">
              <w:rPr>
                <w:rFonts w:ascii="Arial" w:eastAsia="標楷體" w:hAnsi="Arial" w:cs="Arial"/>
                <w:color w:val="000000"/>
                <w:szCs w:val="24"/>
              </w:rPr>
              <w:t>X3.5</w:t>
            </w:r>
            <w:r w:rsidRPr="00A41FCA">
              <w:rPr>
                <w:rFonts w:ascii="Arial" w:eastAsia="標楷體" w:hAnsi="Arial" w:cs="Arial"/>
                <w:color w:val="000000"/>
                <w:szCs w:val="24"/>
              </w:rPr>
              <w:t>％＋</w:t>
            </w:r>
            <w:r w:rsidRPr="00A41FCA">
              <w:rPr>
                <w:rFonts w:ascii="Arial" w:eastAsia="標楷體" w:hAnsi="Arial" w:cs="Arial"/>
                <w:color w:val="000000"/>
                <w:szCs w:val="24"/>
              </w:rPr>
              <w:t>150</w:t>
            </w:r>
            <w:r w:rsidRPr="00A41FCA">
              <w:rPr>
                <w:rFonts w:ascii="Arial" w:eastAsia="標楷體" w:hAnsi="Arial" w:cs="Arial"/>
                <w:color w:val="000000"/>
                <w:szCs w:val="24"/>
              </w:rPr>
              <w:t>元；循環利率基準日為</w:t>
            </w:r>
            <w:r w:rsidRPr="00A41FCA">
              <w:rPr>
                <w:rFonts w:ascii="Arial" w:eastAsia="標楷體" w:hAnsi="Arial" w:cs="Arial"/>
                <w:color w:val="000000"/>
                <w:szCs w:val="24"/>
              </w:rPr>
              <w:t>104</w:t>
            </w:r>
            <w:r w:rsidRPr="00A41FCA">
              <w:rPr>
                <w:rFonts w:ascii="Arial" w:eastAsia="標楷體" w:hAnsi="Arial" w:cs="Arial"/>
                <w:color w:val="000000"/>
                <w:szCs w:val="24"/>
              </w:rPr>
              <w:t>年</w:t>
            </w:r>
            <w:r w:rsidRPr="00A41FCA">
              <w:rPr>
                <w:rFonts w:ascii="Arial" w:eastAsia="標楷體" w:hAnsi="Arial" w:cs="Arial"/>
                <w:color w:val="000000"/>
                <w:szCs w:val="24"/>
              </w:rPr>
              <w:t>9</w:t>
            </w:r>
            <w:r w:rsidRPr="00A41FCA">
              <w:rPr>
                <w:rFonts w:ascii="Arial" w:eastAsia="標楷體" w:hAnsi="Arial" w:cs="Arial"/>
                <w:color w:val="000000"/>
                <w:szCs w:val="24"/>
              </w:rPr>
              <w:t>月</w:t>
            </w:r>
            <w:r w:rsidRPr="00A41FCA">
              <w:rPr>
                <w:rFonts w:ascii="Arial" w:eastAsia="標楷體" w:hAnsi="Arial" w:cs="Arial"/>
                <w:color w:val="000000"/>
                <w:szCs w:val="24"/>
              </w:rPr>
              <w:t>1</w:t>
            </w:r>
            <w:r w:rsidRPr="00A41FCA">
              <w:rPr>
                <w:rFonts w:ascii="Arial" w:eastAsia="標楷體" w:hAnsi="Arial" w:cs="Arial"/>
                <w:color w:val="000000"/>
                <w:szCs w:val="24"/>
              </w:rPr>
              <w:t>日</w:t>
            </w:r>
          </w:p>
        </w:tc>
      </w:tr>
      <w:tr w:rsidR="00A317D4" w:rsidTr="00A317D4">
        <w:trPr>
          <w:trHeight w:val="739"/>
          <w:jc w:val="center"/>
        </w:trPr>
        <w:tc>
          <w:tcPr>
            <w:tcW w:w="2116" w:type="dxa"/>
          </w:tcPr>
          <w:p w:rsidR="00A317D4" w:rsidRPr="00B266A5" w:rsidRDefault="00A317D4" w:rsidP="00A317D4">
            <w:pPr>
              <w:spacing w:line="400" w:lineRule="exact"/>
              <w:rPr>
                <w:rFonts w:eastAsia="標楷體"/>
                <w:sz w:val="32"/>
                <w:szCs w:val="32"/>
              </w:rPr>
            </w:pPr>
            <w:r w:rsidRPr="001610F5">
              <w:rPr>
                <w:rFonts w:eastAsia="標楷體"/>
                <w:sz w:val="32"/>
                <w:szCs w:val="32"/>
              </w:rPr>
              <w:t>逾期違約金處理</w:t>
            </w:r>
          </w:p>
        </w:tc>
        <w:tc>
          <w:tcPr>
            <w:tcW w:w="4317" w:type="dxa"/>
            <w:vAlign w:val="center"/>
          </w:tcPr>
          <w:p w:rsidR="00A317D4" w:rsidRPr="000A0F2A" w:rsidRDefault="00A317D4" w:rsidP="00A317D4">
            <w:pPr>
              <w:spacing w:line="400" w:lineRule="exact"/>
              <w:ind w:left="219" w:hangingChars="91" w:hanging="219"/>
              <w:jc w:val="center"/>
              <w:rPr>
                <w:rFonts w:ascii="標楷體" w:eastAsia="標楷體" w:hAnsi="標楷體"/>
                <w:szCs w:val="24"/>
                <w:u w:val="single"/>
              </w:rPr>
            </w:pPr>
            <w:r w:rsidRPr="000A0F2A">
              <w:rPr>
                <w:rFonts w:ascii="標楷體" w:eastAsia="標楷體" w:hAnsi="標楷體" w:hint="eastAsia"/>
                <w:b/>
                <w:szCs w:val="24"/>
                <w:u w:val="single"/>
              </w:rPr>
              <w:t>免收</w:t>
            </w:r>
            <w:r w:rsidRPr="000A0F2A">
              <w:rPr>
                <w:rFonts w:ascii="標楷體" w:eastAsia="標楷體" w:hAnsi="標楷體" w:hint="eastAsia"/>
                <w:szCs w:val="24"/>
                <w:u w:val="single"/>
              </w:rPr>
              <w:t>遲延繳款違約金，</w:t>
            </w:r>
            <w:r w:rsidRPr="000A0F2A">
              <w:rPr>
                <w:rFonts w:ascii="標楷體" w:eastAsia="標楷體" w:hAnsi="標楷體" w:hint="eastAsia"/>
                <w:b/>
                <w:szCs w:val="24"/>
                <w:u w:val="single"/>
              </w:rPr>
              <w:t>每年3次</w:t>
            </w:r>
          </w:p>
        </w:tc>
        <w:tc>
          <w:tcPr>
            <w:tcW w:w="6070" w:type="dxa"/>
            <w:vAlign w:val="center"/>
          </w:tcPr>
          <w:p w:rsidR="00A317D4" w:rsidRPr="00E16829" w:rsidRDefault="00A317D4" w:rsidP="00A317D4">
            <w:pPr>
              <w:jc w:val="center"/>
              <w:rPr>
                <w:rFonts w:eastAsia="標楷體"/>
                <w:b/>
                <w:bCs/>
                <w:u w:val="single"/>
              </w:rPr>
            </w:pPr>
            <w:r w:rsidRPr="00E16829">
              <w:rPr>
                <w:rFonts w:eastAsia="標楷體" w:hint="eastAsia"/>
                <w:b/>
                <w:bCs/>
                <w:u w:val="single"/>
              </w:rPr>
              <w:t>免收取違約金（每年</w:t>
            </w:r>
            <w:r w:rsidRPr="00E16829">
              <w:rPr>
                <w:rFonts w:eastAsia="標楷體" w:hint="eastAsia"/>
                <w:b/>
                <w:bCs/>
                <w:u w:val="single"/>
              </w:rPr>
              <w:t>3</w:t>
            </w:r>
            <w:r w:rsidRPr="00E16829">
              <w:rPr>
                <w:rFonts w:eastAsia="標楷體" w:hint="eastAsia"/>
                <w:b/>
                <w:bCs/>
                <w:u w:val="single"/>
              </w:rPr>
              <w:t>次）</w:t>
            </w:r>
          </w:p>
        </w:tc>
        <w:tc>
          <w:tcPr>
            <w:tcW w:w="5681" w:type="dxa"/>
            <w:vAlign w:val="center"/>
          </w:tcPr>
          <w:p w:rsidR="00A317D4" w:rsidRPr="00B77CA3" w:rsidRDefault="00A317D4" w:rsidP="00A317D4">
            <w:pPr>
              <w:pStyle w:val="ad"/>
              <w:numPr>
                <w:ilvl w:val="0"/>
                <w:numId w:val="11"/>
              </w:numPr>
              <w:ind w:leftChars="0" w:left="317" w:hanging="317"/>
              <w:jc w:val="both"/>
              <w:rPr>
                <w:rFonts w:ascii="標楷體" w:eastAsia="標楷體" w:hAnsi="標楷體"/>
                <w:b/>
                <w:szCs w:val="24"/>
              </w:rPr>
            </w:pPr>
            <w:r w:rsidRPr="00B77CA3">
              <w:rPr>
                <w:rFonts w:ascii="標楷體" w:eastAsia="標楷體" w:hAnsi="標楷體" w:hint="eastAsia"/>
                <w:b/>
                <w:szCs w:val="24"/>
              </w:rPr>
              <w:t>每戶一年免收一次違約金</w:t>
            </w:r>
          </w:p>
        </w:tc>
        <w:tc>
          <w:tcPr>
            <w:tcW w:w="4321" w:type="dxa"/>
          </w:tcPr>
          <w:p w:rsidR="00A317D4" w:rsidRPr="00A41FCA" w:rsidRDefault="00A317D4" w:rsidP="00A317D4">
            <w:pPr>
              <w:rPr>
                <w:rFonts w:ascii="Arial" w:eastAsia="標楷體" w:hAnsi="Arial" w:cs="Arial"/>
                <w:szCs w:val="24"/>
              </w:rPr>
            </w:pPr>
            <w:r w:rsidRPr="00A41FCA">
              <w:rPr>
                <w:rFonts w:ascii="Arial" w:eastAsia="標楷體" w:hAnsi="Arial" w:cs="Arial"/>
                <w:szCs w:val="24"/>
              </w:rPr>
              <w:sym w:font="Webdings" w:char="F03C"/>
            </w:r>
            <w:r w:rsidRPr="00A41FCA">
              <w:rPr>
                <w:rFonts w:ascii="Arial" w:eastAsia="標楷體" w:hAnsi="Arial" w:cs="Arial"/>
                <w:color w:val="000000"/>
                <w:szCs w:val="24"/>
              </w:rPr>
              <w:t>每戶一年免收一次違約金。</w:t>
            </w:r>
          </w:p>
        </w:tc>
      </w:tr>
      <w:tr w:rsidR="00A317D4" w:rsidRPr="00AF7BF7" w:rsidTr="00A317D4">
        <w:trPr>
          <w:jc w:val="center"/>
        </w:trPr>
        <w:tc>
          <w:tcPr>
            <w:tcW w:w="2116" w:type="dxa"/>
          </w:tcPr>
          <w:p w:rsidR="00A317D4" w:rsidRPr="001610F5" w:rsidRDefault="00A317D4" w:rsidP="00A317D4">
            <w:pPr>
              <w:rPr>
                <w:sz w:val="32"/>
                <w:szCs w:val="32"/>
              </w:rPr>
            </w:pPr>
            <w:r w:rsidRPr="001610F5">
              <w:rPr>
                <w:rFonts w:eastAsia="標楷體"/>
                <w:sz w:val="32"/>
                <w:szCs w:val="32"/>
              </w:rPr>
              <w:t>失卡處理</w:t>
            </w:r>
          </w:p>
        </w:tc>
        <w:tc>
          <w:tcPr>
            <w:tcW w:w="4317" w:type="dxa"/>
            <w:vAlign w:val="center"/>
          </w:tcPr>
          <w:p w:rsidR="00A317D4" w:rsidRPr="000A0F2A" w:rsidRDefault="00A317D4" w:rsidP="00A317D4">
            <w:pPr>
              <w:spacing w:line="400" w:lineRule="exact"/>
              <w:jc w:val="center"/>
              <w:rPr>
                <w:rFonts w:ascii="標楷體" w:eastAsia="標楷體" w:hAnsi="標楷體"/>
                <w:b/>
                <w:bCs/>
                <w:szCs w:val="24"/>
                <w:u w:val="single"/>
              </w:rPr>
            </w:pPr>
            <w:r w:rsidRPr="000A0F2A">
              <w:rPr>
                <w:rFonts w:ascii="標楷體" w:eastAsia="標楷體" w:hAnsi="標楷體" w:hint="eastAsia"/>
                <w:b/>
                <w:bCs/>
                <w:szCs w:val="24"/>
                <w:u w:val="single"/>
              </w:rPr>
              <w:t>免收掛失費</w:t>
            </w:r>
          </w:p>
          <w:p w:rsidR="00A317D4" w:rsidRPr="000A0F2A" w:rsidRDefault="00A317D4" w:rsidP="00A317D4">
            <w:pPr>
              <w:spacing w:line="400" w:lineRule="exact"/>
              <w:jc w:val="center"/>
              <w:rPr>
                <w:rFonts w:ascii="標楷體" w:eastAsia="標楷體" w:hAnsi="標楷體"/>
                <w:bCs/>
                <w:szCs w:val="24"/>
              </w:rPr>
            </w:pPr>
            <w:r w:rsidRPr="000A0F2A">
              <w:rPr>
                <w:rFonts w:ascii="標楷體" w:eastAsia="標楷體" w:hAnsi="標楷體" w:hint="eastAsia"/>
                <w:bCs/>
                <w:szCs w:val="24"/>
              </w:rPr>
              <w:t>(不限次數)</w:t>
            </w:r>
          </w:p>
        </w:tc>
        <w:tc>
          <w:tcPr>
            <w:tcW w:w="6070" w:type="dxa"/>
            <w:vAlign w:val="center"/>
          </w:tcPr>
          <w:p w:rsidR="00A317D4" w:rsidRPr="00E16829" w:rsidRDefault="00A317D4" w:rsidP="00A317D4">
            <w:pPr>
              <w:jc w:val="center"/>
              <w:rPr>
                <w:rFonts w:eastAsia="標楷體"/>
                <w:b/>
                <w:bCs/>
                <w:u w:val="single"/>
              </w:rPr>
            </w:pPr>
            <w:r w:rsidRPr="00E16829">
              <w:rPr>
                <w:rFonts w:eastAsia="標楷體"/>
                <w:b/>
                <w:bCs/>
                <w:u w:val="single"/>
              </w:rPr>
              <w:t>免</w:t>
            </w:r>
            <w:r w:rsidRPr="00E16829">
              <w:rPr>
                <w:rFonts w:eastAsia="標楷體" w:hint="eastAsia"/>
                <w:b/>
                <w:bCs/>
                <w:u w:val="single"/>
              </w:rPr>
              <w:t>收</w:t>
            </w:r>
            <w:r w:rsidRPr="00E16829">
              <w:rPr>
                <w:rFonts w:eastAsia="標楷體"/>
                <w:b/>
                <w:bCs/>
                <w:u w:val="single"/>
              </w:rPr>
              <w:t>掛失費</w:t>
            </w:r>
            <w:r w:rsidRPr="00E16829">
              <w:rPr>
                <w:rFonts w:eastAsia="標楷體" w:hint="eastAsia"/>
                <w:b/>
                <w:bCs/>
                <w:u w:val="single"/>
              </w:rPr>
              <w:t>200</w:t>
            </w:r>
            <w:r w:rsidRPr="00E16829">
              <w:rPr>
                <w:rFonts w:eastAsia="標楷體" w:hint="eastAsia"/>
                <w:b/>
                <w:bCs/>
                <w:u w:val="single"/>
              </w:rPr>
              <w:t>元（不限次數）</w:t>
            </w:r>
          </w:p>
        </w:tc>
        <w:tc>
          <w:tcPr>
            <w:tcW w:w="5681" w:type="dxa"/>
          </w:tcPr>
          <w:p w:rsidR="00A317D4" w:rsidRPr="00B77CA3" w:rsidRDefault="00A317D4" w:rsidP="00A317D4">
            <w:pPr>
              <w:pStyle w:val="ad"/>
              <w:numPr>
                <w:ilvl w:val="0"/>
                <w:numId w:val="11"/>
              </w:numPr>
              <w:ind w:leftChars="0" w:left="317" w:hanging="317"/>
              <w:jc w:val="both"/>
              <w:rPr>
                <w:rFonts w:ascii="標楷體" w:eastAsia="標楷體" w:hAnsi="標楷體"/>
                <w:b/>
                <w:szCs w:val="24"/>
              </w:rPr>
            </w:pPr>
            <w:r w:rsidRPr="00B77CA3">
              <w:rPr>
                <w:rFonts w:ascii="標楷體" w:eastAsia="標楷體" w:hAnsi="標楷體" w:hint="eastAsia"/>
                <w:b/>
                <w:szCs w:val="24"/>
              </w:rPr>
              <w:t>失卡完全零風險，免自負額，免收掛失費</w:t>
            </w:r>
            <w:r w:rsidRPr="00B77CA3">
              <w:rPr>
                <w:rFonts w:ascii="標楷體" w:eastAsia="標楷體" w:hAnsi="標楷體"/>
                <w:b/>
                <w:szCs w:val="24"/>
              </w:rPr>
              <w:t>200</w:t>
            </w:r>
            <w:r w:rsidRPr="00B77CA3">
              <w:rPr>
                <w:rFonts w:ascii="標楷體" w:eastAsia="標楷體" w:hAnsi="標楷體" w:hint="eastAsia"/>
                <w:b/>
                <w:szCs w:val="24"/>
              </w:rPr>
              <w:t>元</w:t>
            </w:r>
          </w:p>
          <w:p w:rsidR="00A317D4" w:rsidRPr="00B77CA3" w:rsidRDefault="00A317D4" w:rsidP="00A317D4">
            <w:pPr>
              <w:pStyle w:val="ad"/>
              <w:numPr>
                <w:ilvl w:val="0"/>
                <w:numId w:val="11"/>
              </w:numPr>
              <w:ind w:leftChars="0" w:left="317" w:hanging="317"/>
              <w:jc w:val="both"/>
              <w:rPr>
                <w:rFonts w:ascii="標楷體" w:eastAsia="標楷體" w:hAnsi="標楷體"/>
                <w:b/>
                <w:szCs w:val="24"/>
              </w:rPr>
            </w:pPr>
            <w:r w:rsidRPr="00B77CA3">
              <w:rPr>
                <w:rFonts w:ascii="標楷體" w:eastAsia="標楷體" w:hAnsi="標楷體" w:hint="eastAsia"/>
                <w:b/>
                <w:szCs w:val="24"/>
              </w:rPr>
              <w:t>消費簡訊通知</w:t>
            </w:r>
          </w:p>
        </w:tc>
        <w:tc>
          <w:tcPr>
            <w:tcW w:w="4321" w:type="dxa"/>
          </w:tcPr>
          <w:p w:rsidR="00A317D4" w:rsidRPr="00A41FCA" w:rsidRDefault="00A317D4" w:rsidP="00A317D4">
            <w:pPr>
              <w:pStyle w:val="ad"/>
              <w:numPr>
                <w:ilvl w:val="0"/>
                <w:numId w:val="35"/>
              </w:numPr>
              <w:ind w:leftChars="0" w:left="272" w:hanging="272"/>
              <w:rPr>
                <w:rFonts w:ascii="Arial" w:eastAsia="標楷體" w:hAnsi="Arial" w:cs="Arial"/>
                <w:szCs w:val="24"/>
              </w:rPr>
            </w:pPr>
            <w:r w:rsidRPr="00A41FCA">
              <w:rPr>
                <w:rFonts w:ascii="Arial" w:eastAsia="標楷體" w:hAnsi="Arial" w:cs="Arial"/>
                <w:bCs/>
                <w:szCs w:val="24"/>
              </w:rPr>
              <w:t>免收掛失費</w:t>
            </w:r>
          </w:p>
        </w:tc>
      </w:tr>
      <w:tr w:rsidR="00A317D4" w:rsidTr="00A317D4">
        <w:trPr>
          <w:trHeight w:val="511"/>
          <w:jc w:val="center"/>
        </w:trPr>
        <w:tc>
          <w:tcPr>
            <w:tcW w:w="2116" w:type="dxa"/>
          </w:tcPr>
          <w:p w:rsidR="00A317D4" w:rsidRPr="001610F5" w:rsidRDefault="00A317D4" w:rsidP="00A317D4">
            <w:pPr>
              <w:rPr>
                <w:sz w:val="32"/>
                <w:szCs w:val="32"/>
              </w:rPr>
            </w:pPr>
            <w:r w:rsidRPr="001610F5">
              <w:rPr>
                <w:rFonts w:eastAsia="標楷體"/>
                <w:sz w:val="32"/>
                <w:szCs w:val="32"/>
              </w:rPr>
              <w:t>道路救援服務</w:t>
            </w:r>
          </w:p>
        </w:tc>
        <w:tc>
          <w:tcPr>
            <w:tcW w:w="4317" w:type="dxa"/>
          </w:tcPr>
          <w:p w:rsidR="00A317D4" w:rsidRPr="000A0F2A" w:rsidRDefault="00A317D4" w:rsidP="00A317D4">
            <w:pPr>
              <w:spacing w:line="400" w:lineRule="exact"/>
              <w:ind w:left="51"/>
              <w:jc w:val="both"/>
              <w:rPr>
                <w:rFonts w:ascii="標楷體" w:eastAsia="標楷體" w:hAnsi="標楷體"/>
                <w:spacing w:val="-6"/>
                <w:szCs w:val="24"/>
              </w:rPr>
            </w:pPr>
            <w:r w:rsidRPr="000A0F2A">
              <w:rPr>
                <w:rFonts w:ascii="標楷體" w:eastAsia="標楷體" w:hAnsi="標楷體" w:hint="eastAsia"/>
                <w:b/>
                <w:bCs/>
                <w:spacing w:val="-6"/>
                <w:szCs w:val="24"/>
                <w:u w:val="single"/>
              </w:rPr>
              <w:t>■免費道路救援</w:t>
            </w:r>
          </w:p>
          <w:p w:rsidR="00A317D4" w:rsidRPr="000A0F2A" w:rsidRDefault="00A317D4" w:rsidP="00A317D4">
            <w:pPr>
              <w:spacing w:line="400" w:lineRule="exact"/>
              <w:ind w:left="51"/>
              <w:jc w:val="both"/>
              <w:rPr>
                <w:rFonts w:ascii="標楷體" w:eastAsia="標楷體" w:hAnsi="標楷體"/>
                <w:szCs w:val="24"/>
              </w:rPr>
            </w:pPr>
            <w:r w:rsidRPr="000A0F2A">
              <w:rPr>
                <w:rFonts w:ascii="標楷體" w:eastAsia="標楷體" w:hAnsi="標楷體" w:hint="eastAsia"/>
                <w:b/>
                <w:bCs/>
                <w:szCs w:val="24"/>
                <w:u w:val="single"/>
              </w:rPr>
              <w:t>不限刷卡</w:t>
            </w:r>
            <w:r w:rsidRPr="000A0F2A">
              <w:rPr>
                <w:rFonts w:ascii="標楷體" w:eastAsia="標楷體" w:hAnsi="標楷體" w:hint="eastAsia"/>
                <w:b/>
                <w:bCs/>
                <w:color w:val="000000"/>
                <w:szCs w:val="24"/>
                <w:u w:val="single"/>
              </w:rPr>
              <w:t>消費金額</w:t>
            </w:r>
            <w:r w:rsidRPr="000A0F2A">
              <w:rPr>
                <w:rFonts w:ascii="標楷體" w:eastAsia="標楷體" w:hAnsi="標楷體" w:hint="eastAsia"/>
                <w:bCs/>
                <w:color w:val="000000"/>
                <w:szCs w:val="24"/>
              </w:rPr>
              <w:t>，</w:t>
            </w:r>
            <w:r w:rsidRPr="000A0F2A">
              <w:rPr>
                <w:rFonts w:ascii="標楷體" w:eastAsia="標楷體" w:hAnsi="標楷體"/>
                <w:szCs w:val="24"/>
              </w:rPr>
              <w:t>50公里</w:t>
            </w:r>
            <w:r w:rsidRPr="000A0F2A">
              <w:rPr>
                <w:rFonts w:ascii="標楷體" w:eastAsia="標楷體" w:hAnsi="標楷體" w:hint="eastAsia"/>
                <w:szCs w:val="24"/>
              </w:rPr>
              <w:t>免費道路救援服務，</w:t>
            </w:r>
            <w:r w:rsidRPr="000A0F2A">
              <w:rPr>
                <w:rFonts w:ascii="標楷體" w:eastAsia="標楷體" w:hAnsi="標楷體" w:hint="eastAsia"/>
                <w:b/>
                <w:szCs w:val="24"/>
                <w:u w:val="single"/>
              </w:rPr>
              <w:t>不限次數</w:t>
            </w:r>
            <w:r w:rsidRPr="000A0F2A">
              <w:rPr>
                <w:rFonts w:ascii="標楷體" w:eastAsia="標楷體" w:hAnsi="標楷體" w:hint="eastAsia"/>
                <w:szCs w:val="24"/>
              </w:rPr>
              <w:t>。</w:t>
            </w:r>
          </w:p>
          <w:p w:rsidR="00A317D4" w:rsidRPr="000A0F2A" w:rsidRDefault="00A317D4" w:rsidP="00A317D4">
            <w:pPr>
              <w:spacing w:line="400" w:lineRule="exact"/>
              <w:ind w:left="51"/>
              <w:jc w:val="both"/>
              <w:rPr>
                <w:rFonts w:ascii="標楷體" w:eastAsia="標楷體" w:hAnsi="標楷體"/>
                <w:szCs w:val="24"/>
                <w:u w:val="single"/>
              </w:rPr>
            </w:pPr>
            <w:r w:rsidRPr="000A0F2A">
              <w:rPr>
                <w:rFonts w:ascii="標楷體" w:eastAsia="標楷體" w:hAnsi="標楷體" w:hint="eastAsia"/>
                <w:b/>
                <w:bCs/>
                <w:szCs w:val="24"/>
                <w:u w:val="single"/>
              </w:rPr>
              <w:t>(</w:t>
            </w:r>
            <w:r w:rsidRPr="000A0F2A">
              <w:rPr>
                <w:rFonts w:ascii="標楷體" w:eastAsia="標楷體" w:hAnsi="標楷體" w:hint="eastAsia"/>
                <w:b/>
                <w:bCs/>
                <w:color w:val="000000"/>
                <w:szCs w:val="24"/>
                <w:u w:val="single"/>
              </w:rPr>
              <w:t>免事先登錄)</w:t>
            </w:r>
          </w:p>
          <w:p w:rsidR="00A317D4" w:rsidRPr="000A0F2A" w:rsidRDefault="00A317D4" w:rsidP="00A317D4">
            <w:pPr>
              <w:spacing w:line="400" w:lineRule="exact"/>
              <w:ind w:leftChars="33" w:left="360"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t>●拖吊：</w:t>
            </w:r>
          </w:p>
          <w:p w:rsidR="00A317D4" w:rsidRPr="000A0F2A" w:rsidRDefault="00A317D4" w:rsidP="00A317D4">
            <w:pPr>
              <w:spacing w:line="400" w:lineRule="exact"/>
              <w:ind w:leftChars="150" w:left="360" w:firstLine="2"/>
              <w:jc w:val="both"/>
              <w:rPr>
                <w:rFonts w:ascii="標楷體" w:eastAsia="標楷體" w:hAnsi="標楷體"/>
                <w:color w:val="000000"/>
                <w:szCs w:val="32"/>
              </w:rPr>
            </w:pPr>
            <w:r w:rsidRPr="000A0F2A">
              <w:rPr>
                <w:rFonts w:ascii="標楷體" w:eastAsia="標楷體" w:hAnsi="標楷體" w:hint="eastAsia"/>
                <w:color w:val="000000"/>
                <w:szCs w:val="32"/>
              </w:rPr>
              <w:t>車輛發生故障或事故致無法行駛時，自故障地點起算享全省50公里免費。〈拖吊目的地需為保養廠/鎖店/輪胎行/電機行/加油站等與汽車修復有關之場所〉</w:t>
            </w:r>
          </w:p>
          <w:p w:rsidR="00A317D4" w:rsidRPr="000A0F2A" w:rsidRDefault="00A317D4" w:rsidP="00A317D4">
            <w:pPr>
              <w:spacing w:line="400" w:lineRule="exact"/>
              <w:ind w:firstLineChars="32" w:firstLine="77"/>
              <w:jc w:val="both"/>
              <w:rPr>
                <w:rFonts w:ascii="標楷體" w:eastAsia="標楷體" w:hAnsi="標楷體"/>
                <w:color w:val="000000"/>
                <w:szCs w:val="32"/>
              </w:rPr>
            </w:pPr>
            <w:r w:rsidRPr="000A0F2A">
              <w:rPr>
                <w:rFonts w:ascii="標楷體" w:eastAsia="標楷體" w:hAnsi="標楷體" w:hint="eastAsia"/>
                <w:color w:val="000000"/>
                <w:szCs w:val="32"/>
              </w:rPr>
              <w:t>●24小時免費緊急修護：</w:t>
            </w:r>
          </w:p>
          <w:p w:rsidR="00A317D4" w:rsidRPr="000A0F2A" w:rsidRDefault="00A317D4" w:rsidP="00A317D4">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t>A.接電啟動服務</w:t>
            </w:r>
          </w:p>
          <w:p w:rsidR="00A317D4" w:rsidRPr="000A0F2A" w:rsidRDefault="00A317D4" w:rsidP="00A317D4">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t>B.更換備胎服務</w:t>
            </w:r>
          </w:p>
          <w:p w:rsidR="00A317D4" w:rsidRPr="000A0F2A" w:rsidRDefault="00A317D4" w:rsidP="00A317D4">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t>C.代送汽油、冷卻水服務</w:t>
            </w:r>
          </w:p>
          <w:p w:rsidR="00A317D4" w:rsidRPr="000A0F2A" w:rsidRDefault="00A317D4" w:rsidP="00A317D4">
            <w:pPr>
              <w:spacing w:before="50" w:after="50" w:line="400" w:lineRule="exact"/>
              <w:ind w:leftChars="135" w:left="324" w:firstLine="1"/>
              <w:jc w:val="both"/>
              <w:rPr>
                <w:rFonts w:eastAsia="標楷體"/>
                <w:color w:val="000000"/>
                <w:szCs w:val="19"/>
              </w:rPr>
            </w:pPr>
            <w:r w:rsidRPr="000A0F2A">
              <w:rPr>
                <w:rFonts w:ascii="標楷體" w:eastAsia="標楷體" w:hAnsi="標楷體" w:hint="eastAsia"/>
                <w:color w:val="000000"/>
                <w:szCs w:val="32"/>
              </w:rPr>
              <w:t>*同一天內</w:t>
            </w:r>
            <w:r w:rsidRPr="000A0F2A">
              <w:rPr>
                <w:rFonts w:eastAsia="標楷體" w:hint="eastAsia"/>
                <w:color w:val="000000"/>
                <w:szCs w:val="19"/>
              </w:rPr>
              <w:t>就同一車輛各種項目以免費一次為限。</w:t>
            </w:r>
          </w:p>
          <w:p w:rsidR="00A317D4" w:rsidRPr="000A0F2A" w:rsidRDefault="00A317D4" w:rsidP="00A317D4">
            <w:pPr>
              <w:spacing w:line="400" w:lineRule="exact"/>
              <w:jc w:val="both"/>
              <w:rPr>
                <w:rFonts w:ascii="標楷體" w:eastAsia="標楷體" w:hAnsi="標楷體"/>
                <w:szCs w:val="24"/>
              </w:rPr>
            </w:pPr>
            <w:r w:rsidRPr="000A0F2A">
              <w:rPr>
                <w:rFonts w:ascii="標楷體" w:eastAsia="標楷體" w:hAnsi="標楷體" w:hint="eastAsia"/>
                <w:szCs w:val="24"/>
              </w:rPr>
              <w:t>(上述權益詳細內容請詳見聯邦銀行信用卡網站)</w:t>
            </w:r>
          </w:p>
        </w:tc>
        <w:tc>
          <w:tcPr>
            <w:tcW w:w="6070" w:type="dxa"/>
          </w:tcPr>
          <w:p w:rsidR="00A317D4" w:rsidRPr="00E16829" w:rsidRDefault="00A317D4" w:rsidP="00A317D4">
            <w:pPr>
              <w:numPr>
                <w:ilvl w:val="0"/>
                <w:numId w:val="3"/>
              </w:numPr>
              <w:tabs>
                <w:tab w:val="clear" w:pos="480"/>
              </w:tabs>
              <w:ind w:left="252" w:hanging="252"/>
              <w:jc w:val="both"/>
              <w:rPr>
                <w:rFonts w:eastAsia="標楷體"/>
                <w:b/>
                <w:bCs/>
                <w:u w:val="single"/>
              </w:rPr>
            </w:pPr>
            <w:r w:rsidRPr="00E16829">
              <w:rPr>
                <w:rFonts w:eastAsia="標楷體" w:hint="eastAsia"/>
                <w:b/>
                <w:bCs/>
                <w:u w:val="single"/>
              </w:rPr>
              <w:t>免費汽車道路救援</w:t>
            </w:r>
          </w:p>
          <w:p w:rsidR="00A317D4" w:rsidRPr="00E16829" w:rsidRDefault="00A317D4" w:rsidP="00A317D4">
            <w:pPr>
              <w:pStyle w:val="ad"/>
              <w:numPr>
                <w:ilvl w:val="0"/>
                <w:numId w:val="20"/>
              </w:numPr>
              <w:spacing w:beforeLines="20" w:before="72"/>
              <w:ind w:leftChars="0" w:left="463" w:hanging="205"/>
              <w:jc w:val="both"/>
              <w:rPr>
                <w:rFonts w:eastAsia="標楷體"/>
              </w:rPr>
            </w:pPr>
            <w:r w:rsidRPr="00E16829">
              <w:rPr>
                <w:rFonts w:eastAsia="標楷體" w:hint="eastAsia"/>
              </w:rPr>
              <w:t>本行公務人員國民旅遊鈦金卡</w:t>
            </w:r>
            <w:r w:rsidRPr="00E16829">
              <w:rPr>
                <w:rFonts w:eastAsia="標楷體" w:hint="eastAsia"/>
              </w:rPr>
              <w:t>/</w:t>
            </w:r>
            <w:r w:rsidRPr="00E16829">
              <w:rPr>
                <w:rFonts w:eastAsia="標楷體" w:hint="eastAsia"/>
              </w:rPr>
              <w:t>御璽卡</w:t>
            </w:r>
            <w:r w:rsidRPr="00E16829">
              <w:rPr>
                <w:rFonts w:eastAsia="標楷體" w:hint="eastAsia"/>
              </w:rPr>
              <w:t>/</w:t>
            </w:r>
            <w:r w:rsidRPr="00E16829">
              <w:rPr>
                <w:rFonts w:eastAsia="標楷體" w:hint="eastAsia"/>
              </w:rPr>
              <w:t>晶緻卡</w:t>
            </w:r>
            <w:r w:rsidRPr="00E16829">
              <w:rPr>
                <w:rFonts w:eastAsia="標楷體" w:hint="eastAsia"/>
              </w:rPr>
              <w:t>/</w:t>
            </w:r>
            <w:r w:rsidRPr="00E16829">
              <w:rPr>
                <w:rFonts w:eastAsia="標楷體" w:hint="eastAsia"/>
              </w:rPr>
              <w:t>白金卡，不限每月刷卡金額，皆享免費道路救援服務。</w:t>
            </w:r>
          </w:p>
          <w:p w:rsidR="00A317D4" w:rsidRPr="00E16829" w:rsidRDefault="00A317D4" w:rsidP="00A317D4">
            <w:pPr>
              <w:pStyle w:val="ad"/>
              <w:numPr>
                <w:ilvl w:val="0"/>
                <w:numId w:val="20"/>
              </w:numPr>
              <w:spacing w:beforeLines="20" w:before="72"/>
              <w:ind w:leftChars="0" w:left="463" w:hanging="205"/>
              <w:jc w:val="both"/>
              <w:rPr>
                <w:rFonts w:eastAsia="標楷體"/>
              </w:rPr>
            </w:pPr>
            <w:r w:rsidRPr="00E16829">
              <w:rPr>
                <w:rFonts w:eastAsia="標楷體" w:hint="eastAsia"/>
              </w:rPr>
              <w:t>登錄生效後，可享有一年限乙輛</w:t>
            </w:r>
            <w:r w:rsidRPr="00E16829">
              <w:rPr>
                <w:rFonts w:eastAsia="標楷體" w:hint="eastAsia"/>
              </w:rPr>
              <w:t>3</w:t>
            </w:r>
            <w:r w:rsidRPr="00E16829">
              <w:rPr>
                <w:rFonts w:eastAsia="標楷體" w:hint="eastAsia"/>
              </w:rPr>
              <w:t>次同縣市不限里程、跨縣市</w:t>
            </w:r>
            <w:r w:rsidRPr="00E16829">
              <w:rPr>
                <w:rFonts w:eastAsia="標楷體" w:hint="eastAsia"/>
              </w:rPr>
              <w:t>50</w:t>
            </w:r>
            <w:r w:rsidRPr="00E16829">
              <w:rPr>
                <w:rFonts w:eastAsia="標楷體" w:hint="eastAsia"/>
              </w:rPr>
              <w:t>公里以內免費道路救援及急修服務。</w:t>
            </w:r>
          </w:p>
          <w:p w:rsidR="00A317D4" w:rsidRPr="00E16829" w:rsidRDefault="00A317D4" w:rsidP="00A317D4">
            <w:pPr>
              <w:spacing w:beforeLines="20" w:before="72"/>
              <w:ind w:leftChars="136" w:left="604" w:hangingChars="116" w:hanging="278"/>
              <w:jc w:val="both"/>
              <w:rPr>
                <w:rFonts w:eastAsia="標楷體"/>
                <w:color w:val="FF0000"/>
              </w:rPr>
            </w:pPr>
            <w:r w:rsidRPr="00E16829">
              <w:rPr>
                <w:rFonts w:eastAsia="標楷體" w:hint="eastAsia"/>
                <w:color w:val="FF0000"/>
              </w:rPr>
              <w:t>※限本行簽約單位具請領補助款身分之正職公務人員適用。</w:t>
            </w:r>
          </w:p>
          <w:p w:rsidR="00A317D4" w:rsidRPr="00E16829" w:rsidRDefault="00A317D4" w:rsidP="00A317D4">
            <w:pPr>
              <w:ind w:leftChars="136" w:left="604" w:hangingChars="116" w:hanging="278"/>
              <w:jc w:val="both"/>
              <w:rPr>
                <w:rFonts w:eastAsia="標楷體"/>
              </w:rPr>
            </w:pPr>
            <w:r w:rsidRPr="00E16829">
              <w:rPr>
                <w:rFonts w:eastAsia="標楷體" w:hint="eastAsia"/>
              </w:rPr>
              <w:t>※詳細權益及注意事項請見本行網站，活動期間</w:t>
            </w:r>
            <w:r w:rsidRPr="00E16829">
              <w:rPr>
                <w:rFonts w:eastAsia="標楷體" w:hint="eastAsia"/>
              </w:rPr>
              <w:t>108/1/1</w:t>
            </w:r>
            <w:r w:rsidRPr="00E16829">
              <w:rPr>
                <w:rFonts w:eastAsia="標楷體" w:hint="eastAsia"/>
              </w:rPr>
              <w:t>至</w:t>
            </w:r>
            <w:r w:rsidRPr="00E16829">
              <w:rPr>
                <w:rFonts w:eastAsia="標楷體" w:hint="eastAsia"/>
              </w:rPr>
              <w:t>108/12/31</w:t>
            </w:r>
            <w:r w:rsidRPr="00E16829">
              <w:rPr>
                <w:rFonts w:eastAsia="標楷體" w:hint="eastAsia"/>
              </w:rPr>
              <w:t>，</w:t>
            </w:r>
            <w:r w:rsidRPr="00090BE0">
              <w:rPr>
                <w:rFonts w:eastAsia="標楷體" w:hint="eastAsia"/>
              </w:rPr>
              <w:t>新優惠內容依</w:t>
            </w:r>
            <w:r>
              <w:rPr>
                <w:rFonts w:eastAsia="標楷體" w:hint="eastAsia"/>
              </w:rPr>
              <w:t>本行</w:t>
            </w:r>
            <w:r w:rsidRPr="00090BE0">
              <w:rPr>
                <w:rFonts w:eastAsia="標楷體" w:hint="eastAsia"/>
              </w:rPr>
              <w:t>網站最新公告為準</w:t>
            </w:r>
            <w:r w:rsidRPr="00E16829">
              <w:rPr>
                <w:rFonts w:eastAsia="標楷體" w:hint="eastAsia"/>
              </w:rPr>
              <w:t>。</w:t>
            </w:r>
          </w:p>
        </w:tc>
        <w:tc>
          <w:tcPr>
            <w:tcW w:w="5681" w:type="dxa"/>
          </w:tcPr>
          <w:p w:rsidR="00A317D4" w:rsidRPr="00B77CA3" w:rsidRDefault="00A317D4" w:rsidP="00A317D4">
            <w:pPr>
              <w:pStyle w:val="ad"/>
              <w:numPr>
                <w:ilvl w:val="0"/>
                <w:numId w:val="11"/>
              </w:numPr>
              <w:ind w:leftChars="0"/>
              <w:jc w:val="both"/>
              <w:rPr>
                <w:rFonts w:ascii="標楷體" w:eastAsia="標楷體" w:hAnsi="標楷體"/>
                <w:b/>
                <w:szCs w:val="24"/>
              </w:rPr>
            </w:pPr>
            <w:r w:rsidRPr="00B77CA3">
              <w:rPr>
                <w:rFonts w:ascii="標楷體" w:eastAsia="標楷體" w:hAnsi="標楷體" w:hint="eastAsia"/>
                <w:b/>
                <w:szCs w:val="24"/>
                <w:u w:val="single"/>
              </w:rPr>
              <w:t>ㄧ年三次免費道路救援服務</w:t>
            </w:r>
          </w:p>
          <w:p w:rsidR="00A317D4" w:rsidRPr="00FB3D7D" w:rsidRDefault="00A317D4" w:rsidP="00A317D4">
            <w:pPr>
              <w:pStyle w:val="ad"/>
              <w:numPr>
                <w:ilvl w:val="0"/>
                <w:numId w:val="12"/>
              </w:numPr>
              <w:spacing w:before="240"/>
              <w:ind w:leftChars="0" w:left="601" w:hanging="284"/>
              <w:jc w:val="both"/>
              <w:rPr>
                <w:rFonts w:ascii="標楷體" w:eastAsia="標楷體" w:hAnsi="標楷體"/>
                <w:szCs w:val="24"/>
              </w:rPr>
            </w:pPr>
            <w:r w:rsidRPr="00FB3D7D">
              <w:rPr>
                <w:rFonts w:ascii="標楷體" w:eastAsia="標楷體" w:hAnsi="標楷體" w:hint="eastAsia"/>
                <w:szCs w:val="24"/>
              </w:rPr>
              <w:t>免費汽車拖吊：汽車發生故障或事故致無法行駛時，自故障地點起拖吊至車主指定之服務廠，可享50公里內免費拖吊服務。</w:t>
            </w:r>
          </w:p>
          <w:p w:rsidR="00A317D4" w:rsidRPr="00FB3D7D" w:rsidRDefault="00A317D4" w:rsidP="00A317D4">
            <w:pPr>
              <w:pStyle w:val="ad"/>
              <w:numPr>
                <w:ilvl w:val="0"/>
                <w:numId w:val="12"/>
              </w:numPr>
              <w:ind w:leftChars="0" w:left="601" w:hanging="284"/>
              <w:jc w:val="both"/>
              <w:rPr>
                <w:rFonts w:ascii="標楷體" w:eastAsia="標楷體" w:hAnsi="標楷體"/>
                <w:szCs w:val="24"/>
              </w:rPr>
            </w:pPr>
            <w:r w:rsidRPr="00FB3D7D">
              <w:rPr>
                <w:rFonts w:ascii="標楷體" w:eastAsia="標楷體" w:hAnsi="標楷體" w:hint="eastAsia"/>
                <w:szCs w:val="24"/>
              </w:rPr>
              <w:t>免費緊急修護</w:t>
            </w:r>
          </w:p>
          <w:p w:rsidR="00A317D4" w:rsidRPr="00FB3D7D" w:rsidRDefault="00A317D4" w:rsidP="00A317D4">
            <w:pPr>
              <w:pStyle w:val="ad"/>
              <w:ind w:leftChars="0" w:left="601"/>
              <w:jc w:val="both"/>
              <w:rPr>
                <w:rFonts w:ascii="標楷體" w:eastAsia="標楷體" w:hAnsi="標楷體"/>
                <w:szCs w:val="24"/>
              </w:rPr>
            </w:pPr>
            <w:r w:rsidRPr="00FB3D7D">
              <w:rPr>
                <w:rFonts w:ascii="標楷體" w:eastAsia="標楷體" w:hAnsi="標楷體" w:hint="eastAsia"/>
                <w:szCs w:val="24"/>
              </w:rPr>
              <w:t>免費接電啟動服務</w:t>
            </w:r>
          </w:p>
          <w:p w:rsidR="00A317D4" w:rsidRPr="00FB3D7D" w:rsidRDefault="00A317D4" w:rsidP="00A317D4">
            <w:pPr>
              <w:pStyle w:val="ad"/>
              <w:ind w:leftChars="0" w:left="601"/>
              <w:jc w:val="both"/>
              <w:rPr>
                <w:rFonts w:ascii="標楷體" w:eastAsia="標楷體" w:hAnsi="標楷體"/>
                <w:szCs w:val="24"/>
              </w:rPr>
            </w:pPr>
            <w:r w:rsidRPr="00FB3D7D">
              <w:rPr>
                <w:rFonts w:ascii="標楷體" w:eastAsia="標楷體" w:hAnsi="標楷體" w:hint="eastAsia"/>
                <w:szCs w:val="24"/>
              </w:rPr>
              <w:t>免費代送燃料油服務</w:t>
            </w:r>
          </w:p>
          <w:p w:rsidR="00A317D4" w:rsidRPr="00FB3D7D" w:rsidRDefault="00A317D4" w:rsidP="00A317D4">
            <w:pPr>
              <w:pStyle w:val="ad"/>
              <w:ind w:leftChars="0" w:left="601"/>
              <w:jc w:val="both"/>
              <w:rPr>
                <w:rFonts w:ascii="標楷體" w:eastAsia="標楷體" w:hAnsi="標楷體"/>
                <w:szCs w:val="24"/>
              </w:rPr>
            </w:pPr>
            <w:r w:rsidRPr="00FB3D7D">
              <w:rPr>
                <w:rFonts w:ascii="標楷體" w:eastAsia="標楷體" w:hAnsi="標楷體" w:hint="eastAsia"/>
                <w:szCs w:val="24"/>
              </w:rPr>
              <w:t>免費代送冷卻水服務</w:t>
            </w:r>
          </w:p>
          <w:p w:rsidR="00A317D4" w:rsidRPr="00FB3D7D" w:rsidRDefault="00A317D4" w:rsidP="00A317D4">
            <w:pPr>
              <w:pStyle w:val="ad"/>
              <w:ind w:leftChars="0" w:left="601"/>
              <w:jc w:val="both"/>
              <w:rPr>
                <w:rFonts w:ascii="標楷體" w:eastAsia="標楷體" w:hAnsi="標楷體"/>
                <w:szCs w:val="24"/>
              </w:rPr>
            </w:pPr>
            <w:r w:rsidRPr="00FB3D7D">
              <w:rPr>
                <w:rFonts w:ascii="標楷體" w:eastAsia="標楷體" w:hAnsi="標楷體" w:hint="eastAsia"/>
                <w:szCs w:val="24"/>
              </w:rPr>
              <w:t>免費更換備胎/充氣服務</w:t>
            </w:r>
          </w:p>
          <w:p w:rsidR="00A317D4" w:rsidRPr="001D71D4" w:rsidRDefault="00A317D4" w:rsidP="00A317D4">
            <w:pPr>
              <w:spacing w:line="400" w:lineRule="exact"/>
              <w:jc w:val="both"/>
              <w:rPr>
                <w:rFonts w:ascii="標楷體" w:eastAsia="標楷體" w:hAnsi="標楷體"/>
                <w:spacing w:val="-6"/>
                <w:szCs w:val="24"/>
              </w:rPr>
            </w:pPr>
            <w:r w:rsidRPr="00FB3D7D">
              <w:rPr>
                <w:rFonts w:ascii="標楷體" w:eastAsia="標楷體" w:hAnsi="標楷體" w:hint="eastAsia"/>
                <w:szCs w:val="24"/>
              </w:rPr>
              <w:t>(上述服務</w:t>
            </w:r>
            <w:r>
              <w:rPr>
                <w:rFonts w:ascii="標楷體" w:eastAsia="標楷體" w:hAnsi="標楷體" w:hint="eastAsia"/>
                <w:szCs w:val="24"/>
              </w:rPr>
              <w:t>條件</w:t>
            </w:r>
            <w:r w:rsidRPr="00FB3D7D">
              <w:rPr>
                <w:rFonts w:ascii="標楷體" w:eastAsia="標楷體" w:hAnsi="標楷體" w:hint="eastAsia"/>
                <w:szCs w:val="24"/>
              </w:rPr>
              <w:t>內容詳情及須自費情況請依</w:t>
            </w:r>
            <w:r>
              <w:rPr>
                <w:rFonts w:ascii="標楷體" w:eastAsia="標楷體" w:hAnsi="標楷體" w:hint="eastAsia"/>
                <w:szCs w:val="24"/>
              </w:rPr>
              <w:t>永豐信用卡網站</w:t>
            </w:r>
            <w:r w:rsidRPr="00FB3D7D">
              <w:rPr>
                <w:rFonts w:ascii="標楷體" w:eastAsia="標楷體" w:hAnsi="標楷體" w:hint="eastAsia"/>
                <w:szCs w:val="24"/>
              </w:rPr>
              <w:t>公告為準)</w:t>
            </w:r>
          </w:p>
          <w:p w:rsidR="00A317D4" w:rsidRPr="00F84CDA" w:rsidRDefault="00A317D4" w:rsidP="00A317D4">
            <w:pPr>
              <w:spacing w:line="400" w:lineRule="exact"/>
              <w:ind w:left="317" w:hangingChars="132" w:hanging="317"/>
              <w:rPr>
                <w:rFonts w:ascii="標楷體" w:eastAsia="標楷體" w:hAnsi="標楷體"/>
                <w:szCs w:val="24"/>
              </w:rPr>
            </w:pPr>
          </w:p>
        </w:tc>
        <w:tc>
          <w:tcPr>
            <w:tcW w:w="4321" w:type="dxa"/>
          </w:tcPr>
          <w:p w:rsidR="00A317D4" w:rsidRPr="00A41FCA" w:rsidRDefault="00A317D4" w:rsidP="00A317D4">
            <w:pPr>
              <w:pStyle w:val="ad"/>
              <w:numPr>
                <w:ilvl w:val="0"/>
                <w:numId w:val="36"/>
              </w:numPr>
              <w:ind w:leftChars="0" w:left="216" w:hanging="216"/>
              <w:jc w:val="both"/>
              <w:rPr>
                <w:rFonts w:ascii="Arial" w:eastAsia="標楷體" w:hAnsi="Arial" w:cs="Arial"/>
                <w:szCs w:val="24"/>
              </w:rPr>
            </w:pPr>
            <w:r w:rsidRPr="00A41FCA">
              <w:rPr>
                <w:rFonts w:ascii="Arial" w:eastAsia="標楷體" w:hAnsi="Arial" w:cs="Arial"/>
                <w:color w:val="000000"/>
                <w:szCs w:val="24"/>
              </w:rPr>
              <w:t>事先登錄車籍資料及上個月帳單消費</w:t>
            </w:r>
            <w:r w:rsidRPr="00A41FCA">
              <w:rPr>
                <w:rFonts w:ascii="Arial" w:eastAsia="標楷體" w:hAnsi="Arial" w:cs="Arial"/>
                <w:color w:val="000000"/>
                <w:szCs w:val="24"/>
              </w:rPr>
              <w:t>NT3,000</w:t>
            </w:r>
            <w:r w:rsidRPr="00A41FCA">
              <w:rPr>
                <w:rFonts w:ascii="Arial" w:eastAsia="標楷體" w:hAnsi="Arial" w:cs="Arial"/>
                <w:color w:val="000000"/>
                <w:szCs w:val="24"/>
              </w:rPr>
              <w:t>元以上或前三個月帳單每月平均新增</w:t>
            </w:r>
            <w:r w:rsidRPr="00A41FCA">
              <w:rPr>
                <w:rFonts w:ascii="Arial" w:eastAsia="標楷體" w:hAnsi="Arial" w:cs="Arial"/>
                <w:color w:val="000000"/>
                <w:szCs w:val="24"/>
              </w:rPr>
              <w:t>NT3,000</w:t>
            </w:r>
            <w:r w:rsidRPr="00A41FCA">
              <w:rPr>
                <w:rFonts w:ascii="Arial" w:eastAsia="標楷體" w:hAnsi="Arial" w:cs="Arial"/>
                <w:color w:val="000000"/>
                <w:szCs w:val="24"/>
              </w:rPr>
              <w:t>元以上，即可享鈦金卡</w:t>
            </w:r>
            <w:r w:rsidRPr="00A41FCA">
              <w:rPr>
                <w:rFonts w:ascii="Arial" w:eastAsia="標楷體" w:hAnsi="Arial" w:cs="Arial"/>
                <w:color w:val="000000"/>
                <w:szCs w:val="24"/>
              </w:rPr>
              <w:t>50</w:t>
            </w:r>
            <w:r w:rsidRPr="00A41FCA">
              <w:rPr>
                <w:rFonts w:ascii="Arial" w:eastAsia="標楷體" w:hAnsi="Arial" w:cs="Arial"/>
                <w:color w:val="000000"/>
                <w:szCs w:val="24"/>
              </w:rPr>
              <w:t>公里，每戶一年</w:t>
            </w:r>
            <w:r w:rsidRPr="00A41FCA">
              <w:rPr>
                <w:rFonts w:ascii="Arial" w:eastAsia="標楷體" w:hAnsi="Arial" w:cs="Arial"/>
                <w:color w:val="000000"/>
                <w:szCs w:val="24"/>
              </w:rPr>
              <w:t>3</w:t>
            </w:r>
            <w:r w:rsidRPr="00A41FCA">
              <w:rPr>
                <w:rFonts w:ascii="Arial" w:eastAsia="標楷體" w:hAnsi="Arial" w:cs="Arial"/>
                <w:color w:val="000000"/>
                <w:szCs w:val="24"/>
              </w:rPr>
              <w:t>次免費道路救援服務</w:t>
            </w:r>
            <w:r w:rsidRPr="00A41FCA">
              <w:rPr>
                <w:rFonts w:ascii="Arial" w:eastAsia="標楷體" w:hAnsi="Arial" w:cs="Arial"/>
                <w:color w:val="000000"/>
                <w:szCs w:val="24"/>
              </w:rPr>
              <w:t>(</w:t>
            </w:r>
            <w:r w:rsidRPr="00A41FCA">
              <w:rPr>
                <w:rFonts w:ascii="Arial" w:eastAsia="標楷體" w:hAnsi="Arial" w:cs="Arial"/>
                <w:color w:val="000000"/>
                <w:szCs w:val="24"/>
              </w:rPr>
              <w:t>正附卡合計</w:t>
            </w:r>
            <w:r w:rsidRPr="00A41FCA">
              <w:rPr>
                <w:rFonts w:ascii="Arial" w:eastAsia="標楷體" w:hAnsi="Arial" w:cs="Arial"/>
                <w:color w:val="000000"/>
                <w:szCs w:val="24"/>
              </w:rPr>
              <w:t>)</w:t>
            </w:r>
          </w:p>
          <w:p w:rsidR="00A317D4" w:rsidRPr="00A41FCA" w:rsidRDefault="00A317D4" w:rsidP="00A317D4">
            <w:pPr>
              <w:snapToGrid w:val="0"/>
              <w:jc w:val="both"/>
              <w:rPr>
                <w:rFonts w:ascii="Arial" w:eastAsia="標楷體" w:hAnsi="Arial" w:cs="Arial"/>
                <w:bCs/>
                <w:szCs w:val="24"/>
              </w:rPr>
            </w:pPr>
            <w:r w:rsidRPr="00A41FCA">
              <w:rPr>
                <w:rFonts w:ascii="Arial" w:eastAsia="標楷體" w:hAnsi="Arial" w:cs="Arial"/>
                <w:bCs/>
                <w:szCs w:val="24"/>
              </w:rPr>
              <w:t>(</w:t>
            </w:r>
            <w:r>
              <w:rPr>
                <w:rFonts w:ascii="Arial" w:eastAsia="標楷體" w:hAnsi="Arial" w:cs="Arial" w:hint="eastAsia"/>
                <w:bCs/>
                <w:szCs w:val="24"/>
              </w:rPr>
              <w:t>使用規範中國信託</w:t>
            </w:r>
            <w:r w:rsidRPr="00A41FCA">
              <w:rPr>
                <w:rFonts w:ascii="Arial" w:eastAsia="標楷體" w:hAnsi="Arial" w:cs="Arial"/>
                <w:bCs/>
                <w:szCs w:val="24"/>
              </w:rPr>
              <w:t>保留最後修改之權利，</w:t>
            </w:r>
            <w:r>
              <w:rPr>
                <w:rFonts w:ascii="Arial" w:eastAsia="標楷體" w:hAnsi="Arial" w:cs="Arial" w:hint="eastAsia"/>
                <w:bCs/>
                <w:szCs w:val="24"/>
              </w:rPr>
              <w:t>詳細內容</w:t>
            </w:r>
            <w:r w:rsidRPr="00A41FCA">
              <w:rPr>
                <w:rFonts w:ascii="Arial" w:eastAsia="標楷體" w:hAnsi="Arial" w:cs="Arial"/>
                <w:bCs/>
                <w:szCs w:val="24"/>
              </w:rPr>
              <w:t>以</w:t>
            </w:r>
            <w:r>
              <w:rPr>
                <w:rFonts w:ascii="Arial" w:eastAsia="標楷體" w:hAnsi="Arial" w:cs="Arial" w:hint="eastAsia"/>
                <w:bCs/>
                <w:szCs w:val="24"/>
              </w:rPr>
              <w:t>中信</w:t>
            </w:r>
            <w:r w:rsidRPr="00A41FCA">
              <w:rPr>
                <w:rFonts w:ascii="Arial" w:eastAsia="標楷體" w:hAnsi="Arial" w:cs="Arial"/>
                <w:bCs/>
                <w:szCs w:val="24"/>
              </w:rPr>
              <w:t>官網公告為準</w:t>
            </w:r>
            <w:r w:rsidRPr="00A41FCA">
              <w:rPr>
                <w:rFonts w:ascii="Arial" w:eastAsia="標楷體" w:hAnsi="Arial" w:cs="Arial"/>
                <w:bCs/>
                <w:szCs w:val="24"/>
              </w:rPr>
              <w:t>)</w:t>
            </w:r>
          </w:p>
        </w:tc>
      </w:tr>
      <w:tr w:rsidR="00A317D4" w:rsidTr="00A317D4">
        <w:trPr>
          <w:trHeight w:val="1118"/>
          <w:jc w:val="center"/>
        </w:trPr>
        <w:tc>
          <w:tcPr>
            <w:tcW w:w="2116" w:type="dxa"/>
          </w:tcPr>
          <w:p w:rsidR="00A317D4" w:rsidRPr="001610F5" w:rsidRDefault="00A317D4" w:rsidP="00A317D4">
            <w:pPr>
              <w:rPr>
                <w:sz w:val="32"/>
                <w:szCs w:val="32"/>
              </w:rPr>
            </w:pPr>
            <w:r w:rsidRPr="001610F5">
              <w:rPr>
                <w:rFonts w:eastAsia="標楷體" w:hint="eastAsia"/>
                <w:sz w:val="32"/>
                <w:szCs w:val="32"/>
              </w:rPr>
              <w:t>機場與</w:t>
            </w:r>
            <w:r w:rsidRPr="001610F5">
              <w:rPr>
                <w:rFonts w:eastAsia="標楷體"/>
                <w:sz w:val="32"/>
                <w:szCs w:val="32"/>
              </w:rPr>
              <w:t>停車優惠</w:t>
            </w:r>
          </w:p>
        </w:tc>
        <w:tc>
          <w:tcPr>
            <w:tcW w:w="4317" w:type="dxa"/>
          </w:tcPr>
          <w:p w:rsidR="00A317D4" w:rsidRPr="000A0F2A" w:rsidRDefault="00A317D4" w:rsidP="00A317D4">
            <w:pPr>
              <w:spacing w:line="400" w:lineRule="exact"/>
              <w:ind w:left="51"/>
              <w:jc w:val="both"/>
              <w:rPr>
                <w:rFonts w:ascii="標楷體" w:eastAsia="標楷體" w:hAnsi="標楷體" w:cs="Arial Unicode MS"/>
                <w:b/>
                <w:bCs/>
                <w:color w:val="000000"/>
                <w:szCs w:val="24"/>
                <w:u w:val="single"/>
              </w:rPr>
            </w:pPr>
            <w:r w:rsidRPr="000A0F2A">
              <w:rPr>
                <w:rFonts w:ascii="標楷體" w:eastAsia="標楷體" w:hAnsi="標楷體" w:hint="eastAsia"/>
                <w:b/>
                <w:bCs/>
                <w:szCs w:val="24"/>
                <w:u w:val="single"/>
              </w:rPr>
              <w:t>■</w:t>
            </w:r>
            <w:r w:rsidRPr="000A0F2A">
              <w:rPr>
                <w:rFonts w:ascii="標楷體" w:eastAsia="標楷體" w:hAnsi="標楷體" w:cs="Arial Unicode MS" w:hint="eastAsia"/>
                <w:b/>
                <w:bCs/>
                <w:color w:val="000000"/>
                <w:szCs w:val="24"/>
                <w:u w:val="single"/>
              </w:rPr>
              <w:t>機場接或送服務</w:t>
            </w:r>
          </w:p>
          <w:p w:rsidR="00A317D4" w:rsidRDefault="00A317D4" w:rsidP="00A317D4">
            <w:pPr>
              <w:spacing w:after="240" w:line="400" w:lineRule="exact"/>
              <w:ind w:left="51"/>
              <w:jc w:val="both"/>
              <w:rPr>
                <w:rFonts w:ascii="標楷體" w:eastAsia="標楷體" w:hAnsi="標楷體"/>
                <w:szCs w:val="24"/>
              </w:rPr>
            </w:pPr>
            <w:r w:rsidRPr="000A0F2A">
              <w:rPr>
                <w:rFonts w:ascii="標楷體" w:eastAsia="標楷體" w:hAnsi="標楷體" w:hint="eastAsia"/>
                <w:szCs w:val="24"/>
              </w:rPr>
              <w:t>年度內持卡消費</w:t>
            </w:r>
            <w:r w:rsidRPr="000A0F2A">
              <w:rPr>
                <w:rFonts w:ascii="標楷體" w:eastAsia="標楷體" w:hAnsi="標楷體" w:hint="eastAsia"/>
                <w:b/>
                <w:szCs w:val="24"/>
              </w:rPr>
              <w:t>達10萬元以上可享1次機場接或送服務</w:t>
            </w:r>
            <w:r w:rsidRPr="000A0F2A">
              <w:rPr>
                <w:rFonts w:ascii="標楷體" w:eastAsia="標楷體" w:hAnsi="標楷體" w:hint="eastAsia"/>
                <w:szCs w:val="24"/>
              </w:rPr>
              <w:t>；達20萬元以上可享2次機場接或送服務(</w:t>
            </w:r>
            <w:r w:rsidRPr="000A0F2A">
              <w:rPr>
                <w:rFonts w:ascii="標楷體" w:eastAsia="標楷體" w:hAnsi="標楷體" w:hint="eastAsia"/>
                <w:b/>
                <w:szCs w:val="24"/>
              </w:rPr>
              <w:t>每年最多使用4次</w:t>
            </w:r>
            <w:r w:rsidRPr="000A0F2A">
              <w:rPr>
                <w:rFonts w:ascii="標楷體" w:eastAsia="標楷體" w:hAnsi="標楷體" w:hint="eastAsia"/>
                <w:szCs w:val="24"/>
              </w:rPr>
              <w:t>)</w:t>
            </w:r>
          </w:p>
          <w:p w:rsidR="00A317D4" w:rsidRPr="000A0F2A" w:rsidRDefault="00A317D4" w:rsidP="00A317D4">
            <w:pPr>
              <w:snapToGrid w:val="0"/>
              <w:spacing w:line="400" w:lineRule="exact"/>
              <w:ind w:left="1212" w:hangingChars="505" w:hanging="1212"/>
              <w:rPr>
                <w:rFonts w:ascii="標楷體" w:eastAsia="標楷體" w:hAnsi="標楷體" w:cs="Arial Unicode MS"/>
                <w:color w:val="000000"/>
                <w:szCs w:val="24"/>
              </w:rPr>
            </w:pPr>
            <w:r w:rsidRPr="000A0F2A">
              <w:rPr>
                <w:rFonts w:ascii="標楷體" w:eastAsia="標楷體" w:hAnsi="標楷體" w:hint="eastAsia"/>
                <w:bCs/>
                <w:szCs w:val="24"/>
                <w:bdr w:val="single" w:sz="4" w:space="0" w:color="auto"/>
              </w:rPr>
              <w:t>聯邦獨家</w:t>
            </w:r>
          </w:p>
          <w:p w:rsidR="00A317D4" w:rsidRPr="000A0F2A" w:rsidRDefault="00A317D4" w:rsidP="00A317D4">
            <w:pPr>
              <w:spacing w:line="400" w:lineRule="exact"/>
              <w:ind w:left="51"/>
              <w:jc w:val="both"/>
              <w:rPr>
                <w:rFonts w:ascii="標楷體" w:eastAsia="標楷體" w:hAnsi="標楷體"/>
                <w:szCs w:val="24"/>
              </w:rPr>
            </w:pPr>
            <w:r w:rsidRPr="000A0F2A">
              <w:rPr>
                <w:rFonts w:ascii="標楷體" w:eastAsia="標楷體" w:hAnsi="標楷體" w:hint="eastAsia"/>
                <w:szCs w:val="24"/>
              </w:rPr>
              <w:t>全區接送：(花蓮縣、台東縣不提供)</w:t>
            </w:r>
          </w:p>
          <w:p w:rsidR="00A317D4" w:rsidRPr="000A0F2A" w:rsidRDefault="00A317D4" w:rsidP="00A317D4">
            <w:pPr>
              <w:spacing w:line="400" w:lineRule="exact"/>
              <w:ind w:left="51"/>
              <w:jc w:val="both"/>
              <w:rPr>
                <w:rFonts w:ascii="標楷體" w:eastAsia="標楷體" w:hAnsi="標楷體"/>
                <w:szCs w:val="24"/>
                <w:u w:val="single"/>
              </w:rPr>
            </w:pPr>
            <w:r w:rsidRPr="000A0F2A">
              <w:rPr>
                <w:rFonts w:ascii="標楷體" w:eastAsia="標楷體" w:hAnsi="標楷體" w:hint="eastAsia"/>
                <w:szCs w:val="24"/>
                <w:u w:val="single"/>
              </w:rPr>
              <w:t>彰化(含)以北&lt;-&gt;桃園機場</w:t>
            </w:r>
          </w:p>
          <w:p w:rsidR="00A317D4" w:rsidRPr="000A0F2A" w:rsidRDefault="00A317D4" w:rsidP="00A317D4">
            <w:pPr>
              <w:spacing w:line="400" w:lineRule="exact"/>
              <w:ind w:left="51"/>
              <w:jc w:val="both"/>
              <w:rPr>
                <w:rFonts w:ascii="標楷體" w:eastAsia="標楷體" w:hAnsi="標楷體"/>
                <w:szCs w:val="24"/>
                <w:u w:val="single"/>
              </w:rPr>
            </w:pPr>
            <w:r w:rsidRPr="000A0F2A">
              <w:rPr>
                <w:rFonts w:ascii="標楷體" w:eastAsia="標楷體" w:hAnsi="標楷體" w:hint="eastAsia"/>
                <w:szCs w:val="24"/>
                <w:u w:val="single"/>
              </w:rPr>
              <w:t>雲林(含)以南&lt;-&gt;小港機場</w:t>
            </w:r>
          </w:p>
          <w:p w:rsidR="00A317D4" w:rsidRPr="000A0F2A" w:rsidRDefault="00A317D4" w:rsidP="00A317D4">
            <w:pPr>
              <w:spacing w:line="400" w:lineRule="exact"/>
              <w:ind w:left="51"/>
              <w:jc w:val="both"/>
              <w:rPr>
                <w:rFonts w:ascii="標楷體" w:eastAsia="標楷體" w:hAnsi="標楷體"/>
                <w:szCs w:val="24"/>
                <w:u w:val="single"/>
              </w:rPr>
            </w:pPr>
            <w:r w:rsidRPr="000A0F2A">
              <w:rPr>
                <w:rFonts w:ascii="標楷體" w:eastAsia="標楷體" w:hAnsi="標楷體" w:hint="eastAsia"/>
                <w:szCs w:val="24"/>
                <w:u w:val="single"/>
              </w:rPr>
              <w:t>北北基桃&lt;-&gt;松山機場或桃園機場</w:t>
            </w:r>
          </w:p>
          <w:p w:rsidR="00A317D4" w:rsidRPr="000A0F2A" w:rsidRDefault="00A317D4" w:rsidP="00A317D4">
            <w:pPr>
              <w:spacing w:after="240" w:line="400" w:lineRule="exact"/>
              <w:ind w:left="51"/>
              <w:jc w:val="both"/>
              <w:rPr>
                <w:rFonts w:ascii="標楷體" w:eastAsia="標楷體" w:hAnsi="標楷體" w:cs="Arial Unicode MS"/>
                <w:color w:val="000000"/>
                <w:szCs w:val="24"/>
                <w:u w:val="single"/>
              </w:rPr>
            </w:pPr>
            <w:r w:rsidRPr="000A0F2A">
              <w:rPr>
                <w:rFonts w:ascii="標楷體" w:eastAsia="標楷體" w:hAnsi="標楷體" w:hint="eastAsia"/>
                <w:szCs w:val="24"/>
                <w:u w:val="single"/>
              </w:rPr>
              <w:t>中彰投&lt;-&gt;清泉崗機場或桃園機場</w:t>
            </w:r>
          </w:p>
          <w:p w:rsidR="00A317D4" w:rsidRPr="000A0F2A" w:rsidRDefault="00A317D4" w:rsidP="00A317D4">
            <w:pPr>
              <w:ind w:left="51"/>
              <w:jc w:val="both"/>
              <w:rPr>
                <w:rFonts w:ascii="標楷體" w:eastAsia="標楷體" w:hAnsi="標楷體"/>
                <w:b/>
                <w:bCs/>
                <w:szCs w:val="24"/>
                <w:u w:val="single"/>
              </w:rPr>
            </w:pPr>
            <w:r w:rsidRPr="000A0F2A">
              <w:rPr>
                <w:rFonts w:ascii="標楷體" w:eastAsia="標楷體" w:hAnsi="標楷體" w:hint="eastAsia"/>
                <w:b/>
                <w:bCs/>
                <w:szCs w:val="24"/>
                <w:u w:val="single"/>
              </w:rPr>
              <w:t>■全球機場貴賓室免費使用</w:t>
            </w:r>
          </w:p>
          <w:p w:rsidR="00A317D4" w:rsidRPr="000A0F2A" w:rsidRDefault="00A317D4" w:rsidP="00A317D4">
            <w:pPr>
              <w:spacing w:after="240"/>
              <w:ind w:left="51"/>
              <w:jc w:val="both"/>
              <w:rPr>
                <w:rFonts w:ascii="標楷體" w:eastAsia="標楷體" w:hAnsi="標楷體" w:cs="Arial Unicode MS"/>
                <w:color w:val="000000"/>
                <w:szCs w:val="24"/>
              </w:rPr>
            </w:pPr>
            <w:r w:rsidRPr="000A0F2A">
              <w:rPr>
                <w:rFonts w:ascii="標楷體" w:eastAsia="標楷體" w:hAnsi="標楷體" w:cs="Arial Unicode MS" w:hint="eastAsia"/>
                <w:color w:val="000000"/>
                <w:szCs w:val="24"/>
              </w:rPr>
              <w:t>來電免費申請新貴通卡(Priority Pass)年度最高可使用</w:t>
            </w:r>
            <w:r w:rsidRPr="000A0F2A">
              <w:rPr>
                <w:rFonts w:ascii="標楷體" w:eastAsia="標楷體" w:hAnsi="標楷體" w:cs="Arial Unicode MS" w:hint="eastAsia"/>
                <w:b/>
                <w:color w:val="000000"/>
                <w:szCs w:val="24"/>
              </w:rPr>
              <w:t>4次</w:t>
            </w:r>
            <w:r w:rsidRPr="000A0F2A">
              <w:rPr>
                <w:rFonts w:ascii="標楷體" w:eastAsia="標楷體" w:hAnsi="標楷體" w:cs="Arial Unicode MS" w:hint="eastAsia"/>
                <w:color w:val="000000"/>
                <w:szCs w:val="24"/>
              </w:rPr>
              <w:t>(</w:t>
            </w:r>
            <w:r w:rsidRPr="000A0F2A">
              <w:rPr>
                <w:rFonts w:ascii="標楷體" w:eastAsia="標楷體" w:hAnsi="標楷體" w:hint="eastAsia"/>
                <w:color w:val="000000"/>
                <w:szCs w:val="24"/>
              </w:rPr>
              <w:t>使用前需刷卡支付當次團費或機票</w:t>
            </w:r>
            <w:r w:rsidRPr="000A0F2A">
              <w:rPr>
                <w:rFonts w:ascii="標楷體" w:eastAsia="標楷體" w:hAnsi="標楷體" w:cs="Arial Unicode MS" w:hint="eastAsia"/>
                <w:color w:val="000000"/>
                <w:szCs w:val="24"/>
              </w:rPr>
              <w:t>)</w:t>
            </w:r>
          </w:p>
          <w:p w:rsidR="00A317D4" w:rsidRPr="000A0F2A" w:rsidRDefault="00A317D4" w:rsidP="00A317D4">
            <w:pPr>
              <w:spacing w:line="400" w:lineRule="exact"/>
              <w:jc w:val="both"/>
              <w:rPr>
                <w:rFonts w:ascii="標楷體" w:eastAsia="標楷體" w:hAnsi="標楷體" w:cs="Arial Unicode MS"/>
                <w:b/>
                <w:bCs/>
                <w:color w:val="000000"/>
                <w:szCs w:val="24"/>
                <w:u w:val="single"/>
              </w:rPr>
            </w:pPr>
            <w:r w:rsidRPr="000A0F2A">
              <w:rPr>
                <w:rFonts w:ascii="標楷體" w:eastAsia="標楷體" w:hAnsi="標楷體" w:hint="eastAsia"/>
                <w:b/>
                <w:bCs/>
                <w:szCs w:val="24"/>
                <w:u w:val="single"/>
              </w:rPr>
              <w:t>■</w:t>
            </w:r>
            <w:r w:rsidRPr="000A0F2A">
              <w:rPr>
                <w:rFonts w:ascii="標楷體" w:eastAsia="標楷體" w:hAnsi="標楷體" w:cs="Arial Unicode MS" w:hint="eastAsia"/>
                <w:b/>
                <w:bCs/>
                <w:color w:val="000000"/>
                <w:szCs w:val="24"/>
                <w:u w:val="single"/>
              </w:rPr>
              <w:t>免費機場外圍停車</w:t>
            </w:r>
          </w:p>
          <w:p w:rsidR="00A317D4" w:rsidRPr="000A0F2A" w:rsidRDefault="00A317D4" w:rsidP="00A317D4">
            <w:pPr>
              <w:spacing w:line="400" w:lineRule="exact"/>
              <w:jc w:val="both"/>
              <w:rPr>
                <w:rFonts w:ascii="標楷體" w:eastAsia="標楷體" w:hAnsi="標楷體" w:cs="Arial Unicode MS"/>
                <w:color w:val="000000"/>
                <w:szCs w:val="24"/>
              </w:rPr>
            </w:pPr>
            <w:r w:rsidRPr="000A0F2A">
              <w:rPr>
                <w:rFonts w:ascii="標楷體" w:eastAsia="標楷體" w:hAnsi="標楷體" w:cs="Arial Unicode MS" w:hint="eastAsia"/>
                <w:b/>
                <w:color w:val="000000"/>
                <w:szCs w:val="24"/>
              </w:rPr>
              <w:t>不限次數，每次可使用最多10天</w:t>
            </w:r>
            <w:r w:rsidRPr="000A0F2A">
              <w:rPr>
                <w:rFonts w:ascii="標楷體" w:eastAsia="標楷體" w:hAnsi="標楷體" w:cs="Arial Unicode MS" w:hint="eastAsia"/>
                <w:color w:val="000000"/>
                <w:szCs w:val="24"/>
              </w:rPr>
              <w:t>。</w:t>
            </w:r>
          </w:p>
          <w:p w:rsidR="00A317D4" w:rsidRPr="000A0F2A" w:rsidRDefault="00A317D4" w:rsidP="00A317D4">
            <w:pPr>
              <w:spacing w:line="400" w:lineRule="exact"/>
              <w:jc w:val="both"/>
              <w:rPr>
                <w:rFonts w:ascii="標楷體" w:eastAsia="標楷體" w:hAnsi="標楷體" w:cs="Arial Unicode MS"/>
                <w:color w:val="000000"/>
                <w:szCs w:val="24"/>
              </w:rPr>
            </w:pPr>
            <w:r w:rsidRPr="000A0F2A">
              <w:rPr>
                <w:rFonts w:ascii="標楷體" w:eastAsia="標楷體" w:hAnsi="標楷體" w:hint="eastAsia"/>
                <w:color w:val="000000"/>
                <w:szCs w:val="24"/>
              </w:rPr>
              <w:t>使用前需刷卡支付當次團費或機票，即可免費使用桃園機場、清泉崗機場或小港機場外圍停車場停車服務。</w:t>
            </w:r>
          </w:p>
          <w:p w:rsidR="00A317D4" w:rsidRPr="000A0F2A" w:rsidRDefault="00A317D4" w:rsidP="00A317D4">
            <w:pPr>
              <w:snapToGrid w:val="0"/>
              <w:spacing w:beforeLines="25" w:before="90" w:line="400" w:lineRule="exact"/>
              <w:jc w:val="both"/>
              <w:rPr>
                <w:rFonts w:ascii="標楷體" w:eastAsia="標楷體" w:hAnsi="標楷體"/>
                <w:szCs w:val="24"/>
              </w:rPr>
            </w:pPr>
            <w:r w:rsidRPr="000A0F2A">
              <w:rPr>
                <w:rFonts w:ascii="標楷體" w:eastAsia="標楷體" w:hAnsi="標楷體" w:hint="eastAsia"/>
                <w:szCs w:val="24"/>
              </w:rPr>
              <w:t>(上述權益詳細內容請詳見聯邦銀行信用卡網站)</w:t>
            </w:r>
          </w:p>
        </w:tc>
        <w:tc>
          <w:tcPr>
            <w:tcW w:w="6070" w:type="dxa"/>
          </w:tcPr>
          <w:p w:rsidR="00A317D4" w:rsidRPr="00E16829" w:rsidRDefault="00A317D4" w:rsidP="00A317D4">
            <w:pPr>
              <w:numPr>
                <w:ilvl w:val="0"/>
                <w:numId w:val="3"/>
              </w:numPr>
              <w:tabs>
                <w:tab w:val="clear" w:pos="480"/>
              </w:tabs>
              <w:snapToGrid w:val="0"/>
              <w:ind w:left="243" w:hanging="249"/>
              <w:jc w:val="both"/>
              <w:rPr>
                <w:rFonts w:eastAsia="標楷體"/>
              </w:rPr>
            </w:pPr>
            <w:r w:rsidRPr="00E16829">
              <w:rPr>
                <w:rFonts w:eastAsia="標楷體" w:hint="eastAsia"/>
                <w:b/>
                <w:bCs/>
                <w:u w:val="single"/>
              </w:rPr>
              <w:t>免費使用全球機場貴賓室</w:t>
            </w:r>
            <w:r w:rsidRPr="00E16829">
              <w:rPr>
                <w:rFonts w:eastAsia="標楷體" w:hint="eastAsia"/>
                <w:b/>
                <w:bCs/>
                <w:u w:val="single"/>
              </w:rPr>
              <w:t>/</w:t>
            </w:r>
            <w:r w:rsidRPr="00E16829">
              <w:rPr>
                <w:rFonts w:eastAsia="標楷體" w:hint="eastAsia"/>
                <w:b/>
                <w:bCs/>
                <w:u w:val="single"/>
              </w:rPr>
              <w:t>機場餐廳</w:t>
            </w:r>
          </w:p>
          <w:p w:rsidR="00A317D4" w:rsidRPr="00E16829" w:rsidRDefault="00A317D4" w:rsidP="00A317D4">
            <w:pPr>
              <w:pStyle w:val="ad"/>
              <w:numPr>
                <w:ilvl w:val="0"/>
                <w:numId w:val="21"/>
              </w:numPr>
              <w:snapToGrid w:val="0"/>
              <w:spacing w:beforeLines="20" w:before="72"/>
              <w:ind w:leftChars="0" w:left="465" w:hanging="181"/>
              <w:jc w:val="both"/>
              <w:rPr>
                <w:rFonts w:eastAsia="標楷體"/>
              </w:rPr>
            </w:pPr>
            <w:r w:rsidRPr="00E16829">
              <w:rPr>
                <w:rFonts w:eastAsia="標楷體" w:hint="eastAsia"/>
              </w:rPr>
              <w:t>本行公務人員國民旅遊鈦金卡</w:t>
            </w:r>
            <w:r w:rsidRPr="00E16829">
              <w:rPr>
                <w:rFonts w:eastAsia="標楷體" w:hint="eastAsia"/>
              </w:rPr>
              <w:t>/</w:t>
            </w:r>
            <w:r w:rsidRPr="00E16829">
              <w:rPr>
                <w:rFonts w:eastAsia="標楷體" w:hint="eastAsia"/>
              </w:rPr>
              <w:t>御璽卡</w:t>
            </w:r>
            <w:r w:rsidRPr="00E16829">
              <w:rPr>
                <w:rFonts w:eastAsia="標楷體" w:hint="eastAsia"/>
              </w:rPr>
              <w:t>/</w:t>
            </w:r>
            <w:r w:rsidRPr="00E16829">
              <w:rPr>
                <w:rFonts w:eastAsia="標楷體" w:hint="eastAsia"/>
              </w:rPr>
              <w:t>晶緻卡</w:t>
            </w:r>
            <w:r w:rsidRPr="00E16829">
              <w:rPr>
                <w:rFonts w:eastAsia="標楷體" w:hint="eastAsia"/>
              </w:rPr>
              <w:t>/</w:t>
            </w:r>
            <w:r w:rsidRPr="00E16829">
              <w:rPr>
                <w:rFonts w:eastAsia="標楷體" w:hint="eastAsia"/>
              </w:rPr>
              <w:t>白金卡，可免費申請龍騰卡機場貴賓卡</w:t>
            </w:r>
            <w:r w:rsidRPr="00E16829">
              <w:rPr>
                <w:rFonts w:eastAsia="標楷體" w:hint="eastAsia"/>
              </w:rPr>
              <w:t>(</w:t>
            </w:r>
            <w:r w:rsidRPr="00E16829">
              <w:rPr>
                <w:rFonts w:eastAsia="標楷體" w:hint="eastAsia"/>
              </w:rPr>
              <w:t>有效期限為</w:t>
            </w:r>
            <w:r w:rsidRPr="00E16829">
              <w:rPr>
                <w:rFonts w:eastAsia="標楷體" w:hint="eastAsia"/>
              </w:rPr>
              <w:t>1</w:t>
            </w:r>
            <w:r w:rsidRPr="00E16829">
              <w:rPr>
                <w:rFonts w:eastAsia="標楷體" w:hint="eastAsia"/>
              </w:rPr>
              <w:t>年</w:t>
            </w:r>
            <w:r w:rsidRPr="00E16829">
              <w:rPr>
                <w:rFonts w:eastAsia="標楷體" w:hint="eastAsia"/>
              </w:rPr>
              <w:t>)</w:t>
            </w:r>
            <w:r w:rsidRPr="00E16829">
              <w:rPr>
                <w:rFonts w:eastAsia="標楷體" w:hint="eastAsia"/>
              </w:rPr>
              <w:t>。</w:t>
            </w:r>
          </w:p>
          <w:p w:rsidR="00A317D4" w:rsidRPr="00E16829" w:rsidRDefault="00A317D4" w:rsidP="00A317D4">
            <w:pPr>
              <w:pStyle w:val="ad"/>
              <w:numPr>
                <w:ilvl w:val="0"/>
                <w:numId w:val="21"/>
              </w:numPr>
              <w:snapToGrid w:val="0"/>
              <w:spacing w:beforeLines="20" w:before="72"/>
              <w:ind w:leftChars="0" w:left="465" w:hanging="181"/>
              <w:jc w:val="both"/>
              <w:rPr>
                <w:rFonts w:eastAsia="標楷體"/>
              </w:rPr>
            </w:pPr>
            <w:r w:rsidRPr="00E16829">
              <w:rPr>
                <w:rFonts w:eastAsia="標楷體" w:hint="eastAsia"/>
              </w:rPr>
              <w:t>使用龍騰卡機場貴賓卡配合之全球「機場貴賓室</w:t>
            </w:r>
            <w:r w:rsidRPr="00E16829">
              <w:rPr>
                <w:rFonts w:eastAsia="標楷體" w:hint="eastAsia"/>
              </w:rPr>
              <w:t>/</w:t>
            </w:r>
            <w:r w:rsidRPr="00E16829">
              <w:rPr>
                <w:rFonts w:eastAsia="標楷體" w:hint="eastAsia"/>
              </w:rPr>
              <w:t>餐廳」往前追溯</w:t>
            </w:r>
            <w:r w:rsidRPr="00E16829">
              <w:rPr>
                <w:rFonts w:eastAsia="標楷體" w:hint="eastAsia"/>
              </w:rPr>
              <w:t>180</w:t>
            </w:r>
            <w:r w:rsidRPr="00E16829">
              <w:rPr>
                <w:rFonts w:eastAsia="標楷體" w:hint="eastAsia"/>
              </w:rPr>
              <w:t>天內，以本行公務人員國民旅遊鈦金卡</w:t>
            </w:r>
            <w:r w:rsidRPr="00E16829">
              <w:rPr>
                <w:rFonts w:eastAsia="標楷體" w:hint="eastAsia"/>
              </w:rPr>
              <w:t>/</w:t>
            </w:r>
            <w:r w:rsidRPr="00E16829">
              <w:rPr>
                <w:rFonts w:eastAsia="標楷體" w:hint="eastAsia"/>
              </w:rPr>
              <w:t>御璽卡</w:t>
            </w:r>
            <w:r w:rsidRPr="00E16829">
              <w:rPr>
                <w:rFonts w:eastAsia="標楷體" w:hint="eastAsia"/>
              </w:rPr>
              <w:t>/</w:t>
            </w:r>
            <w:r w:rsidRPr="00E16829">
              <w:rPr>
                <w:rFonts w:eastAsia="標楷體" w:hint="eastAsia"/>
              </w:rPr>
              <w:t>晶緻卡</w:t>
            </w:r>
            <w:r w:rsidRPr="00E16829">
              <w:rPr>
                <w:rFonts w:eastAsia="標楷體" w:hint="eastAsia"/>
              </w:rPr>
              <w:t>/</w:t>
            </w:r>
            <w:r w:rsidRPr="00E16829">
              <w:rPr>
                <w:rFonts w:eastAsia="標楷體" w:hint="eastAsia"/>
              </w:rPr>
              <w:t>白金卡刷卡支付當次國際機票全額或旅行社國外團費</w:t>
            </w:r>
            <w:r w:rsidRPr="00E16829">
              <w:rPr>
                <w:rFonts w:eastAsia="標楷體" w:hint="eastAsia"/>
              </w:rPr>
              <w:t>80%</w:t>
            </w:r>
            <w:r w:rsidRPr="00E16829">
              <w:rPr>
                <w:rFonts w:eastAsia="標楷體" w:hint="eastAsia"/>
              </w:rPr>
              <w:t>以上，當次出國最多免費</w:t>
            </w:r>
            <w:r w:rsidRPr="00E16829">
              <w:rPr>
                <w:rFonts w:eastAsia="標楷體" w:hint="eastAsia"/>
              </w:rPr>
              <w:t>2</w:t>
            </w:r>
            <w:r w:rsidRPr="00E16829">
              <w:rPr>
                <w:rFonts w:eastAsia="標楷體" w:hint="eastAsia"/>
              </w:rPr>
              <w:t>次。合約期間內</w:t>
            </w:r>
            <w:r w:rsidRPr="00E16829">
              <w:rPr>
                <w:rFonts w:eastAsia="標楷體"/>
              </w:rPr>
              <w:t>每年</w:t>
            </w:r>
            <w:r w:rsidRPr="00E16829">
              <w:rPr>
                <w:rFonts w:eastAsia="標楷體" w:hint="eastAsia"/>
              </w:rPr>
              <w:t>1/1~12/31</w:t>
            </w:r>
            <w:r w:rsidRPr="00E16829">
              <w:rPr>
                <w:rFonts w:eastAsia="標楷體" w:hint="eastAsia"/>
              </w:rPr>
              <w:t>最多免費使用</w:t>
            </w:r>
            <w:r w:rsidRPr="00E16829">
              <w:rPr>
                <w:rFonts w:eastAsia="標楷體"/>
              </w:rPr>
              <w:t>4</w:t>
            </w:r>
            <w:r w:rsidRPr="00E16829">
              <w:rPr>
                <w:rFonts w:eastAsia="標楷體"/>
              </w:rPr>
              <w:t>次</w:t>
            </w:r>
            <w:r w:rsidRPr="00E16829">
              <w:rPr>
                <w:rFonts w:eastAsia="標楷體" w:hint="eastAsia"/>
              </w:rPr>
              <w:t>。</w:t>
            </w:r>
          </w:p>
          <w:p w:rsidR="00A317D4" w:rsidRPr="00E16829" w:rsidRDefault="00A317D4" w:rsidP="00A317D4">
            <w:pPr>
              <w:spacing w:beforeLines="22" w:before="79"/>
              <w:ind w:leftChars="136" w:left="604" w:hangingChars="116" w:hanging="278"/>
              <w:jc w:val="both"/>
              <w:rPr>
                <w:rFonts w:eastAsia="標楷體"/>
                <w:color w:val="FF0000"/>
              </w:rPr>
            </w:pPr>
            <w:r w:rsidRPr="00E16829">
              <w:rPr>
                <w:rFonts w:eastAsia="標楷體" w:hint="eastAsia"/>
                <w:color w:val="FF0000"/>
              </w:rPr>
              <w:t>※</w:t>
            </w:r>
            <w:r w:rsidRPr="00E012D3">
              <w:rPr>
                <w:rFonts w:eastAsia="標楷體" w:hint="eastAsia"/>
                <w:color w:val="FF0000"/>
              </w:rPr>
              <w:t>限本行簽約單位具請領補助款身分之正職公務人員適用。</w:t>
            </w:r>
            <w:r w:rsidRPr="00E16829">
              <w:rPr>
                <w:rFonts w:eastAsia="標楷體" w:hint="eastAsia"/>
                <w:color w:val="FF0000"/>
              </w:rPr>
              <w:t>(</w:t>
            </w:r>
            <w:r w:rsidRPr="00E16829">
              <w:rPr>
                <w:rFonts w:eastAsia="標楷體" w:hint="eastAsia"/>
                <w:color w:val="FF0000"/>
              </w:rPr>
              <w:t>正、附卡刷卡消費採分開計算，請分別出示機場貴賓卡）</w:t>
            </w:r>
          </w:p>
          <w:p w:rsidR="00A317D4" w:rsidRDefault="00A317D4" w:rsidP="00A317D4">
            <w:pPr>
              <w:snapToGrid w:val="0"/>
              <w:spacing w:before="20"/>
              <w:ind w:leftChars="136" w:left="604" w:hangingChars="116" w:hanging="278"/>
              <w:jc w:val="both"/>
              <w:rPr>
                <w:rFonts w:eastAsia="標楷體"/>
              </w:rPr>
            </w:pPr>
            <w:r>
              <w:rPr>
                <w:rFonts w:eastAsia="標楷體" w:hint="eastAsia"/>
              </w:rPr>
              <w:t>※詳細權益及注意事項請見本行網站</w:t>
            </w:r>
            <w:r w:rsidRPr="00E16829">
              <w:rPr>
                <w:rFonts w:eastAsia="標楷體" w:hint="eastAsia"/>
              </w:rPr>
              <w:t>，活動期間</w:t>
            </w:r>
            <w:r w:rsidRPr="00E16829">
              <w:rPr>
                <w:rFonts w:eastAsia="標楷體" w:hint="eastAsia"/>
              </w:rPr>
              <w:t>108/1/1</w:t>
            </w:r>
            <w:r w:rsidRPr="00E16829">
              <w:rPr>
                <w:rFonts w:eastAsia="標楷體" w:hint="eastAsia"/>
              </w:rPr>
              <w:t>至</w:t>
            </w:r>
            <w:r w:rsidRPr="00E16829">
              <w:rPr>
                <w:rFonts w:eastAsia="標楷體" w:hint="eastAsia"/>
              </w:rPr>
              <w:t>108/12/31</w:t>
            </w:r>
            <w:r w:rsidRPr="00E16829">
              <w:rPr>
                <w:rFonts w:eastAsia="標楷體" w:hint="eastAsia"/>
              </w:rPr>
              <w:t>，</w:t>
            </w:r>
            <w:r>
              <w:rPr>
                <w:rFonts w:eastAsia="標楷體" w:hint="eastAsia"/>
              </w:rPr>
              <w:t>新優惠內容依本行網站最新公告為準</w:t>
            </w:r>
            <w:r w:rsidRPr="00E16829">
              <w:rPr>
                <w:rFonts w:eastAsia="標楷體" w:hint="eastAsia"/>
              </w:rPr>
              <w:t>。</w:t>
            </w:r>
          </w:p>
          <w:p w:rsidR="00A317D4" w:rsidRPr="00E16829" w:rsidRDefault="00A317D4" w:rsidP="00A317D4">
            <w:pPr>
              <w:pStyle w:val="ad"/>
              <w:numPr>
                <w:ilvl w:val="0"/>
                <w:numId w:val="3"/>
              </w:numPr>
              <w:tabs>
                <w:tab w:val="clear" w:pos="480"/>
              </w:tabs>
              <w:snapToGrid w:val="0"/>
              <w:spacing w:beforeLines="50" w:before="180"/>
              <w:ind w:leftChars="0" w:left="323" w:hanging="340"/>
              <w:jc w:val="both"/>
              <w:rPr>
                <w:rFonts w:eastAsia="標楷體"/>
                <w:b/>
                <w:bCs/>
                <w:kern w:val="0"/>
                <w:u w:val="single"/>
                <w:shd w:val="pct15" w:color="auto" w:fill="FFFFFF"/>
              </w:rPr>
            </w:pPr>
            <w:r w:rsidRPr="00E16829">
              <w:rPr>
                <w:rFonts w:eastAsia="標楷體" w:hint="eastAsia"/>
                <w:b/>
                <w:bCs/>
                <w:u w:val="single"/>
              </w:rPr>
              <w:t>全年不限次數免費機場外圍停車</w:t>
            </w:r>
          </w:p>
          <w:p w:rsidR="00A317D4" w:rsidRDefault="00A317D4" w:rsidP="00A317D4">
            <w:pPr>
              <w:pStyle w:val="ad"/>
              <w:numPr>
                <w:ilvl w:val="0"/>
                <w:numId w:val="22"/>
              </w:numPr>
              <w:snapToGrid w:val="0"/>
              <w:spacing w:beforeLines="20" w:before="72"/>
              <w:ind w:leftChars="0" w:left="454" w:hanging="170"/>
              <w:jc w:val="both"/>
              <w:rPr>
                <w:rFonts w:eastAsia="標楷體"/>
              </w:rPr>
            </w:pPr>
            <w:r w:rsidRPr="00E16829">
              <w:rPr>
                <w:rFonts w:eastAsia="標楷體" w:hint="eastAsia"/>
              </w:rPr>
              <w:t>使用機場外圍出國停車優惠服務往前溯及</w:t>
            </w:r>
            <w:r w:rsidRPr="00E16829">
              <w:rPr>
                <w:rFonts w:eastAsia="標楷體" w:hint="eastAsia"/>
              </w:rPr>
              <w:t>180</w:t>
            </w:r>
            <w:r w:rsidRPr="00E16829">
              <w:rPr>
                <w:rFonts w:eastAsia="標楷體" w:hint="eastAsia"/>
              </w:rPr>
              <w:t>天內，以本行公務人員國民旅遊鈦金卡</w:t>
            </w:r>
            <w:r w:rsidRPr="00E16829">
              <w:rPr>
                <w:rFonts w:eastAsia="標楷體" w:hint="eastAsia"/>
              </w:rPr>
              <w:t>/</w:t>
            </w:r>
            <w:r w:rsidRPr="00E16829">
              <w:rPr>
                <w:rFonts w:eastAsia="標楷體" w:hint="eastAsia"/>
              </w:rPr>
              <w:t>御璽卡</w:t>
            </w:r>
            <w:r w:rsidRPr="00E16829">
              <w:rPr>
                <w:rFonts w:eastAsia="標楷體" w:hint="eastAsia"/>
              </w:rPr>
              <w:t>/</w:t>
            </w:r>
            <w:r w:rsidRPr="00E16829">
              <w:rPr>
                <w:rFonts w:eastAsia="標楷體" w:hint="eastAsia"/>
              </w:rPr>
              <w:t>晶緻卡</w:t>
            </w:r>
            <w:r w:rsidRPr="00E16829">
              <w:rPr>
                <w:rFonts w:eastAsia="標楷體" w:hint="eastAsia"/>
              </w:rPr>
              <w:t>/</w:t>
            </w:r>
            <w:r w:rsidRPr="00E16829">
              <w:rPr>
                <w:rFonts w:eastAsia="標楷體" w:hint="eastAsia"/>
              </w:rPr>
              <w:t>白金卡，刷卡支付全額國際機票或旅行社國外團費</w:t>
            </w:r>
            <w:r w:rsidRPr="00E16829">
              <w:rPr>
                <w:rFonts w:eastAsia="標楷體" w:hint="eastAsia"/>
              </w:rPr>
              <w:t>80%</w:t>
            </w:r>
            <w:r w:rsidRPr="00E16829">
              <w:rPr>
                <w:rFonts w:eastAsia="標楷體" w:hint="eastAsia"/>
              </w:rPr>
              <w:t>以上，可享特約停車場全年不限次數、每次最多</w:t>
            </w:r>
            <w:r w:rsidRPr="00E16829">
              <w:rPr>
                <w:rFonts w:eastAsia="標楷體" w:hint="eastAsia"/>
              </w:rPr>
              <w:t>7</w:t>
            </w:r>
            <w:r w:rsidRPr="00E16829">
              <w:rPr>
                <w:rFonts w:eastAsia="標楷體" w:hint="eastAsia"/>
              </w:rPr>
              <w:t>天免費停車優惠。</w:t>
            </w:r>
          </w:p>
          <w:p w:rsidR="00A317D4" w:rsidRPr="0014314D" w:rsidRDefault="00A317D4" w:rsidP="00A317D4">
            <w:pPr>
              <w:pStyle w:val="ad"/>
              <w:numPr>
                <w:ilvl w:val="0"/>
                <w:numId w:val="22"/>
              </w:numPr>
              <w:snapToGrid w:val="0"/>
              <w:spacing w:beforeLines="20" w:before="72"/>
              <w:ind w:leftChars="0" w:left="454" w:hanging="170"/>
              <w:jc w:val="both"/>
              <w:rPr>
                <w:rFonts w:eastAsia="標楷體"/>
              </w:rPr>
            </w:pPr>
            <w:r w:rsidRPr="0014314D">
              <w:rPr>
                <w:rFonts w:eastAsia="標楷體" w:hint="eastAsia"/>
              </w:rPr>
              <w:t>特約停車場：桃園國際機場、臺中航空站</w:t>
            </w:r>
            <w:r w:rsidRPr="0014314D">
              <w:rPr>
                <w:rFonts w:eastAsia="標楷體" w:hint="eastAsia"/>
              </w:rPr>
              <w:t>(</w:t>
            </w:r>
            <w:r w:rsidRPr="0014314D">
              <w:rPr>
                <w:rFonts w:eastAsia="標楷體" w:hint="eastAsia"/>
              </w:rPr>
              <w:t>清泉崗機場</w:t>
            </w:r>
            <w:r w:rsidRPr="0014314D">
              <w:rPr>
                <w:rFonts w:eastAsia="標楷體" w:hint="eastAsia"/>
              </w:rPr>
              <w:t>)</w:t>
            </w:r>
            <w:r w:rsidRPr="0014314D">
              <w:rPr>
                <w:rFonts w:eastAsia="標楷體" w:hint="eastAsia"/>
              </w:rPr>
              <w:t>及高雄國際航空站</w:t>
            </w:r>
            <w:r w:rsidRPr="0014314D">
              <w:rPr>
                <w:rFonts w:eastAsia="標楷體" w:hint="eastAsia"/>
              </w:rPr>
              <w:t>(</w:t>
            </w:r>
            <w:r w:rsidRPr="0014314D">
              <w:rPr>
                <w:rFonts w:eastAsia="標楷體" w:hint="eastAsia"/>
              </w:rPr>
              <w:t>小港機場</w:t>
            </w:r>
            <w:r w:rsidRPr="0014314D">
              <w:rPr>
                <w:rFonts w:eastAsia="標楷體" w:hint="eastAsia"/>
              </w:rPr>
              <w:t>)</w:t>
            </w:r>
            <w:r w:rsidRPr="0014314D">
              <w:rPr>
                <w:rFonts w:eastAsia="標楷體" w:hint="eastAsia"/>
              </w:rPr>
              <w:t>外圍之合作民營停車場。</w:t>
            </w:r>
          </w:p>
          <w:p w:rsidR="00A317D4" w:rsidRPr="00E16829" w:rsidRDefault="00A317D4" w:rsidP="00A317D4">
            <w:pPr>
              <w:snapToGrid w:val="0"/>
              <w:spacing w:beforeLines="20" w:before="72"/>
              <w:ind w:leftChars="75" w:left="463" w:hangingChars="118" w:hanging="283"/>
              <w:jc w:val="both"/>
              <w:rPr>
                <w:rFonts w:eastAsia="標楷體"/>
                <w:b/>
                <w:bCs/>
              </w:rPr>
            </w:pPr>
            <w:r w:rsidRPr="00E16829">
              <w:rPr>
                <w:rFonts w:eastAsia="標楷體" w:hint="eastAsia"/>
              </w:rPr>
              <w:t>※</w:t>
            </w:r>
            <w:r>
              <w:rPr>
                <w:rFonts w:eastAsia="標楷體" w:hint="eastAsia"/>
              </w:rPr>
              <w:t>詳細權益及注意事項請見本行網站</w:t>
            </w:r>
            <w:r w:rsidRPr="00E16829">
              <w:rPr>
                <w:rFonts w:eastAsia="標楷體" w:hint="eastAsia"/>
              </w:rPr>
              <w:t>，活動期間</w:t>
            </w:r>
            <w:r w:rsidRPr="00E16829">
              <w:rPr>
                <w:rFonts w:eastAsia="標楷體" w:hint="eastAsia"/>
              </w:rPr>
              <w:t>108/1/1</w:t>
            </w:r>
            <w:r w:rsidRPr="00E16829">
              <w:rPr>
                <w:rFonts w:eastAsia="標楷體" w:hint="eastAsia"/>
              </w:rPr>
              <w:t>至</w:t>
            </w:r>
            <w:r w:rsidRPr="00E16829">
              <w:rPr>
                <w:rFonts w:eastAsia="標楷體" w:hint="eastAsia"/>
              </w:rPr>
              <w:t>108/12/31</w:t>
            </w:r>
            <w:r w:rsidRPr="00E16829">
              <w:rPr>
                <w:rFonts w:eastAsia="標楷體" w:hint="eastAsia"/>
              </w:rPr>
              <w:t>，</w:t>
            </w:r>
            <w:r>
              <w:rPr>
                <w:rFonts w:eastAsia="標楷體" w:hint="eastAsia"/>
              </w:rPr>
              <w:t>新優惠內容依本行網站最新公告為準</w:t>
            </w:r>
            <w:r w:rsidRPr="00E16829">
              <w:rPr>
                <w:rFonts w:eastAsia="標楷體" w:hint="eastAsia"/>
              </w:rPr>
              <w:t>。</w:t>
            </w:r>
          </w:p>
        </w:tc>
        <w:tc>
          <w:tcPr>
            <w:tcW w:w="5681" w:type="dxa"/>
          </w:tcPr>
          <w:p w:rsidR="00A317D4" w:rsidRPr="0094198E" w:rsidRDefault="00A317D4" w:rsidP="00A317D4">
            <w:pPr>
              <w:pStyle w:val="ad"/>
              <w:numPr>
                <w:ilvl w:val="0"/>
                <w:numId w:val="11"/>
              </w:numPr>
              <w:ind w:leftChars="0" w:left="317" w:hanging="317"/>
              <w:jc w:val="both"/>
              <w:rPr>
                <w:rFonts w:ascii="標楷體" w:eastAsia="標楷體" w:hAnsi="標楷體"/>
                <w:b/>
                <w:szCs w:val="24"/>
                <w:u w:val="single"/>
              </w:rPr>
            </w:pPr>
            <w:r w:rsidRPr="0094198E">
              <w:rPr>
                <w:rFonts w:ascii="標楷體" w:eastAsia="標楷體" w:hAnsi="標楷體" w:hint="eastAsia"/>
                <w:b/>
                <w:szCs w:val="24"/>
                <w:u w:val="single"/>
              </w:rPr>
              <w:t>首年免費</w:t>
            </w:r>
            <w:r>
              <w:rPr>
                <w:rFonts w:ascii="標楷體" w:eastAsia="標楷體" w:hAnsi="標楷體" w:hint="eastAsia"/>
                <w:b/>
                <w:szCs w:val="24"/>
                <w:u w:val="single"/>
              </w:rPr>
              <w:t>一次</w:t>
            </w:r>
            <w:r w:rsidRPr="0094198E">
              <w:rPr>
                <w:rFonts w:ascii="標楷體" w:eastAsia="標楷體" w:hAnsi="標楷體" w:hint="eastAsia"/>
                <w:b/>
                <w:szCs w:val="24"/>
                <w:u w:val="single"/>
              </w:rPr>
              <w:t>機場接或送服務</w:t>
            </w:r>
          </w:p>
          <w:p w:rsidR="00A317D4" w:rsidRPr="00FB3D7D" w:rsidRDefault="00A317D4" w:rsidP="00A317D4">
            <w:pPr>
              <w:pStyle w:val="ad"/>
              <w:ind w:leftChars="0" w:left="317"/>
              <w:jc w:val="both"/>
              <w:rPr>
                <w:rFonts w:ascii="標楷體" w:eastAsia="標楷體" w:hAnsi="標楷體"/>
                <w:szCs w:val="24"/>
              </w:rPr>
            </w:pPr>
            <w:r w:rsidRPr="00FB3D7D">
              <w:rPr>
                <w:rFonts w:ascii="標楷體" w:eastAsia="標楷體" w:hAnsi="標楷體" w:hint="eastAsia"/>
                <w:szCs w:val="24"/>
              </w:rPr>
              <w:t>刷機票全額或</w:t>
            </w:r>
            <w:r w:rsidRPr="00FB3D7D">
              <w:rPr>
                <w:rFonts w:ascii="標楷體" w:eastAsia="標楷體" w:hAnsi="標楷體"/>
                <w:szCs w:val="24"/>
              </w:rPr>
              <w:t>80%</w:t>
            </w:r>
            <w:r w:rsidRPr="00FB3D7D">
              <w:rPr>
                <w:rFonts w:ascii="標楷體" w:eastAsia="標楷體" w:hAnsi="標楷體" w:hint="eastAsia"/>
                <w:szCs w:val="24"/>
              </w:rPr>
              <w:t>以上團費首年可免費享有單程桃園或高雄機場接機或送機優惠，讓您出國輕鬆享有尊榮禮遇。</w:t>
            </w:r>
          </w:p>
          <w:p w:rsidR="00A317D4" w:rsidRPr="001928CA" w:rsidRDefault="00A317D4" w:rsidP="00A317D4">
            <w:pPr>
              <w:pStyle w:val="ad"/>
              <w:numPr>
                <w:ilvl w:val="0"/>
                <w:numId w:val="11"/>
              </w:numPr>
              <w:ind w:leftChars="0" w:left="317" w:hanging="317"/>
              <w:jc w:val="both"/>
              <w:rPr>
                <w:rFonts w:ascii="標楷體" w:eastAsia="標楷體" w:hAnsi="標楷體"/>
                <w:szCs w:val="24"/>
                <w:u w:val="single"/>
              </w:rPr>
            </w:pPr>
            <w:r w:rsidRPr="001928CA">
              <w:rPr>
                <w:rFonts w:ascii="標楷體" w:eastAsia="標楷體" w:hAnsi="標楷體" w:hint="eastAsia"/>
                <w:szCs w:val="24"/>
                <w:u w:val="single"/>
              </w:rPr>
              <w:t>國際機場接機或送機服務</w:t>
            </w:r>
          </w:p>
          <w:p w:rsidR="00A317D4" w:rsidRPr="000068E6" w:rsidRDefault="00A317D4" w:rsidP="00A317D4">
            <w:pPr>
              <w:pStyle w:val="ad"/>
              <w:ind w:leftChars="0" w:left="317"/>
              <w:jc w:val="both"/>
              <w:rPr>
                <w:rFonts w:ascii="標楷體" w:eastAsia="標楷體" w:hAnsi="標楷體"/>
                <w:szCs w:val="24"/>
              </w:rPr>
            </w:pPr>
            <w:r>
              <w:rPr>
                <w:rFonts w:ascii="標楷體" w:eastAsia="標楷體" w:hAnsi="標楷體" w:hint="eastAsia"/>
                <w:szCs w:val="24"/>
              </w:rPr>
              <w:t>前一年度</w:t>
            </w:r>
            <w:r w:rsidRPr="00FB3D7D">
              <w:rPr>
                <w:rFonts w:ascii="標楷體" w:eastAsia="標楷體" w:hAnsi="標楷體" w:hint="eastAsia"/>
                <w:szCs w:val="24"/>
              </w:rPr>
              <w:t>累積消費金額達</w:t>
            </w:r>
            <w:r>
              <w:rPr>
                <w:rFonts w:ascii="標楷體" w:eastAsia="標楷體" w:hAnsi="標楷體" w:hint="eastAsia"/>
                <w:szCs w:val="24"/>
              </w:rPr>
              <w:t>18萬</w:t>
            </w:r>
            <w:r w:rsidRPr="00FB3D7D">
              <w:rPr>
                <w:rFonts w:ascii="標楷體" w:eastAsia="標楷體" w:hAnsi="標楷體" w:hint="eastAsia"/>
                <w:szCs w:val="24"/>
              </w:rPr>
              <w:t>以</w:t>
            </w:r>
            <w:r>
              <w:rPr>
                <w:rFonts w:ascii="標楷體" w:eastAsia="標楷體" w:hAnsi="標楷體" w:hint="eastAsia"/>
                <w:szCs w:val="24"/>
              </w:rPr>
              <w:t>上者，</w:t>
            </w:r>
            <w:r w:rsidRPr="00FB3D7D">
              <w:rPr>
                <w:rFonts w:ascii="標楷體" w:eastAsia="標楷體" w:hAnsi="標楷體" w:hint="eastAsia"/>
                <w:szCs w:val="24"/>
              </w:rPr>
              <w:t>得享</w:t>
            </w:r>
            <w:r>
              <w:rPr>
                <w:rFonts w:ascii="標楷體" w:eastAsia="標楷體" w:hAnsi="標楷體" w:hint="eastAsia"/>
                <w:szCs w:val="24"/>
              </w:rPr>
              <w:t>單程</w:t>
            </w:r>
            <w:r w:rsidRPr="00FB3D7D">
              <w:rPr>
                <w:rFonts w:ascii="標楷體" w:eastAsia="標楷體" w:hAnsi="標楷體" w:hint="eastAsia"/>
                <w:szCs w:val="24"/>
              </w:rPr>
              <w:t>國際機場</w:t>
            </w:r>
            <w:r>
              <w:rPr>
                <w:rFonts w:ascii="標楷體" w:eastAsia="標楷體" w:hAnsi="標楷體" w:hint="eastAsia"/>
                <w:szCs w:val="24"/>
              </w:rPr>
              <w:t>接機或送機服務乙次</w:t>
            </w:r>
            <w:r>
              <w:rPr>
                <w:rFonts w:ascii="新細明體" w:eastAsia="新細明體" w:hAnsi="新細明體" w:hint="eastAsia"/>
                <w:szCs w:val="24"/>
              </w:rPr>
              <w:t>；</w:t>
            </w:r>
            <w:r w:rsidRPr="00FB3D7D">
              <w:rPr>
                <w:rFonts w:ascii="標楷體" w:eastAsia="標楷體" w:hAnsi="標楷體" w:hint="eastAsia"/>
                <w:szCs w:val="24"/>
              </w:rPr>
              <w:t>累積消費金額達</w:t>
            </w:r>
            <w:r>
              <w:rPr>
                <w:rFonts w:ascii="標楷體" w:eastAsia="標楷體" w:hAnsi="標楷體" w:hint="eastAsia"/>
                <w:szCs w:val="24"/>
              </w:rPr>
              <w:t>36萬</w:t>
            </w:r>
            <w:r w:rsidRPr="00FB3D7D">
              <w:rPr>
                <w:rFonts w:ascii="標楷體" w:eastAsia="標楷體" w:hAnsi="標楷體" w:hint="eastAsia"/>
                <w:szCs w:val="24"/>
              </w:rPr>
              <w:t>以</w:t>
            </w:r>
            <w:r>
              <w:rPr>
                <w:rFonts w:ascii="標楷體" w:eastAsia="標楷體" w:hAnsi="標楷體" w:hint="eastAsia"/>
                <w:szCs w:val="24"/>
              </w:rPr>
              <w:t>上者，</w:t>
            </w:r>
            <w:r w:rsidRPr="00FB3D7D">
              <w:rPr>
                <w:rFonts w:ascii="標楷體" w:eastAsia="標楷體" w:hAnsi="標楷體" w:hint="eastAsia"/>
                <w:szCs w:val="24"/>
              </w:rPr>
              <w:t>得享</w:t>
            </w:r>
            <w:r>
              <w:rPr>
                <w:rFonts w:ascii="標楷體" w:eastAsia="標楷體" w:hAnsi="標楷體" w:hint="eastAsia"/>
                <w:szCs w:val="24"/>
              </w:rPr>
              <w:t>單程</w:t>
            </w:r>
            <w:r w:rsidRPr="00FB3D7D">
              <w:rPr>
                <w:rFonts w:ascii="標楷體" w:eastAsia="標楷體" w:hAnsi="標楷體" w:hint="eastAsia"/>
                <w:szCs w:val="24"/>
              </w:rPr>
              <w:t>國際機場</w:t>
            </w:r>
            <w:r>
              <w:rPr>
                <w:rFonts w:ascii="標楷體" w:eastAsia="標楷體" w:hAnsi="標楷體" w:hint="eastAsia"/>
                <w:szCs w:val="24"/>
              </w:rPr>
              <w:t>接機或送機服務二次</w:t>
            </w:r>
          </w:p>
          <w:p w:rsidR="00A317D4" w:rsidRPr="00B77CA3" w:rsidRDefault="00A317D4" w:rsidP="00A317D4">
            <w:pPr>
              <w:pStyle w:val="ad"/>
              <w:numPr>
                <w:ilvl w:val="0"/>
                <w:numId w:val="11"/>
              </w:numPr>
              <w:ind w:leftChars="0" w:left="317" w:hanging="317"/>
              <w:jc w:val="both"/>
              <w:rPr>
                <w:rFonts w:ascii="標楷體" w:eastAsia="標楷體" w:hAnsi="標楷體"/>
                <w:b/>
                <w:szCs w:val="24"/>
                <w:u w:val="single"/>
              </w:rPr>
            </w:pPr>
            <w:r>
              <w:rPr>
                <w:rFonts w:ascii="標楷體" w:eastAsia="標楷體" w:hAnsi="標楷體" w:hint="eastAsia"/>
                <w:b/>
                <w:szCs w:val="24"/>
                <w:u w:val="single"/>
              </w:rPr>
              <w:t>一年3次</w:t>
            </w:r>
            <w:r w:rsidRPr="00B77CA3">
              <w:rPr>
                <w:rFonts w:ascii="標楷體" w:eastAsia="標楷體" w:hAnsi="標楷體" w:hint="eastAsia"/>
                <w:b/>
                <w:szCs w:val="24"/>
                <w:u w:val="single"/>
              </w:rPr>
              <w:t>免費機場停車服務</w:t>
            </w:r>
          </w:p>
          <w:p w:rsidR="00A317D4" w:rsidRPr="00FB3D7D" w:rsidRDefault="00A317D4" w:rsidP="00A317D4">
            <w:pPr>
              <w:pStyle w:val="ad"/>
              <w:ind w:leftChars="0" w:left="317"/>
              <w:jc w:val="both"/>
              <w:rPr>
                <w:rFonts w:ascii="標楷體" w:eastAsia="標楷體" w:hAnsi="標楷體"/>
                <w:szCs w:val="24"/>
              </w:rPr>
            </w:pPr>
            <w:r w:rsidRPr="00FB3D7D">
              <w:rPr>
                <w:rFonts w:ascii="標楷體" w:eastAsia="標楷體" w:hAnsi="標楷體" w:hint="eastAsia"/>
                <w:szCs w:val="24"/>
              </w:rPr>
              <w:t>持「永豐國民旅遊卡」刷卡支付當次出國之機票全額或 80%以上之旅遊團費，並依規定期限於出國前預約，可享有</w:t>
            </w:r>
            <w:r w:rsidRPr="00C810DC">
              <w:rPr>
                <w:rFonts w:ascii="標楷體" w:eastAsia="標楷體" w:hAnsi="標楷體" w:hint="eastAsia"/>
                <w:szCs w:val="24"/>
              </w:rPr>
              <w:t>正、附卡持卡人合計</w:t>
            </w:r>
            <w:r w:rsidRPr="00FB3D7D">
              <w:rPr>
                <w:rFonts w:ascii="標楷體" w:eastAsia="標楷體" w:hAnsi="標楷體" w:hint="eastAsia"/>
                <w:szCs w:val="24"/>
              </w:rPr>
              <w:t>一年3 次，每次最長7天之桃園國際機場、小港國際機場外圍停車場免費停車服務。</w:t>
            </w:r>
          </w:p>
          <w:p w:rsidR="00A317D4" w:rsidRPr="00F84CDA" w:rsidRDefault="00A317D4" w:rsidP="00A317D4">
            <w:pPr>
              <w:spacing w:line="400" w:lineRule="exact"/>
              <w:ind w:left="51"/>
              <w:jc w:val="both"/>
              <w:rPr>
                <w:rFonts w:ascii="標楷體" w:eastAsia="標楷體" w:hAnsi="標楷體"/>
                <w:szCs w:val="24"/>
              </w:rPr>
            </w:pPr>
            <w:r w:rsidRPr="00FB3D7D">
              <w:rPr>
                <w:rFonts w:ascii="標楷體" w:eastAsia="標楷體" w:hAnsi="標楷體"/>
                <w:szCs w:val="24"/>
              </w:rPr>
              <w:t xml:space="preserve"> </w:t>
            </w:r>
            <w:r>
              <w:rPr>
                <w:rFonts w:hint="eastAsia"/>
              </w:rPr>
              <w:t xml:space="preserve"> </w:t>
            </w:r>
            <w:r w:rsidRPr="008E3D61">
              <w:rPr>
                <w:rFonts w:ascii="標楷體" w:eastAsia="標楷體" w:hAnsi="標楷體" w:hint="eastAsia"/>
                <w:szCs w:val="24"/>
              </w:rPr>
              <w:t>(上述服務條件內容詳情</w:t>
            </w:r>
            <w:r>
              <w:rPr>
                <w:rFonts w:ascii="標楷體" w:eastAsia="標楷體" w:hAnsi="標楷體" w:hint="eastAsia"/>
                <w:szCs w:val="24"/>
              </w:rPr>
              <w:t>請詳見永豐信用卡</w:t>
            </w:r>
            <w:r w:rsidRPr="008E3D61">
              <w:rPr>
                <w:rFonts w:ascii="標楷體" w:eastAsia="標楷體" w:hAnsi="標楷體" w:hint="eastAsia"/>
                <w:szCs w:val="24"/>
              </w:rPr>
              <w:t>網</w:t>
            </w:r>
            <w:r>
              <w:rPr>
                <w:rFonts w:ascii="標楷體" w:eastAsia="標楷體" w:hAnsi="標楷體" w:hint="eastAsia"/>
                <w:szCs w:val="24"/>
              </w:rPr>
              <w:t>站</w:t>
            </w:r>
            <w:r w:rsidRPr="008E3D61">
              <w:rPr>
                <w:rFonts w:ascii="標楷體" w:eastAsia="標楷體" w:hAnsi="標楷體" w:hint="eastAsia"/>
                <w:szCs w:val="24"/>
              </w:rPr>
              <w:t>)</w:t>
            </w:r>
          </w:p>
          <w:p w:rsidR="00A317D4" w:rsidRPr="00F84CDA" w:rsidRDefault="00A317D4" w:rsidP="00A317D4">
            <w:pPr>
              <w:spacing w:line="400" w:lineRule="exact"/>
              <w:rPr>
                <w:rFonts w:ascii="標楷體" w:eastAsia="標楷體" w:hAnsi="標楷體"/>
                <w:szCs w:val="24"/>
              </w:rPr>
            </w:pPr>
          </w:p>
        </w:tc>
        <w:tc>
          <w:tcPr>
            <w:tcW w:w="4321" w:type="dxa"/>
          </w:tcPr>
          <w:p w:rsidR="00A317D4" w:rsidRPr="00A41FCA" w:rsidRDefault="00A317D4" w:rsidP="00A317D4">
            <w:pPr>
              <w:pStyle w:val="ad"/>
              <w:numPr>
                <w:ilvl w:val="0"/>
                <w:numId w:val="36"/>
              </w:numPr>
              <w:ind w:leftChars="0" w:left="216" w:hanging="216"/>
              <w:jc w:val="both"/>
              <w:rPr>
                <w:rFonts w:ascii="Arial" w:eastAsia="標楷體" w:hAnsi="Arial" w:cs="Arial"/>
                <w:szCs w:val="24"/>
              </w:rPr>
            </w:pPr>
            <w:r w:rsidRPr="00A41FCA">
              <w:rPr>
                <w:rFonts w:ascii="Arial" w:eastAsia="標楷體" w:hAnsi="Arial" w:cs="Arial"/>
                <w:color w:val="000000"/>
                <w:szCs w:val="24"/>
              </w:rPr>
              <w:t>一年</w:t>
            </w:r>
            <w:r w:rsidRPr="00A41FCA">
              <w:rPr>
                <w:rFonts w:ascii="Arial" w:eastAsia="標楷體" w:hAnsi="Arial" w:cs="Arial"/>
                <w:color w:val="000000"/>
                <w:szCs w:val="24"/>
              </w:rPr>
              <w:t>2</w:t>
            </w:r>
            <w:r w:rsidRPr="00A41FCA">
              <w:rPr>
                <w:rFonts w:ascii="Arial" w:eastAsia="標楷體" w:hAnsi="Arial" w:cs="Arial"/>
                <w:color w:val="000000"/>
                <w:szCs w:val="24"/>
              </w:rPr>
              <w:t>次，每戶每次最高</w:t>
            </w:r>
            <w:r w:rsidRPr="00A41FCA">
              <w:rPr>
                <w:rFonts w:ascii="Arial" w:eastAsia="標楷體" w:hAnsi="Arial" w:cs="Arial"/>
                <w:color w:val="000000"/>
                <w:szCs w:val="24"/>
              </w:rPr>
              <w:t>7</w:t>
            </w:r>
            <w:r w:rsidRPr="00A41FCA">
              <w:rPr>
                <w:rFonts w:ascii="Arial" w:eastAsia="標楷體" w:hAnsi="Arial" w:cs="Arial"/>
                <w:color w:val="000000"/>
                <w:szCs w:val="24"/>
              </w:rPr>
              <w:t>天</w:t>
            </w:r>
            <w:r w:rsidRPr="00A41FCA">
              <w:rPr>
                <w:rFonts w:ascii="Arial" w:eastAsia="標楷體" w:hAnsi="Arial" w:cs="Arial"/>
                <w:color w:val="000000"/>
                <w:szCs w:val="24"/>
              </w:rPr>
              <w:t>(</w:t>
            </w:r>
            <w:r w:rsidRPr="00A41FCA">
              <w:rPr>
                <w:rFonts w:ascii="Arial" w:eastAsia="標楷體" w:hAnsi="Arial" w:cs="Arial"/>
                <w:color w:val="000000"/>
                <w:szCs w:val="24"/>
              </w:rPr>
              <w:t>正附卡合計</w:t>
            </w:r>
            <w:r w:rsidRPr="00A41FCA">
              <w:rPr>
                <w:rFonts w:ascii="Arial" w:eastAsia="標楷體" w:hAnsi="Arial" w:cs="Arial"/>
                <w:color w:val="000000"/>
                <w:szCs w:val="24"/>
              </w:rPr>
              <w:t>)</w:t>
            </w:r>
          </w:p>
          <w:p w:rsidR="00A317D4" w:rsidRPr="00A41FCA" w:rsidRDefault="00A317D4" w:rsidP="00A317D4">
            <w:pPr>
              <w:pStyle w:val="ad"/>
              <w:numPr>
                <w:ilvl w:val="0"/>
                <w:numId w:val="36"/>
              </w:numPr>
              <w:snapToGrid w:val="0"/>
              <w:ind w:leftChars="0" w:left="286" w:hanging="286"/>
              <w:jc w:val="both"/>
              <w:rPr>
                <w:rFonts w:ascii="Arial" w:eastAsia="標楷體" w:hAnsi="Arial" w:cs="Arial"/>
                <w:color w:val="000000"/>
                <w:szCs w:val="24"/>
              </w:rPr>
            </w:pPr>
            <w:r w:rsidRPr="00A41FCA">
              <w:rPr>
                <w:rFonts w:ascii="Arial" w:eastAsia="標楷體" w:hAnsi="Arial" w:cs="Arial"/>
                <w:color w:val="000000"/>
                <w:szCs w:val="24"/>
              </w:rPr>
              <w:t>每戶消費達以下任一情形，即可使用本服務</w:t>
            </w:r>
            <w:r w:rsidRPr="00A41FCA">
              <w:rPr>
                <w:rFonts w:ascii="Arial" w:eastAsia="標楷體" w:hAnsi="Arial" w:cs="Arial"/>
                <w:color w:val="000000"/>
                <w:szCs w:val="24"/>
              </w:rPr>
              <w:t>:</w:t>
            </w:r>
          </w:p>
          <w:p w:rsidR="00A317D4" w:rsidRPr="00A41FCA" w:rsidRDefault="00A317D4" w:rsidP="00A317D4">
            <w:pPr>
              <w:pStyle w:val="ad"/>
              <w:numPr>
                <w:ilvl w:val="0"/>
                <w:numId w:val="37"/>
              </w:numPr>
              <w:snapToGrid w:val="0"/>
              <w:ind w:leftChars="0" w:left="776" w:hanging="296"/>
              <w:jc w:val="both"/>
              <w:rPr>
                <w:rFonts w:ascii="Arial" w:eastAsia="標楷體" w:hAnsi="Arial" w:cs="Arial"/>
                <w:color w:val="000000"/>
                <w:szCs w:val="24"/>
              </w:rPr>
            </w:pPr>
            <w:r w:rsidRPr="00A41FCA">
              <w:rPr>
                <w:rFonts w:ascii="Arial" w:eastAsia="標楷體" w:hAnsi="Arial" w:cs="Arial"/>
                <w:color w:val="000000"/>
                <w:szCs w:val="24"/>
              </w:rPr>
              <w:t>近</w:t>
            </w:r>
            <w:r w:rsidRPr="00A41FCA">
              <w:rPr>
                <w:rFonts w:ascii="Arial" w:eastAsia="標楷體" w:hAnsi="Arial" w:cs="Arial"/>
                <w:color w:val="000000"/>
                <w:szCs w:val="24"/>
              </w:rPr>
              <w:t>90</w:t>
            </w:r>
            <w:r w:rsidRPr="00A41FCA">
              <w:rPr>
                <w:rFonts w:ascii="Arial" w:eastAsia="標楷體" w:hAnsi="Arial" w:cs="Arial"/>
                <w:color w:val="000000"/>
                <w:szCs w:val="24"/>
              </w:rPr>
              <w:t>天內，機票</w:t>
            </w:r>
            <w:r w:rsidRPr="00A41FCA">
              <w:rPr>
                <w:rFonts w:ascii="Arial" w:eastAsia="標楷體" w:hAnsi="Arial" w:cs="Arial"/>
                <w:color w:val="000000"/>
                <w:szCs w:val="24"/>
              </w:rPr>
              <w:t>/</w:t>
            </w:r>
            <w:r w:rsidRPr="00A41FCA">
              <w:rPr>
                <w:rFonts w:ascii="Arial" w:eastAsia="標楷體" w:hAnsi="Arial" w:cs="Arial"/>
                <w:color w:val="000000"/>
                <w:szCs w:val="24"/>
              </w:rPr>
              <w:t>團費單筆金額達</w:t>
            </w:r>
            <w:r w:rsidRPr="00A41FCA">
              <w:rPr>
                <w:rFonts w:ascii="Arial" w:eastAsia="標楷體" w:hAnsi="Arial" w:cs="Arial"/>
                <w:color w:val="000000"/>
                <w:szCs w:val="24"/>
              </w:rPr>
              <w:t>2</w:t>
            </w:r>
            <w:r w:rsidRPr="00A41FCA">
              <w:rPr>
                <w:rFonts w:ascii="Arial" w:eastAsia="標楷體" w:hAnsi="Arial" w:cs="Arial"/>
                <w:color w:val="000000"/>
                <w:szCs w:val="24"/>
              </w:rPr>
              <w:t>萬元以上</w:t>
            </w:r>
            <w:r w:rsidRPr="00A41FCA">
              <w:rPr>
                <w:rFonts w:ascii="Arial" w:eastAsia="標楷體" w:hAnsi="Arial" w:cs="Arial"/>
                <w:color w:val="000000"/>
                <w:szCs w:val="24"/>
              </w:rPr>
              <w:t xml:space="preserve"> </w:t>
            </w:r>
            <w:r w:rsidRPr="00A41FCA">
              <w:rPr>
                <w:rFonts w:ascii="Arial" w:eastAsia="標楷體" w:hAnsi="Arial" w:cs="Arial"/>
                <w:color w:val="000000"/>
                <w:szCs w:val="24"/>
              </w:rPr>
              <w:t>或</w:t>
            </w:r>
          </w:p>
          <w:p w:rsidR="00A317D4" w:rsidRPr="00A41FCA" w:rsidRDefault="00A317D4" w:rsidP="00A317D4">
            <w:pPr>
              <w:pStyle w:val="ad"/>
              <w:numPr>
                <w:ilvl w:val="0"/>
                <w:numId w:val="37"/>
              </w:numPr>
              <w:snapToGrid w:val="0"/>
              <w:ind w:leftChars="0" w:left="776" w:hanging="296"/>
              <w:jc w:val="both"/>
              <w:rPr>
                <w:rFonts w:ascii="Arial" w:eastAsia="標楷體" w:hAnsi="Arial" w:cs="Arial"/>
                <w:color w:val="000000"/>
                <w:szCs w:val="24"/>
              </w:rPr>
            </w:pPr>
            <w:r w:rsidRPr="00A41FCA">
              <w:rPr>
                <w:rFonts w:ascii="Arial" w:eastAsia="標楷體" w:hAnsi="Arial" w:cs="Arial"/>
                <w:color w:val="000000"/>
                <w:szCs w:val="24"/>
              </w:rPr>
              <w:t>近</w:t>
            </w:r>
            <w:r w:rsidRPr="00A41FCA">
              <w:rPr>
                <w:rFonts w:ascii="Arial" w:eastAsia="標楷體" w:hAnsi="Arial" w:cs="Arial"/>
                <w:color w:val="000000"/>
                <w:szCs w:val="24"/>
              </w:rPr>
              <w:t>1</w:t>
            </w:r>
            <w:r w:rsidRPr="00A41FCA">
              <w:rPr>
                <w:rFonts w:ascii="Arial" w:eastAsia="標楷體" w:hAnsi="Arial" w:cs="Arial"/>
                <w:color w:val="000000"/>
                <w:szCs w:val="24"/>
              </w:rPr>
              <w:t>個月信用卡帳單新增消費金額達</w:t>
            </w:r>
            <w:r w:rsidRPr="00A41FCA">
              <w:rPr>
                <w:rFonts w:ascii="Arial" w:eastAsia="標楷體" w:hAnsi="Arial" w:cs="Arial"/>
                <w:color w:val="000000"/>
                <w:szCs w:val="24"/>
              </w:rPr>
              <w:t xml:space="preserve"> 2 </w:t>
            </w:r>
            <w:r w:rsidRPr="00A41FCA">
              <w:rPr>
                <w:rFonts w:ascii="Arial" w:eastAsia="標楷體" w:hAnsi="Arial" w:cs="Arial"/>
                <w:color w:val="000000"/>
                <w:szCs w:val="24"/>
              </w:rPr>
              <w:t>萬元以上</w:t>
            </w:r>
            <w:r w:rsidRPr="00A41FCA">
              <w:rPr>
                <w:rFonts w:ascii="Arial" w:eastAsia="標楷體" w:hAnsi="Arial" w:cs="Arial"/>
                <w:color w:val="000000"/>
                <w:szCs w:val="24"/>
              </w:rPr>
              <w:t xml:space="preserve"> </w:t>
            </w:r>
            <w:r w:rsidRPr="00A41FCA">
              <w:rPr>
                <w:rFonts w:ascii="Arial" w:eastAsia="標楷體" w:hAnsi="Arial" w:cs="Arial"/>
                <w:color w:val="000000"/>
                <w:szCs w:val="24"/>
              </w:rPr>
              <w:t>或</w:t>
            </w:r>
          </w:p>
          <w:p w:rsidR="00A317D4" w:rsidRPr="00A41FCA" w:rsidRDefault="00A317D4" w:rsidP="00A317D4">
            <w:pPr>
              <w:pStyle w:val="ad"/>
              <w:numPr>
                <w:ilvl w:val="0"/>
                <w:numId w:val="37"/>
              </w:numPr>
              <w:snapToGrid w:val="0"/>
              <w:ind w:leftChars="0" w:left="776" w:hanging="296"/>
              <w:jc w:val="both"/>
              <w:rPr>
                <w:rFonts w:ascii="Arial" w:eastAsia="標楷體" w:hAnsi="Arial" w:cs="Arial"/>
                <w:color w:val="000000"/>
                <w:szCs w:val="24"/>
              </w:rPr>
            </w:pPr>
            <w:r w:rsidRPr="00A41FCA">
              <w:rPr>
                <w:rFonts w:ascii="Arial" w:eastAsia="標楷體" w:hAnsi="Arial" w:cs="Arial"/>
                <w:color w:val="000000"/>
                <w:szCs w:val="24"/>
              </w:rPr>
              <w:t>近</w:t>
            </w:r>
            <w:r w:rsidRPr="00A41FCA">
              <w:rPr>
                <w:rFonts w:ascii="Arial" w:eastAsia="標楷體" w:hAnsi="Arial" w:cs="Arial"/>
                <w:color w:val="000000"/>
                <w:szCs w:val="24"/>
              </w:rPr>
              <w:t>3</w:t>
            </w:r>
            <w:r w:rsidRPr="00A41FCA">
              <w:rPr>
                <w:rFonts w:ascii="Arial" w:eastAsia="標楷體" w:hAnsi="Arial" w:cs="Arial"/>
                <w:color w:val="000000"/>
                <w:szCs w:val="24"/>
              </w:rPr>
              <w:t>個月信用卡帳單累計新增消費金額達</w:t>
            </w:r>
            <w:r w:rsidRPr="00A41FCA">
              <w:rPr>
                <w:rFonts w:ascii="Arial" w:eastAsia="標楷體" w:hAnsi="Arial" w:cs="Arial"/>
                <w:color w:val="000000"/>
                <w:szCs w:val="24"/>
              </w:rPr>
              <w:t>10</w:t>
            </w:r>
            <w:r w:rsidRPr="00A41FCA">
              <w:rPr>
                <w:rFonts w:ascii="Arial" w:eastAsia="標楷體" w:hAnsi="Arial" w:cs="Arial"/>
                <w:color w:val="000000"/>
                <w:szCs w:val="24"/>
              </w:rPr>
              <w:t>萬元以上</w:t>
            </w:r>
            <w:r w:rsidRPr="00A41FCA">
              <w:rPr>
                <w:rFonts w:ascii="Arial" w:eastAsia="標楷體" w:hAnsi="Arial" w:cs="Arial"/>
                <w:color w:val="000000"/>
                <w:szCs w:val="24"/>
              </w:rPr>
              <w:t xml:space="preserve"> </w:t>
            </w:r>
            <w:r w:rsidRPr="00A41FCA">
              <w:rPr>
                <w:rFonts w:ascii="Arial" w:eastAsia="標楷體" w:hAnsi="Arial" w:cs="Arial"/>
                <w:color w:val="000000"/>
                <w:szCs w:val="24"/>
              </w:rPr>
              <w:t>或</w:t>
            </w:r>
          </w:p>
          <w:p w:rsidR="00A317D4" w:rsidRPr="00A41FCA" w:rsidRDefault="00A317D4" w:rsidP="00A317D4">
            <w:pPr>
              <w:pStyle w:val="ad"/>
              <w:numPr>
                <w:ilvl w:val="0"/>
                <w:numId w:val="37"/>
              </w:numPr>
              <w:snapToGrid w:val="0"/>
              <w:ind w:leftChars="0" w:left="776" w:hanging="296"/>
              <w:jc w:val="both"/>
              <w:rPr>
                <w:rFonts w:ascii="Arial" w:eastAsia="標楷體" w:hAnsi="Arial" w:cs="Arial"/>
                <w:color w:val="000000"/>
                <w:szCs w:val="24"/>
              </w:rPr>
            </w:pPr>
            <w:r w:rsidRPr="00A41FCA">
              <w:rPr>
                <w:rFonts w:ascii="Arial" w:eastAsia="標楷體" w:hAnsi="Arial" w:cs="Arial"/>
                <w:color w:val="000000"/>
                <w:szCs w:val="24"/>
              </w:rPr>
              <w:t>近</w:t>
            </w:r>
            <w:r w:rsidRPr="00A41FCA">
              <w:rPr>
                <w:rFonts w:ascii="Arial" w:eastAsia="標楷體" w:hAnsi="Arial" w:cs="Arial"/>
                <w:color w:val="000000"/>
                <w:szCs w:val="24"/>
              </w:rPr>
              <w:t>12</w:t>
            </w:r>
            <w:r w:rsidRPr="00A41FCA">
              <w:rPr>
                <w:rFonts w:ascii="Arial" w:eastAsia="標楷體" w:hAnsi="Arial" w:cs="Arial"/>
                <w:color w:val="000000"/>
                <w:szCs w:val="24"/>
              </w:rPr>
              <w:t>個月信用卡帳單累計新增消費金額</w:t>
            </w:r>
            <w:r w:rsidRPr="00A41FCA">
              <w:rPr>
                <w:rFonts w:ascii="Arial" w:eastAsia="標楷體" w:hAnsi="Arial" w:cs="Arial"/>
                <w:color w:val="000000"/>
                <w:szCs w:val="24"/>
              </w:rPr>
              <w:t>(</w:t>
            </w:r>
            <w:r w:rsidRPr="00A41FCA">
              <w:rPr>
                <w:rFonts w:ascii="Arial" w:eastAsia="標楷體" w:hAnsi="Arial" w:cs="Arial"/>
                <w:color w:val="000000"/>
                <w:szCs w:val="24"/>
              </w:rPr>
              <w:t>不含綜所稅</w:t>
            </w:r>
            <w:r w:rsidRPr="00A41FCA">
              <w:rPr>
                <w:rFonts w:ascii="Arial" w:eastAsia="標楷體" w:hAnsi="Arial" w:cs="Arial"/>
                <w:color w:val="000000"/>
                <w:szCs w:val="24"/>
              </w:rPr>
              <w:t>)</w:t>
            </w:r>
            <w:r w:rsidRPr="00A41FCA">
              <w:rPr>
                <w:rFonts w:ascii="Arial" w:eastAsia="標楷體" w:hAnsi="Arial" w:cs="Arial"/>
                <w:color w:val="000000"/>
                <w:szCs w:val="24"/>
              </w:rPr>
              <w:t>達</w:t>
            </w:r>
            <w:r w:rsidRPr="00A41FCA">
              <w:rPr>
                <w:rFonts w:ascii="Arial" w:eastAsia="標楷體" w:hAnsi="Arial" w:cs="Arial"/>
                <w:color w:val="000000"/>
                <w:szCs w:val="24"/>
              </w:rPr>
              <w:t>60</w:t>
            </w:r>
            <w:r w:rsidRPr="00A41FCA">
              <w:rPr>
                <w:rFonts w:ascii="Arial" w:eastAsia="標楷體" w:hAnsi="Arial" w:cs="Arial"/>
                <w:color w:val="000000"/>
                <w:szCs w:val="24"/>
              </w:rPr>
              <w:t>萬元以上。</w:t>
            </w:r>
          </w:p>
          <w:p w:rsidR="00A317D4" w:rsidRPr="001D71D4" w:rsidRDefault="00A317D4" w:rsidP="00A317D4">
            <w:pPr>
              <w:snapToGrid w:val="0"/>
              <w:jc w:val="both"/>
              <w:rPr>
                <w:rFonts w:ascii="Times New Roman" w:eastAsia="標楷體" w:hAnsi="Times New Roman" w:cs="Times New Roman"/>
                <w:bCs/>
                <w:szCs w:val="24"/>
              </w:rPr>
            </w:pPr>
            <w:r w:rsidRPr="00A41FCA">
              <w:rPr>
                <w:rFonts w:ascii="Arial" w:eastAsia="標楷體" w:hAnsi="Arial" w:cs="Arial"/>
                <w:bCs/>
                <w:szCs w:val="24"/>
              </w:rPr>
              <w:t>(</w:t>
            </w:r>
            <w:r>
              <w:rPr>
                <w:rFonts w:ascii="Arial" w:eastAsia="標楷體" w:hAnsi="Arial" w:cs="Arial" w:hint="eastAsia"/>
                <w:bCs/>
                <w:szCs w:val="24"/>
              </w:rPr>
              <w:t>使用規範中國信託</w:t>
            </w:r>
            <w:r w:rsidRPr="00A41FCA">
              <w:rPr>
                <w:rFonts w:ascii="Arial" w:eastAsia="標楷體" w:hAnsi="Arial" w:cs="Arial"/>
                <w:bCs/>
                <w:szCs w:val="24"/>
              </w:rPr>
              <w:t>保留最後修改之權利，</w:t>
            </w:r>
            <w:r>
              <w:rPr>
                <w:rFonts w:ascii="Arial" w:eastAsia="標楷體" w:hAnsi="Arial" w:cs="Arial" w:hint="eastAsia"/>
                <w:bCs/>
                <w:szCs w:val="24"/>
              </w:rPr>
              <w:t>詳細內容</w:t>
            </w:r>
            <w:r w:rsidRPr="00A41FCA">
              <w:rPr>
                <w:rFonts w:ascii="Arial" w:eastAsia="標楷體" w:hAnsi="Arial" w:cs="Arial"/>
                <w:bCs/>
                <w:szCs w:val="24"/>
              </w:rPr>
              <w:t>以</w:t>
            </w:r>
            <w:r>
              <w:rPr>
                <w:rFonts w:ascii="Arial" w:eastAsia="標楷體" w:hAnsi="Arial" w:cs="Arial" w:hint="eastAsia"/>
                <w:bCs/>
                <w:szCs w:val="24"/>
              </w:rPr>
              <w:t>中信</w:t>
            </w:r>
            <w:r w:rsidRPr="00A41FCA">
              <w:rPr>
                <w:rFonts w:ascii="Arial" w:eastAsia="標楷體" w:hAnsi="Arial" w:cs="Arial"/>
                <w:bCs/>
                <w:szCs w:val="24"/>
              </w:rPr>
              <w:t>官網公告為準</w:t>
            </w:r>
            <w:r w:rsidRPr="00A41FCA">
              <w:rPr>
                <w:rFonts w:ascii="Arial" w:eastAsia="標楷體" w:hAnsi="Arial" w:cs="Arial"/>
                <w:bCs/>
                <w:szCs w:val="24"/>
              </w:rPr>
              <w:t>)</w:t>
            </w:r>
          </w:p>
          <w:p w:rsidR="00A317D4" w:rsidRDefault="00A317D4" w:rsidP="00A317D4">
            <w:pPr>
              <w:spacing w:line="400" w:lineRule="exact"/>
              <w:rPr>
                <w:szCs w:val="24"/>
              </w:rPr>
            </w:pPr>
          </w:p>
        </w:tc>
      </w:tr>
      <w:tr w:rsidR="00A317D4" w:rsidTr="00A317D4">
        <w:trPr>
          <w:trHeight w:val="657"/>
          <w:jc w:val="center"/>
        </w:trPr>
        <w:tc>
          <w:tcPr>
            <w:tcW w:w="2116" w:type="dxa"/>
          </w:tcPr>
          <w:p w:rsidR="00A317D4" w:rsidRPr="001610F5" w:rsidRDefault="00A317D4" w:rsidP="00A317D4">
            <w:pPr>
              <w:rPr>
                <w:sz w:val="32"/>
                <w:szCs w:val="32"/>
              </w:rPr>
            </w:pPr>
            <w:r w:rsidRPr="001610F5">
              <w:rPr>
                <w:rFonts w:eastAsia="標楷體" w:hint="eastAsia"/>
                <w:sz w:val="32"/>
                <w:szCs w:val="32"/>
              </w:rPr>
              <w:t>首刷</w:t>
            </w:r>
            <w:r w:rsidRPr="001610F5">
              <w:rPr>
                <w:rFonts w:eastAsia="標楷體"/>
                <w:sz w:val="32"/>
                <w:szCs w:val="32"/>
              </w:rPr>
              <w:t>禮</w:t>
            </w:r>
          </w:p>
        </w:tc>
        <w:tc>
          <w:tcPr>
            <w:tcW w:w="4317" w:type="dxa"/>
          </w:tcPr>
          <w:p w:rsidR="00A317D4" w:rsidRPr="000A0F2A" w:rsidRDefault="00A317D4" w:rsidP="00A317D4">
            <w:pPr>
              <w:spacing w:after="240" w:line="400" w:lineRule="exact"/>
              <w:ind w:left="219" w:hangingChars="91" w:hanging="219"/>
              <w:rPr>
                <w:rFonts w:ascii="標楷體" w:eastAsia="標楷體" w:hAnsi="標楷體" w:cs="Arial Unicode MS"/>
                <w:bCs/>
                <w:color w:val="000000"/>
                <w:szCs w:val="24"/>
              </w:rPr>
            </w:pPr>
            <w:r w:rsidRPr="000A0F2A">
              <w:rPr>
                <w:rFonts w:ascii="標楷體" w:eastAsia="標楷體" w:hAnsi="標楷體" w:hint="eastAsia"/>
                <w:b/>
                <w:bCs/>
                <w:szCs w:val="24"/>
                <w:u w:val="single"/>
              </w:rPr>
              <w:t>■</w:t>
            </w:r>
            <w:r w:rsidRPr="000A0F2A">
              <w:rPr>
                <w:rFonts w:ascii="標楷體" w:eastAsia="標楷體" w:hAnsi="標楷體" w:cs="Arial Unicode MS" w:hint="eastAsia"/>
                <w:bCs/>
                <w:color w:val="000000"/>
                <w:szCs w:val="24"/>
                <w:u w:val="single"/>
              </w:rPr>
              <w:t>首刷禮：新戶核卡後3個月內新增一般消費不限金額，即享現金回饋300元。</w:t>
            </w:r>
          </w:p>
          <w:p w:rsidR="00A317D4" w:rsidRPr="000A0F2A" w:rsidRDefault="00A317D4" w:rsidP="00A317D4">
            <w:pPr>
              <w:spacing w:line="400" w:lineRule="exact"/>
              <w:ind w:leftChars="1" w:left="218" w:hangingChars="90" w:hanging="216"/>
              <w:jc w:val="both"/>
              <w:rPr>
                <w:rFonts w:eastAsia="標楷體"/>
                <w:b/>
                <w:bCs/>
                <w:szCs w:val="16"/>
              </w:rPr>
            </w:pPr>
            <w:r w:rsidRPr="000A0F2A">
              <w:rPr>
                <w:rFonts w:ascii="標楷體" w:eastAsia="標楷體" w:hAnsi="標楷體" w:hint="eastAsia"/>
                <w:b/>
                <w:bCs/>
                <w:szCs w:val="24"/>
                <w:u w:val="single"/>
              </w:rPr>
              <w:t>■</w:t>
            </w:r>
            <w:r w:rsidRPr="000A0F2A">
              <w:rPr>
                <w:rFonts w:ascii="標楷體" w:eastAsia="標楷體" w:hAnsi="標楷體" w:hint="eastAsia"/>
                <w:bCs/>
                <w:szCs w:val="24"/>
                <w:u w:val="single"/>
              </w:rPr>
              <w:t>續約禮：續約單位持卡人於</w:t>
            </w:r>
            <w:r>
              <w:rPr>
                <w:rFonts w:ascii="標楷體" w:eastAsia="標楷體" w:hAnsi="標楷體" w:hint="eastAsia"/>
                <w:bCs/>
                <w:szCs w:val="24"/>
                <w:u w:val="single"/>
              </w:rPr>
              <w:t>109</w:t>
            </w:r>
            <w:r w:rsidRPr="000A0F2A">
              <w:rPr>
                <w:rFonts w:ascii="標楷體" w:eastAsia="標楷體" w:hAnsi="標楷體" w:hint="eastAsia"/>
                <w:bCs/>
                <w:szCs w:val="24"/>
                <w:u w:val="single"/>
              </w:rPr>
              <w:t>年1月1日~3月31日，新增一般消費不限金額，</w:t>
            </w:r>
            <w:r w:rsidRPr="000A0F2A">
              <w:rPr>
                <w:rFonts w:ascii="標楷體" w:eastAsia="標楷體" w:hAnsi="標楷體" w:cs="Arial Unicode MS" w:hint="eastAsia"/>
                <w:bCs/>
                <w:color w:val="000000"/>
                <w:szCs w:val="24"/>
                <w:u w:val="single"/>
              </w:rPr>
              <w:t>即享現金回饋300元。</w:t>
            </w:r>
          </w:p>
        </w:tc>
        <w:tc>
          <w:tcPr>
            <w:tcW w:w="6070" w:type="dxa"/>
          </w:tcPr>
          <w:p w:rsidR="00A317D4" w:rsidRPr="00506593" w:rsidRDefault="00A317D4" w:rsidP="00A317D4">
            <w:pPr>
              <w:jc w:val="both"/>
              <w:rPr>
                <w:rFonts w:ascii="標楷體" w:eastAsia="標楷體" w:hAnsi="標楷體"/>
                <w:b/>
                <w:bCs/>
                <w:sz w:val="28"/>
                <w:szCs w:val="28"/>
                <w:u w:val="single"/>
              </w:rPr>
            </w:pPr>
            <w:r w:rsidRPr="00506593">
              <w:rPr>
                <w:rFonts w:ascii="標楷體" w:eastAsia="標楷體" w:hAnsi="標楷體" w:hint="eastAsia"/>
                <w:b/>
                <w:bCs/>
                <w:sz w:val="28"/>
                <w:szCs w:val="28"/>
              </w:rPr>
              <w:t>★</w:t>
            </w:r>
            <w:r w:rsidRPr="00506593">
              <w:rPr>
                <w:rFonts w:eastAsia="標楷體" w:hint="eastAsia"/>
                <w:b/>
                <w:bCs/>
                <w:sz w:val="28"/>
                <w:szCs w:val="28"/>
                <w:u w:val="single"/>
              </w:rPr>
              <w:t>世界知名品牌「</w:t>
            </w:r>
            <w:r w:rsidRPr="00506593">
              <w:rPr>
                <w:rFonts w:eastAsia="標楷體" w:hint="eastAsia"/>
                <w:b/>
                <w:bCs/>
                <w:sz w:val="28"/>
                <w:szCs w:val="28"/>
                <w:u w:val="single"/>
              </w:rPr>
              <w:t>Mondaine</w:t>
            </w:r>
            <w:r w:rsidRPr="00506593">
              <w:rPr>
                <w:rFonts w:eastAsia="標楷體" w:hint="eastAsia"/>
                <w:b/>
                <w:bCs/>
                <w:sz w:val="28"/>
                <w:szCs w:val="28"/>
                <w:u w:val="single"/>
              </w:rPr>
              <w:t>瑞士國鐵側背包</w:t>
            </w:r>
            <w:r w:rsidRPr="00506593">
              <w:rPr>
                <w:rFonts w:ascii="標楷體" w:eastAsia="標楷體" w:hAnsi="標楷體" w:hint="eastAsia"/>
                <w:b/>
                <w:bCs/>
                <w:sz w:val="28"/>
                <w:szCs w:val="28"/>
                <w:u w:val="single"/>
              </w:rPr>
              <w:t>」</w:t>
            </w:r>
          </w:p>
          <w:p w:rsidR="00A317D4" w:rsidRPr="006464F4" w:rsidRDefault="00A317D4" w:rsidP="00A317D4">
            <w:pPr>
              <w:jc w:val="center"/>
              <w:rPr>
                <w:rFonts w:eastAsia="標楷體"/>
                <w:b/>
                <w:bCs/>
                <w:sz w:val="26"/>
              </w:rPr>
            </w:pPr>
            <w:r>
              <w:rPr>
                <w:rFonts w:eastAsia="標楷體"/>
                <w:b/>
                <w:bCs/>
                <w:noProof/>
                <w:sz w:val="26"/>
              </w:rPr>
              <w:drawing>
                <wp:inline distT="0" distB="0" distL="0" distR="0" wp14:anchorId="2FC5F198" wp14:editId="57D22810">
                  <wp:extent cx="1407316" cy="1362075"/>
                  <wp:effectExtent l="0" t="0" r="254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國旅卡首刷禮贈品圖19102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3281" cy="1367848"/>
                          </a:xfrm>
                          <a:prstGeom prst="rect">
                            <a:avLst/>
                          </a:prstGeom>
                        </pic:spPr>
                      </pic:pic>
                    </a:graphicData>
                  </a:graphic>
                </wp:inline>
              </w:drawing>
            </w:r>
          </w:p>
          <w:p w:rsidR="00A317D4" w:rsidRDefault="00A317D4" w:rsidP="00A317D4">
            <w:pPr>
              <w:snapToGrid w:val="0"/>
              <w:jc w:val="center"/>
              <w:rPr>
                <w:rFonts w:eastAsia="標楷體"/>
                <w:b/>
                <w:bCs/>
                <w:sz w:val="26"/>
                <w:szCs w:val="16"/>
                <w:u w:val="single"/>
              </w:rPr>
            </w:pPr>
            <w:r w:rsidRPr="00414495">
              <w:rPr>
                <w:rFonts w:eastAsia="標楷體" w:hint="eastAsia"/>
                <w:b/>
                <w:bCs/>
                <w:sz w:val="26"/>
                <w:szCs w:val="16"/>
                <w:u w:val="single"/>
              </w:rPr>
              <w:t>旅遊出差必備良伴，簡約又實用</w:t>
            </w:r>
          </w:p>
          <w:p w:rsidR="00A317D4" w:rsidRPr="00E16829" w:rsidRDefault="00A317D4" w:rsidP="00A317D4">
            <w:pPr>
              <w:snapToGrid w:val="0"/>
              <w:spacing w:beforeLines="25" w:before="90"/>
              <w:jc w:val="both"/>
              <w:rPr>
                <w:rFonts w:eastAsia="標楷體"/>
                <w:bCs/>
                <w:sz w:val="20"/>
                <w:szCs w:val="20"/>
              </w:rPr>
            </w:pPr>
            <w:r w:rsidRPr="00E16829">
              <w:rPr>
                <w:rFonts w:eastAsia="標楷體" w:hint="eastAsia"/>
                <w:bCs/>
                <w:sz w:val="20"/>
                <w:szCs w:val="20"/>
              </w:rPr>
              <w:t>瑞士國家鐵路系統擁有世界第一的鐵路密度及時間精準度，由</w:t>
            </w:r>
            <w:r w:rsidRPr="00E16829">
              <w:rPr>
                <w:rFonts w:eastAsia="標楷體" w:hint="eastAsia"/>
                <w:bCs/>
                <w:sz w:val="20"/>
                <w:szCs w:val="20"/>
              </w:rPr>
              <w:t xml:space="preserve">Mondaine </w:t>
            </w:r>
            <w:r w:rsidRPr="00E16829">
              <w:rPr>
                <w:rFonts w:eastAsia="標楷體" w:hint="eastAsia"/>
                <w:bCs/>
                <w:sz w:val="20"/>
                <w:szCs w:val="20"/>
              </w:rPr>
              <w:t>公司生產經銷的瑞士國鐵鐘錶是唯一指定使用的計時工具，亦為瑞士最具代表性的紀念品之一。延續瑞士國鐵鐘錶的簡約與實用精神，以旅行</w:t>
            </w:r>
            <w:r w:rsidRPr="00E16829">
              <w:rPr>
                <w:rFonts w:eastAsia="標楷體" w:hint="eastAsia"/>
                <w:bCs/>
                <w:sz w:val="20"/>
                <w:szCs w:val="20"/>
              </w:rPr>
              <w:t>/</w:t>
            </w:r>
            <w:r w:rsidRPr="00E16829">
              <w:rPr>
                <w:rFonts w:eastAsia="標楷體" w:hint="eastAsia"/>
                <w:bCs/>
                <w:sz w:val="20"/>
                <w:szCs w:val="20"/>
              </w:rPr>
              <w:t>移動為出發點，設計旅遊出差必備的背包系列。</w:t>
            </w:r>
          </w:p>
          <w:p w:rsidR="00A317D4" w:rsidRPr="004D0C01" w:rsidRDefault="00A317D4" w:rsidP="00A317D4">
            <w:pPr>
              <w:numPr>
                <w:ilvl w:val="0"/>
                <w:numId w:val="4"/>
              </w:numPr>
              <w:tabs>
                <w:tab w:val="clear" w:pos="480"/>
              </w:tabs>
              <w:snapToGrid w:val="0"/>
              <w:spacing w:beforeLines="25" w:before="90"/>
              <w:ind w:left="249" w:hanging="249"/>
              <w:jc w:val="both"/>
              <w:rPr>
                <w:rFonts w:eastAsia="標楷體"/>
                <w:sz w:val="20"/>
              </w:rPr>
            </w:pPr>
            <w:r w:rsidRPr="004D0C01">
              <w:rPr>
                <w:rFonts w:eastAsia="標楷體" w:hint="eastAsia"/>
                <w:sz w:val="20"/>
              </w:rPr>
              <w:t>尺寸：高</w:t>
            </w:r>
            <w:r w:rsidRPr="004D0C01">
              <w:rPr>
                <w:rFonts w:eastAsia="標楷體" w:hint="eastAsia"/>
                <w:sz w:val="20"/>
              </w:rPr>
              <w:t>30</w:t>
            </w:r>
            <w:r w:rsidRPr="004D0C01">
              <w:rPr>
                <w:rFonts w:eastAsia="標楷體" w:hint="eastAsia"/>
                <w:sz w:val="20"/>
              </w:rPr>
              <w:t>×寬</w:t>
            </w:r>
            <w:r w:rsidRPr="004D0C01">
              <w:rPr>
                <w:rFonts w:eastAsia="標楷體" w:hint="eastAsia"/>
                <w:sz w:val="20"/>
              </w:rPr>
              <w:t>23</w:t>
            </w:r>
            <w:r w:rsidRPr="004D0C01">
              <w:rPr>
                <w:rFonts w:eastAsia="標楷體" w:hint="eastAsia"/>
                <w:sz w:val="20"/>
              </w:rPr>
              <w:t>×厚</w:t>
            </w:r>
            <w:r w:rsidRPr="004D0C01">
              <w:rPr>
                <w:rFonts w:eastAsia="標楷體"/>
                <w:sz w:val="20"/>
              </w:rPr>
              <w:t>8</w:t>
            </w:r>
            <w:r w:rsidRPr="004D0C01">
              <w:rPr>
                <w:rFonts w:eastAsia="標楷體" w:hint="eastAsia"/>
                <w:sz w:val="20"/>
              </w:rPr>
              <w:t>公分</w:t>
            </w:r>
            <w:r w:rsidRPr="004D0C01">
              <w:rPr>
                <w:rFonts w:eastAsia="標楷體"/>
                <w:kern w:val="0"/>
                <w:sz w:val="20"/>
              </w:rPr>
              <w:t xml:space="preserve"> ( </w:t>
            </w:r>
            <w:r w:rsidRPr="004D0C01">
              <w:rPr>
                <w:rFonts w:eastAsia="標楷體"/>
                <w:kern w:val="0"/>
                <w:sz w:val="20"/>
                <w:u w:val="single"/>
              </w:rPr>
              <w:t>+</w:t>
            </w:r>
            <w:r w:rsidRPr="004D0C01">
              <w:rPr>
                <w:rFonts w:eastAsia="標楷體"/>
                <w:kern w:val="0"/>
                <w:sz w:val="20"/>
              </w:rPr>
              <w:t xml:space="preserve"> </w:t>
            </w:r>
            <w:r w:rsidRPr="004D0C01">
              <w:rPr>
                <w:rFonts w:eastAsia="標楷體" w:hint="eastAsia"/>
                <w:kern w:val="0"/>
                <w:sz w:val="20"/>
              </w:rPr>
              <w:t>5%</w:t>
            </w:r>
            <w:r w:rsidRPr="004D0C01">
              <w:rPr>
                <w:rFonts w:eastAsia="標楷體"/>
                <w:kern w:val="0"/>
                <w:sz w:val="20"/>
              </w:rPr>
              <w:t xml:space="preserve"> )</w:t>
            </w:r>
            <w:r w:rsidRPr="004D0C01">
              <w:rPr>
                <w:rFonts w:eastAsia="標楷體" w:hint="eastAsia"/>
                <w:sz w:val="20"/>
              </w:rPr>
              <w:t xml:space="preserve"> </w:t>
            </w:r>
          </w:p>
          <w:p w:rsidR="00A317D4" w:rsidRPr="004D0C01" w:rsidRDefault="00A317D4" w:rsidP="00A317D4">
            <w:pPr>
              <w:numPr>
                <w:ilvl w:val="0"/>
                <w:numId w:val="4"/>
              </w:numPr>
              <w:tabs>
                <w:tab w:val="clear" w:pos="480"/>
              </w:tabs>
              <w:snapToGrid w:val="0"/>
              <w:ind w:left="252" w:hanging="252"/>
              <w:jc w:val="both"/>
              <w:rPr>
                <w:rFonts w:eastAsia="標楷體"/>
                <w:sz w:val="20"/>
              </w:rPr>
            </w:pPr>
            <w:r w:rsidRPr="004D0C01">
              <w:rPr>
                <w:rFonts w:eastAsia="標楷體" w:hint="eastAsia"/>
                <w:sz w:val="20"/>
              </w:rPr>
              <w:t>背帶全長</w:t>
            </w:r>
            <w:r w:rsidRPr="004D0C01">
              <w:rPr>
                <w:rFonts w:ascii="標楷體" w:eastAsia="標楷體" w:hAnsi="標楷體" w:hint="eastAsia"/>
                <w:sz w:val="20"/>
              </w:rPr>
              <w:t>：</w:t>
            </w:r>
            <w:r w:rsidRPr="004D0C01">
              <w:rPr>
                <w:rFonts w:eastAsia="標楷體" w:hint="eastAsia"/>
                <w:sz w:val="20"/>
              </w:rPr>
              <w:t>1</w:t>
            </w:r>
            <w:r w:rsidRPr="004D0C01">
              <w:rPr>
                <w:rFonts w:eastAsia="標楷體"/>
                <w:sz w:val="20"/>
              </w:rPr>
              <w:t>45</w:t>
            </w:r>
            <w:r w:rsidRPr="004D0C01">
              <w:rPr>
                <w:rFonts w:eastAsia="標楷體" w:hint="eastAsia"/>
                <w:sz w:val="20"/>
              </w:rPr>
              <w:t>公分</w:t>
            </w:r>
          </w:p>
          <w:p w:rsidR="00A317D4" w:rsidRPr="004D0C01" w:rsidRDefault="00A317D4" w:rsidP="00A317D4">
            <w:pPr>
              <w:numPr>
                <w:ilvl w:val="0"/>
                <w:numId w:val="4"/>
              </w:numPr>
              <w:tabs>
                <w:tab w:val="clear" w:pos="480"/>
              </w:tabs>
              <w:snapToGrid w:val="0"/>
              <w:ind w:left="252" w:hanging="252"/>
              <w:jc w:val="both"/>
              <w:rPr>
                <w:rFonts w:eastAsia="標楷體"/>
                <w:sz w:val="20"/>
              </w:rPr>
            </w:pPr>
            <w:r w:rsidRPr="004D0C01">
              <w:rPr>
                <w:rFonts w:eastAsia="標楷體" w:hint="eastAsia"/>
                <w:sz w:val="20"/>
              </w:rPr>
              <w:t>材質：鏈條紋</w:t>
            </w:r>
          </w:p>
          <w:p w:rsidR="00A317D4" w:rsidRPr="00903512" w:rsidRDefault="00A317D4" w:rsidP="00A317D4">
            <w:pPr>
              <w:numPr>
                <w:ilvl w:val="0"/>
                <w:numId w:val="4"/>
              </w:numPr>
              <w:tabs>
                <w:tab w:val="clear" w:pos="480"/>
              </w:tabs>
              <w:snapToGrid w:val="0"/>
              <w:ind w:left="252" w:hanging="252"/>
              <w:jc w:val="both"/>
              <w:rPr>
                <w:rFonts w:eastAsia="標楷體"/>
              </w:rPr>
            </w:pPr>
            <w:r w:rsidRPr="004D0C01">
              <w:rPr>
                <w:rFonts w:eastAsia="標楷體" w:hint="eastAsia"/>
                <w:sz w:val="20"/>
              </w:rPr>
              <w:t>贈品以實物為準，正附卡合併限領乙個。</w:t>
            </w:r>
            <w:r w:rsidRPr="004D0C01">
              <w:rPr>
                <w:rFonts w:eastAsia="標楷體" w:hint="eastAsia"/>
                <w:sz w:val="20"/>
              </w:rPr>
              <w:t>(</w:t>
            </w:r>
            <w:r w:rsidRPr="004D0C01">
              <w:rPr>
                <w:rFonts w:eastAsia="標楷體" w:hint="eastAsia"/>
                <w:sz w:val="20"/>
              </w:rPr>
              <w:t>限本行簽約</w:t>
            </w:r>
            <w:r w:rsidRPr="00903512">
              <w:rPr>
                <w:rFonts w:eastAsia="標楷體" w:hint="eastAsia"/>
              </w:rPr>
              <w:t>單位具請</w:t>
            </w:r>
            <w:r w:rsidRPr="004D0C01">
              <w:rPr>
                <w:rFonts w:eastAsia="標楷體" w:hint="eastAsia"/>
                <w:sz w:val="20"/>
              </w:rPr>
              <w:t>領補助款身分之正職公務人員適用</w:t>
            </w:r>
            <w:r w:rsidRPr="004D0C01">
              <w:rPr>
                <w:rFonts w:eastAsia="標楷體" w:hint="eastAsia"/>
                <w:sz w:val="20"/>
              </w:rPr>
              <w:t>)</w:t>
            </w:r>
          </w:p>
        </w:tc>
        <w:tc>
          <w:tcPr>
            <w:tcW w:w="5681" w:type="dxa"/>
          </w:tcPr>
          <w:p w:rsidR="00A317D4" w:rsidRPr="003D1159" w:rsidRDefault="00A317D4" w:rsidP="00A317D4">
            <w:pPr>
              <w:pStyle w:val="ad"/>
              <w:numPr>
                <w:ilvl w:val="0"/>
                <w:numId w:val="11"/>
              </w:numPr>
              <w:ind w:leftChars="0" w:left="317" w:hanging="317"/>
              <w:jc w:val="both"/>
              <w:rPr>
                <w:rFonts w:ascii="標楷體" w:eastAsia="標楷體" w:hAnsi="標楷體"/>
                <w:b/>
                <w:szCs w:val="24"/>
                <w:u w:val="single"/>
              </w:rPr>
            </w:pPr>
            <w:r w:rsidRPr="003D1159">
              <w:rPr>
                <w:rFonts w:ascii="標楷體" w:eastAsia="標楷體" w:hAnsi="標楷體" w:hint="eastAsia"/>
                <w:b/>
                <w:szCs w:val="24"/>
                <w:u w:val="single"/>
              </w:rPr>
              <w:t>首刷好禮6選1</w:t>
            </w:r>
          </w:p>
          <w:p w:rsidR="00A317D4" w:rsidRDefault="00A317D4" w:rsidP="00A317D4">
            <w:pPr>
              <w:pStyle w:val="ad"/>
              <w:ind w:leftChars="0" w:left="317"/>
              <w:jc w:val="both"/>
              <w:rPr>
                <w:rFonts w:ascii="標楷體" w:eastAsia="標楷體" w:hAnsi="標楷體"/>
                <w:b/>
                <w:szCs w:val="24"/>
              </w:rPr>
            </w:pPr>
            <w:r w:rsidRPr="00AC7A8A">
              <w:rPr>
                <w:rFonts w:ascii="標楷體" w:eastAsia="標楷體" w:hAnsi="標楷體" w:hint="eastAsia"/>
                <w:b/>
                <w:szCs w:val="24"/>
              </w:rPr>
              <w:t>核卡後不限金額消費一筆，</w:t>
            </w:r>
          </w:p>
          <w:p w:rsidR="00A317D4" w:rsidRPr="003D1159" w:rsidRDefault="00A317D4" w:rsidP="00A317D4">
            <w:pPr>
              <w:pStyle w:val="ad"/>
              <w:ind w:leftChars="0" w:left="317"/>
              <w:jc w:val="both"/>
              <w:rPr>
                <w:rFonts w:ascii="標楷體" w:eastAsia="標楷體" w:hAnsi="標楷體"/>
                <w:szCs w:val="24"/>
              </w:rPr>
            </w:pPr>
            <w:r w:rsidRPr="002B4A40">
              <w:rPr>
                <w:b/>
                <w:noProof/>
              </w:rPr>
              <w:drawing>
                <wp:anchor distT="0" distB="0" distL="114300" distR="114300" simplePos="0" relativeHeight="251668480" behindDoc="0" locked="0" layoutInCell="1" allowOverlap="1" wp14:anchorId="3457D178" wp14:editId="280BB266">
                  <wp:simplePos x="0" y="0"/>
                  <wp:positionH relativeFrom="column">
                    <wp:posOffset>167640</wp:posOffset>
                  </wp:positionH>
                  <wp:positionV relativeFrom="paragraph">
                    <wp:posOffset>226695</wp:posOffset>
                  </wp:positionV>
                  <wp:extent cx="3227705" cy="2170430"/>
                  <wp:effectExtent l="0" t="0" r="0" b="127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7705" cy="2170430"/>
                          </a:xfrm>
                          <a:prstGeom prst="rect">
                            <a:avLst/>
                          </a:prstGeom>
                        </pic:spPr>
                      </pic:pic>
                    </a:graphicData>
                  </a:graphic>
                  <wp14:sizeRelH relativeFrom="page">
                    <wp14:pctWidth>0</wp14:pctWidth>
                  </wp14:sizeRelH>
                  <wp14:sizeRelV relativeFrom="page">
                    <wp14:pctHeight>0</wp14:pctHeight>
                  </wp14:sizeRelV>
                </wp:anchor>
              </w:drawing>
            </w:r>
            <w:r w:rsidRPr="002B4A40">
              <w:rPr>
                <w:rFonts w:ascii="標楷體" w:eastAsia="標楷體" w:hAnsi="標楷體" w:hint="eastAsia"/>
                <w:b/>
                <w:szCs w:val="24"/>
              </w:rPr>
              <w:t>即可獲得「首刷好禮6選1」贈品乙只</w:t>
            </w:r>
            <w:r w:rsidRPr="003D1159">
              <w:rPr>
                <w:rFonts w:ascii="標楷體" w:eastAsia="標楷體" w:hAnsi="標楷體" w:hint="eastAsia"/>
                <w:szCs w:val="24"/>
              </w:rPr>
              <w:t>。</w:t>
            </w:r>
          </w:p>
          <w:p w:rsidR="00A317D4" w:rsidRPr="003D1159" w:rsidRDefault="00A317D4" w:rsidP="00A317D4">
            <w:pPr>
              <w:pStyle w:val="ad"/>
              <w:numPr>
                <w:ilvl w:val="0"/>
                <w:numId w:val="12"/>
              </w:numPr>
              <w:spacing w:before="240" w:line="200" w:lineRule="exact"/>
              <w:ind w:leftChars="0" w:left="602" w:hanging="284"/>
              <w:jc w:val="both"/>
              <w:rPr>
                <w:rFonts w:ascii="標楷體" w:eastAsia="標楷體" w:hAnsi="標楷體"/>
                <w:szCs w:val="24"/>
              </w:rPr>
            </w:pPr>
            <w:r w:rsidRPr="003D1159">
              <w:rPr>
                <w:rFonts w:ascii="標楷體" w:eastAsia="標楷體" w:hAnsi="標楷體" w:hint="eastAsia"/>
                <w:szCs w:val="24"/>
              </w:rPr>
              <w:t>刷卡金500</w:t>
            </w:r>
          </w:p>
          <w:p w:rsidR="00A317D4" w:rsidRPr="003D1159" w:rsidRDefault="00A317D4" w:rsidP="00A317D4">
            <w:pPr>
              <w:pStyle w:val="ad"/>
              <w:numPr>
                <w:ilvl w:val="0"/>
                <w:numId w:val="12"/>
              </w:numPr>
              <w:spacing w:before="240" w:line="200" w:lineRule="exact"/>
              <w:ind w:leftChars="0" w:left="602" w:hanging="284"/>
              <w:jc w:val="both"/>
              <w:rPr>
                <w:rFonts w:ascii="標楷體" w:eastAsia="標楷體" w:hAnsi="標楷體"/>
                <w:szCs w:val="24"/>
              </w:rPr>
            </w:pPr>
            <w:r w:rsidRPr="003D1159">
              <w:rPr>
                <w:rFonts w:ascii="標楷體" w:eastAsia="標楷體" w:hAnsi="標楷體" w:hint="eastAsia"/>
                <w:szCs w:val="24"/>
              </w:rPr>
              <w:t>E-books 藍牙運動智慧手環</w:t>
            </w:r>
          </w:p>
          <w:p w:rsidR="00A317D4" w:rsidRPr="003D1159" w:rsidRDefault="00A317D4" w:rsidP="00A317D4">
            <w:pPr>
              <w:pStyle w:val="ad"/>
              <w:numPr>
                <w:ilvl w:val="0"/>
                <w:numId w:val="12"/>
              </w:numPr>
              <w:spacing w:before="240" w:line="200" w:lineRule="exact"/>
              <w:ind w:leftChars="0" w:left="602" w:hanging="284"/>
              <w:jc w:val="both"/>
              <w:rPr>
                <w:rFonts w:ascii="標楷體" w:eastAsia="標楷體" w:hAnsi="標楷體"/>
                <w:szCs w:val="24"/>
              </w:rPr>
            </w:pPr>
            <w:r w:rsidRPr="003D1159">
              <w:rPr>
                <w:rFonts w:ascii="標楷體" w:eastAsia="標楷體" w:hAnsi="標楷體" w:hint="eastAsia"/>
                <w:szCs w:val="24"/>
              </w:rPr>
              <w:t>M.Rino時尚20吋ABS行李箱</w:t>
            </w:r>
          </w:p>
          <w:p w:rsidR="00A317D4" w:rsidRPr="003D1159" w:rsidRDefault="00A317D4" w:rsidP="00A317D4">
            <w:pPr>
              <w:pStyle w:val="ad"/>
              <w:numPr>
                <w:ilvl w:val="0"/>
                <w:numId w:val="12"/>
              </w:numPr>
              <w:spacing w:before="240" w:line="200" w:lineRule="exact"/>
              <w:ind w:leftChars="0" w:left="602" w:hanging="284"/>
              <w:jc w:val="both"/>
              <w:rPr>
                <w:rFonts w:ascii="標楷體" w:eastAsia="標楷體" w:hAnsi="標楷體"/>
                <w:szCs w:val="24"/>
              </w:rPr>
            </w:pPr>
            <w:r w:rsidRPr="003D1159">
              <w:rPr>
                <w:rFonts w:ascii="標楷體" w:eastAsia="標楷體" w:hAnsi="標楷體" w:hint="eastAsia"/>
                <w:szCs w:val="24"/>
              </w:rPr>
              <w:t>五月花蓬厚柔頂級抽取衛生紙一箱</w:t>
            </w:r>
          </w:p>
          <w:p w:rsidR="00A317D4" w:rsidRPr="003D1159" w:rsidRDefault="00A317D4" w:rsidP="00A317D4">
            <w:pPr>
              <w:pStyle w:val="ad"/>
              <w:numPr>
                <w:ilvl w:val="0"/>
                <w:numId w:val="12"/>
              </w:numPr>
              <w:spacing w:before="240" w:line="200" w:lineRule="exact"/>
              <w:ind w:leftChars="0" w:left="602" w:hanging="284"/>
              <w:jc w:val="both"/>
              <w:rPr>
                <w:rFonts w:ascii="標楷體" w:eastAsia="標楷體" w:hAnsi="標楷體"/>
                <w:szCs w:val="24"/>
              </w:rPr>
            </w:pPr>
            <w:r w:rsidRPr="003D1159">
              <w:rPr>
                <w:rFonts w:ascii="標楷體" w:eastAsia="標楷體" w:hAnsi="標楷體" w:hint="eastAsia"/>
                <w:szCs w:val="24"/>
              </w:rPr>
              <w:t>永豐餘生技有機義大利高燃點葵花籽油</w:t>
            </w:r>
          </w:p>
          <w:p w:rsidR="00A317D4" w:rsidRPr="003D1159" w:rsidRDefault="00A317D4" w:rsidP="00A317D4">
            <w:pPr>
              <w:pStyle w:val="ad"/>
              <w:numPr>
                <w:ilvl w:val="0"/>
                <w:numId w:val="12"/>
              </w:numPr>
              <w:spacing w:before="240" w:line="200" w:lineRule="exact"/>
              <w:ind w:leftChars="0" w:left="602" w:hanging="284"/>
              <w:jc w:val="both"/>
              <w:rPr>
                <w:rFonts w:ascii="標楷體" w:eastAsia="標楷體" w:hAnsi="標楷體"/>
                <w:szCs w:val="24"/>
              </w:rPr>
            </w:pPr>
            <w:r w:rsidRPr="003D1159">
              <w:rPr>
                <w:rFonts w:ascii="標楷體" w:eastAsia="標楷體" w:hAnsi="標楷體" w:hint="eastAsia"/>
                <w:szCs w:val="24"/>
              </w:rPr>
              <w:t>上誼文化童書小黃點暢銷回饋版</w:t>
            </w:r>
          </w:p>
          <w:p w:rsidR="00A317D4" w:rsidRPr="00D622CE" w:rsidRDefault="00A317D4" w:rsidP="00A317D4">
            <w:pPr>
              <w:spacing w:before="240"/>
              <w:ind w:leftChars="172" w:left="694" w:hangingChars="117" w:hanging="281"/>
              <w:rPr>
                <w:rFonts w:ascii="標楷體" w:eastAsia="標楷體" w:hAnsi="標楷體"/>
                <w:szCs w:val="24"/>
              </w:rPr>
            </w:pPr>
            <w:r w:rsidRPr="003D1159">
              <w:rPr>
                <w:rFonts w:ascii="標楷體" w:eastAsia="標楷體" w:hAnsi="標楷體" w:hint="eastAsia"/>
                <w:szCs w:val="24"/>
              </w:rPr>
              <w:t>※以上品項</w:t>
            </w:r>
            <w:r>
              <w:rPr>
                <w:rFonts w:ascii="標楷體" w:eastAsia="標楷體" w:hAnsi="標楷體" w:hint="eastAsia"/>
                <w:szCs w:val="24"/>
              </w:rPr>
              <w:t>提供</w:t>
            </w:r>
            <w:r w:rsidRPr="003D1159">
              <w:rPr>
                <w:rFonts w:ascii="標楷體" w:eastAsia="標楷體" w:hAnsi="標楷體" w:hint="eastAsia"/>
                <w:szCs w:val="24"/>
              </w:rPr>
              <w:t>2020/1/15前符合首刷資格者</w:t>
            </w:r>
            <w:r>
              <w:rPr>
                <w:rFonts w:ascii="標楷體" w:eastAsia="標楷體" w:hAnsi="標楷體" w:hint="eastAsia"/>
                <w:szCs w:val="24"/>
              </w:rPr>
              <w:t>兌換</w:t>
            </w:r>
            <w:r w:rsidRPr="003D1159">
              <w:rPr>
                <w:rFonts w:ascii="標楷體" w:eastAsia="標楷體" w:hAnsi="標楷體" w:hint="eastAsia"/>
                <w:szCs w:val="24"/>
              </w:rPr>
              <w:t>，2020/1/16後符合首刷資格</w:t>
            </w:r>
            <w:r>
              <w:rPr>
                <w:rFonts w:ascii="標楷體" w:eastAsia="標楷體" w:hAnsi="標楷體" w:hint="eastAsia"/>
                <w:szCs w:val="24"/>
              </w:rPr>
              <w:t>實際贈品品項</w:t>
            </w:r>
            <w:r w:rsidRPr="003D1159">
              <w:rPr>
                <w:rFonts w:ascii="標楷體" w:eastAsia="標楷體" w:hAnsi="標楷體" w:hint="eastAsia"/>
                <w:szCs w:val="24"/>
              </w:rPr>
              <w:t>以永豐信用卡網站公告為準</w:t>
            </w:r>
          </w:p>
        </w:tc>
        <w:tc>
          <w:tcPr>
            <w:tcW w:w="4321" w:type="dxa"/>
          </w:tcPr>
          <w:p w:rsidR="00A317D4" w:rsidRPr="00A41FCA" w:rsidRDefault="00A317D4" w:rsidP="00A317D4">
            <w:pPr>
              <w:pStyle w:val="ad"/>
              <w:numPr>
                <w:ilvl w:val="0"/>
                <w:numId w:val="38"/>
              </w:numPr>
              <w:ind w:leftChars="0" w:left="328" w:hanging="328"/>
              <w:rPr>
                <w:rFonts w:ascii="Arial" w:eastAsia="標楷體" w:hAnsi="Arial" w:cs="Arial"/>
                <w:szCs w:val="24"/>
              </w:rPr>
            </w:pPr>
            <w:r w:rsidRPr="00A41FCA">
              <w:rPr>
                <w:rFonts w:ascii="Arial" w:eastAsia="標楷體" w:hAnsi="Arial" w:cs="Arial"/>
                <w:color w:val="000000"/>
                <w:szCs w:val="24"/>
              </w:rPr>
              <w:t>視各項刷卡促銷活動辦法而定</w:t>
            </w:r>
          </w:p>
        </w:tc>
      </w:tr>
      <w:tr w:rsidR="00993E25" w:rsidTr="00A317D4">
        <w:trPr>
          <w:jc w:val="center"/>
        </w:trPr>
        <w:tc>
          <w:tcPr>
            <w:tcW w:w="2116" w:type="dxa"/>
          </w:tcPr>
          <w:p w:rsidR="00993E25" w:rsidRPr="001610F5" w:rsidRDefault="00993E25" w:rsidP="00993E25">
            <w:pPr>
              <w:rPr>
                <w:sz w:val="32"/>
                <w:szCs w:val="32"/>
              </w:rPr>
            </w:pPr>
            <w:r w:rsidRPr="001610F5">
              <w:rPr>
                <w:rFonts w:eastAsia="標楷體"/>
                <w:sz w:val="32"/>
                <w:szCs w:val="32"/>
              </w:rPr>
              <w:t>提供住宿優惠</w:t>
            </w:r>
          </w:p>
        </w:tc>
        <w:tc>
          <w:tcPr>
            <w:tcW w:w="4317" w:type="dxa"/>
          </w:tcPr>
          <w:p w:rsidR="00993E25" w:rsidRPr="000A0F2A" w:rsidRDefault="00993E25" w:rsidP="00993E25">
            <w:pPr>
              <w:spacing w:line="400" w:lineRule="exact"/>
              <w:jc w:val="both"/>
              <w:rPr>
                <w:rFonts w:ascii="標楷體" w:eastAsia="標楷體" w:hAnsi="標楷體"/>
                <w:b/>
                <w:bCs/>
                <w:szCs w:val="24"/>
                <w:u w:val="single"/>
              </w:rPr>
            </w:pPr>
            <w:r w:rsidRPr="000A0F2A">
              <w:rPr>
                <w:rFonts w:ascii="標楷體" w:eastAsia="標楷體" w:hAnsi="標楷體" w:hint="eastAsia"/>
                <w:b/>
                <w:bCs/>
                <w:szCs w:val="24"/>
                <w:u w:val="single"/>
              </w:rPr>
              <w:t>■雄獅旅行社優惠訂房</w:t>
            </w:r>
          </w:p>
          <w:p w:rsidR="00993E25" w:rsidRPr="000A0F2A" w:rsidRDefault="00993E25" w:rsidP="00993E25">
            <w:pPr>
              <w:spacing w:line="400" w:lineRule="exact"/>
              <w:ind w:left="785" w:hangingChars="327" w:hanging="785"/>
              <w:jc w:val="both"/>
              <w:rPr>
                <w:rFonts w:ascii="標楷體" w:eastAsia="標楷體" w:hAnsi="標楷體"/>
                <w:bCs/>
                <w:szCs w:val="24"/>
              </w:rPr>
            </w:pPr>
            <w:r w:rsidRPr="000A0F2A">
              <w:rPr>
                <w:rFonts w:ascii="標楷體" w:eastAsia="標楷體" w:hAnsi="標楷體" w:hint="eastAsia"/>
                <w:bCs/>
                <w:szCs w:val="24"/>
              </w:rPr>
              <w:t>北區：陽明山天籟渡假飯店、桔子商旅林森店、竹湖暐順麗緻文旅、台北凱撒大飯店。</w:t>
            </w:r>
          </w:p>
          <w:p w:rsidR="00993E25" w:rsidRPr="000A0F2A" w:rsidRDefault="00993E25" w:rsidP="00993E25">
            <w:pPr>
              <w:spacing w:line="400" w:lineRule="exact"/>
              <w:ind w:left="785" w:hangingChars="327" w:hanging="785"/>
              <w:jc w:val="both"/>
              <w:rPr>
                <w:rFonts w:ascii="標楷體" w:eastAsia="標楷體" w:hAnsi="標楷體"/>
                <w:bCs/>
                <w:szCs w:val="24"/>
              </w:rPr>
            </w:pPr>
            <w:r w:rsidRPr="000A0F2A">
              <w:rPr>
                <w:rFonts w:ascii="標楷體" w:eastAsia="標楷體" w:hAnsi="標楷體" w:hint="eastAsia"/>
                <w:bCs/>
                <w:szCs w:val="24"/>
              </w:rPr>
              <w:t>中區：新幹線花園酒店、璞樹文旅、黎客商旅、拓程商旅、米樂旅店、台中1969藍天。</w:t>
            </w:r>
          </w:p>
          <w:p w:rsidR="00993E25" w:rsidRPr="000A0F2A" w:rsidRDefault="00993E25" w:rsidP="00993E25">
            <w:pPr>
              <w:spacing w:line="400" w:lineRule="exact"/>
              <w:ind w:left="785" w:hangingChars="327" w:hanging="785"/>
              <w:jc w:val="both"/>
              <w:rPr>
                <w:rFonts w:ascii="標楷體" w:eastAsia="標楷體" w:hAnsi="標楷體"/>
                <w:bCs/>
                <w:szCs w:val="24"/>
              </w:rPr>
            </w:pPr>
            <w:r w:rsidRPr="000A0F2A">
              <w:rPr>
                <w:rFonts w:ascii="標楷體" w:eastAsia="標楷體" w:hAnsi="標楷體" w:hint="eastAsia"/>
                <w:bCs/>
                <w:szCs w:val="24"/>
              </w:rPr>
              <w:t>南區：雲林劍湖山王子飯店、承億文旅嘉義商旅、台南老爺行旅、華泰瑞苑、福容墾丁飯店、福容高雄飯店、高雄福華飯店、高雄晶英酒店。</w:t>
            </w:r>
          </w:p>
          <w:p w:rsidR="00993E25" w:rsidRPr="000A0F2A" w:rsidRDefault="00993E25" w:rsidP="00993E25">
            <w:pPr>
              <w:spacing w:line="400" w:lineRule="exact"/>
              <w:ind w:left="785" w:hangingChars="327" w:hanging="785"/>
              <w:jc w:val="both"/>
              <w:rPr>
                <w:rFonts w:ascii="標楷體" w:eastAsia="標楷體" w:hAnsi="標楷體"/>
                <w:bCs/>
                <w:szCs w:val="24"/>
              </w:rPr>
            </w:pPr>
            <w:r w:rsidRPr="000A0F2A">
              <w:rPr>
                <w:rFonts w:ascii="標楷體" w:eastAsia="標楷體" w:hAnsi="標楷體" w:hint="eastAsia"/>
                <w:bCs/>
                <w:szCs w:val="24"/>
              </w:rPr>
              <w:t>東區：捷絲旅-礁溪館、晶泉丰旅、承億文旅 花蓮山知道、美侖大飯店、知本金聯世紀酒店。</w:t>
            </w:r>
          </w:p>
          <w:p w:rsidR="00993E25" w:rsidRPr="000A0F2A" w:rsidRDefault="00993E25" w:rsidP="00993E25">
            <w:pPr>
              <w:spacing w:after="240" w:line="400" w:lineRule="exact"/>
              <w:jc w:val="both"/>
              <w:rPr>
                <w:rFonts w:ascii="標楷體" w:eastAsia="標楷體" w:hAnsi="標楷體"/>
                <w:sz w:val="28"/>
              </w:rPr>
            </w:pPr>
            <w:r w:rsidRPr="000A0F2A">
              <w:rPr>
                <w:rFonts w:ascii="標楷體" w:eastAsia="標楷體" w:hAnsi="標楷體" w:hint="eastAsia"/>
              </w:rPr>
              <w:t>(依實際活動內容為準)</w:t>
            </w:r>
          </w:p>
          <w:p w:rsidR="00993E25" w:rsidRPr="000A0F2A" w:rsidRDefault="00993E25" w:rsidP="00993E25">
            <w:pPr>
              <w:spacing w:line="400" w:lineRule="exact"/>
              <w:jc w:val="both"/>
              <w:rPr>
                <w:rFonts w:ascii="標楷體" w:eastAsia="標楷體" w:hAnsi="標楷體"/>
                <w:b/>
                <w:bCs/>
                <w:szCs w:val="24"/>
                <w:u w:val="single"/>
              </w:rPr>
            </w:pPr>
            <w:r w:rsidRPr="000A0F2A">
              <w:rPr>
                <w:rFonts w:ascii="標楷體" w:eastAsia="標楷體" w:hAnsi="標楷體" w:hint="eastAsia"/>
                <w:b/>
                <w:bCs/>
                <w:szCs w:val="24"/>
                <w:u w:val="single"/>
              </w:rPr>
              <w:t>■訂房網站優惠</w:t>
            </w:r>
          </w:p>
          <w:p w:rsidR="00993E25" w:rsidRPr="000A0F2A" w:rsidRDefault="00993E25" w:rsidP="00993E25">
            <w:pPr>
              <w:spacing w:line="400" w:lineRule="exact"/>
              <w:jc w:val="both"/>
              <w:rPr>
                <w:rFonts w:ascii="標楷體" w:eastAsia="標楷體" w:hAnsi="標楷體"/>
              </w:rPr>
            </w:pPr>
            <w:r w:rsidRPr="000A0F2A">
              <w:rPr>
                <w:rFonts w:ascii="標楷體" w:eastAsia="標楷體" w:hAnsi="標楷體" w:hint="eastAsia"/>
              </w:rPr>
              <w:t>AGODA、Hotels.com、Expedia、Booking.com、Airbnb、KKday、Klook、Funnow等訂房網站折扣優惠。</w:t>
            </w:r>
          </w:p>
          <w:p w:rsidR="00993E25" w:rsidRPr="000A0F2A" w:rsidRDefault="00993E25" w:rsidP="00993E25">
            <w:pPr>
              <w:spacing w:after="240" w:line="400" w:lineRule="exact"/>
              <w:jc w:val="both"/>
              <w:rPr>
                <w:rFonts w:ascii="標楷體" w:eastAsia="標楷體" w:hAnsi="標楷體"/>
                <w:b/>
                <w:bCs/>
                <w:szCs w:val="24"/>
                <w:u w:val="single"/>
              </w:rPr>
            </w:pPr>
            <w:r w:rsidRPr="000A0F2A">
              <w:rPr>
                <w:rFonts w:ascii="標楷體" w:eastAsia="標楷體" w:hAnsi="標楷體" w:hint="eastAsia"/>
              </w:rPr>
              <w:t>(依實際活動內容為準)</w:t>
            </w:r>
          </w:p>
          <w:p w:rsidR="00993E25" w:rsidRPr="000A0F2A" w:rsidRDefault="00993E25" w:rsidP="00993E25">
            <w:pPr>
              <w:spacing w:line="400" w:lineRule="exact"/>
              <w:jc w:val="both"/>
              <w:rPr>
                <w:rFonts w:ascii="標楷體" w:eastAsia="標楷體" w:hAnsi="標楷體"/>
                <w:b/>
                <w:bCs/>
                <w:szCs w:val="24"/>
                <w:u w:val="single"/>
              </w:rPr>
            </w:pPr>
            <w:r w:rsidRPr="000A0F2A">
              <w:rPr>
                <w:rFonts w:ascii="標楷體" w:eastAsia="標楷體" w:hAnsi="標楷體" w:hint="eastAsia"/>
                <w:b/>
                <w:bCs/>
                <w:szCs w:val="24"/>
                <w:u w:val="single"/>
              </w:rPr>
              <w:t>■其餘多元住宿優惠</w:t>
            </w:r>
          </w:p>
          <w:p w:rsidR="00993E25" w:rsidRPr="000A0F2A" w:rsidRDefault="00993E25" w:rsidP="00993E25">
            <w:pPr>
              <w:spacing w:line="400" w:lineRule="exact"/>
              <w:jc w:val="both"/>
              <w:rPr>
                <w:rFonts w:ascii="標楷體" w:eastAsia="標楷體" w:hAnsi="標楷體"/>
              </w:rPr>
            </w:pPr>
            <w:r w:rsidRPr="000A0F2A">
              <w:rPr>
                <w:rFonts w:ascii="標楷體" w:eastAsia="標楷體" w:hAnsi="標楷體" w:hint="eastAsia"/>
              </w:rPr>
              <w:t>沃田旅店、水世界渡假村、墾丁悠活渡假村…等住宿優惠折扣。另依時令及話題精選全國各地知名休閒渡假及泡湯頂級飯店優惠。</w:t>
            </w:r>
          </w:p>
          <w:p w:rsidR="00993E25" w:rsidRPr="000A0F2A" w:rsidRDefault="00993E25" w:rsidP="00993E25">
            <w:pPr>
              <w:spacing w:after="240" w:line="400" w:lineRule="exact"/>
              <w:jc w:val="both"/>
              <w:rPr>
                <w:rFonts w:ascii="標楷體" w:eastAsia="標楷體" w:hAnsi="標楷體"/>
                <w:sz w:val="28"/>
              </w:rPr>
            </w:pPr>
            <w:r w:rsidRPr="000A0F2A">
              <w:rPr>
                <w:rFonts w:ascii="標楷體" w:eastAsia="標楷體" w:hAnsi="標楷體" w:hint="eastAsia"/>
              </w:rPr>
              <w:t>(依實際活動內容為準)</w:t>
            </w:r>
          </w:p>
          <w:p w:rsidR="00993E25" w:rsidRPr="000A0F2A" w:rsidRDefault="00993E25" w:rsidP="00993E25">
            <w:pPr>
              <w:pStyle w:val="2"/>
              <w:spacing w:line="400" w:lineRule="exact"/>
              <w:rPr>
                <w:rFonts w:ascii="標楷體" w:eastAsia="標楷體" w:hAnsi="標楷體"/>
                <w:b/>
                <w:u w:val="single"/>
              </w:rPr>
            </w:pPr>
            <w:r w:rsidRPr="000A0F2A">
              <w:rPr>
                <w:rFonts w:ascii="標楷體" w:eastAsia="標楷體" w:hAnsi="標楷體" w:hint="eastAsia"/>
                <w:b/>
                <w:bCs/>
                <w:szCs w:val="24"/>
                <w:u w:val="single"/>
              </w:rPr>
              <w:t>■</w:t>
            </w:r>
            <w:r w:rsidRPr="000A0F2A">
              <w:rPr>
                <w:rFonts w:ascii="標楷體" w:eastAsia="標楷體" w:hAnsi="標楷體" w:hint="eastAsia"/>
                <w:b/>
                <w:u w:val="single"/>
              </w:rPr>
              <w:t>國際組織提供之年度優惠</w:t>
            </w:r>
          </w:p>
          <w:p w:rsidR="00993E25" w:rsidRPr="000A0F2A" w:rsidRDefault="00993E25" w:rsidP="00993E25">
            <w:pPr>
              <w:spacing w:line="400" w:lineRule="exact"/>
              <w:ind w:leftChars="1" w:left="2" w:firstLine="2"/>
              <w:jc w:val="both"/>
              <w:rPr>
                <w:rFonts w:ascii="標楷體" w:eastAsia="標楷體" w:hAnsi="標楷體"/>
              </w:rPr>
            </w:pPr>
            <w:r w:rsidRPr="000A0F2A">
              <w:rPr>
                <w:rFonts w:ascii="標楷體" w:eastAsia="標楷體" w:hAnsi="標楷體" w:hint="eastAsia"/>
              </w:rPr>
              <w:t>VISA與JCB國際組織皆為御璽卡及晶緻卡提供多項住宿禮遇，種類繁多，可至VISA及JCB國際組織官網查詢。</w:t>
            </w:r>
          </w:p>
          <w:p w:rsidR="00993E25" w:rsidRPr="000A0F2A" w:rsidRDefault="00993E25" w:rsidP="00993E25">
            <w:pPr>
              <w:spacing w:line="400" w:lineRule="exact"/>
              <w:rPr>
                <w:rFonts w:ascii="標楷體" w:eastAsia="標楷體" w:hAnsi="標楷體"/>
                <w:szCs w:val="24"/>
              </w:rPr>
            </w:pPr>
            <w:r w:rsidRPr="000A0F2A">
              <w:rPr>
                <w:rFonts w:ascii="標楷體" w:eastAsia="標楷體" w:hAnsi="標楷體" w:hint="eastAsia"/>
              </w:rPr>
              <w:t>(依實際活動內容為準)</w:t>
            </w:r>
          </w:p>
        </w:tc>
        <w:tc>
          <w:tcPr>
            <w:tcW w:w="6070" w:type="dxa"/>
          </w:tcPr>
          <w:p w:rsidR="00993E25" w:rsidRPr="00E16829" w:rsidRDefault="00993E25" w:rsidP="00993E25">
            <w:pPr>
              <w:pStyle w:val="ad"/>
              <w:numPr>
                <w:ilvl w:val="0"/>
                <w:numId w:val="3"/>
              </w:numPr>
              <w:tabs>
                <w:tab w:val="clear" w:pos="480"/>
              </w:tabs>
              <w:autoSpaceDE w:val="0"/>
              <w:autoSpaceDN w:val="0"/>
              <w:adjustRightInd w:val="0"/>
              <w:snapToGrid w:val="0"/>
              <w:ind w:leftChars="0" w:left="321" w:hanging="321"/>
              <w:jc w:val="both"/>
              <w:rPr>
                <w:rFonts w:eastAsia="標楷體"/>
                <w:b/>
                <w:kern w:val="0"/>
              </w:rPr>
            </w:pPr>
            <w:r w:rsidRPr="00E16829">
              <w:rPr>
                <w:rFonts w:eastAsia="標楷體" w:hint="eastAsia"/>
                <w:b/>
                <w:bCs/>
                <w:u w:val="single"/>
              </w:rPr>
              <w:t>精選全國各地知名飯店，提供住宿</w:t>
            </w:r>
            <w:r w:rsidRPr="00E16829">
              <w:rPr>
                <w:rFonts w:ascii="標楷體" w:eastAsia="標楷體" w:hAnsi="標楷體" w:hint="eastAsia"/>
                <w:b/>
                <w:bCs/>
                <w:u w:val="single"/>
              </w:rPr>
              <w:t>、</w:t>
            </w:r>
            <w:r w:rsidRPr="00E16829">
              <w:rPr>
                <w:rFonts w:eastAsia="標楷體" w:hint="eastAsia"/>
                <w:b/>
                <w:bCs/>
                <w:u w:val="single"/>
              </w:rPr>
              <w:t>餐飲專屬優惠</w:t>
            </w:r>
          </w:p>
          <w:p w:rsidR="00993E25" w:rsidRPr="00E16829" w:rsidRDefault="00993E25" w:rsidP="00993E25">
            <w:pPr>
              <w:numPr>
                <w:ilvl w:val="0"/>
                <w:numId w:val="23"/>
              </w:numPr>
              <w:tabs>
                <w:tab w:val="clear" w:pos="480"/>
              </w:tabs>
              <w:spacing w:beforeLines="20" w:before="72"/>
              <w:ind w:left="463" w:hanging="197"/>
              <w:jc w:val="both"/>
              <w:rPr>
                <w:rFonts w:eastAsia="標楷體"/>
              </w:rPr>
            </w:pPr>
            <w:r w:rsidRPr="00E16829">
              <w:rPr>
                <w:rFonts w:eastAsia="標楷體"/>
              </w:rPr>
              <w:t>國賓大飯店：指定房型享優惠價。</w:t>
            </w:r>
          </w:p>
          <w:p w:rsidR="00993E25" w:rsidRPr="00E16829" w:rsidRDefault="00993E25" w:rsidP="00993E25">
            <w:pPr>
              <w:numPr>
                <w:ilvl w:val="0"/>
                <w:numId w:val="23"/>
              </w:numPr>
              <w:tabs>
                <w:tab w:val="clear" w:pos="480"/>
              </w:tabs>
              <w:spacing w:beforeLines="20" w:before="72"/>
              <w:ind w:left="463" w:hanging="197"/>
              <w:jc w:val="both"/>
              <w:rPr>
                <w:rFonts w:eastAsia="標楷體"/>
              </w:rPr>
            </w:pPr>
            <w:r w:rsidRPr="00E16829">
              <w:rPr>
                <w:rFonts w:eastAsia="標楷體"/>
              </w:rPr>
              <w:t>新竹豐邑喜來登大飯店：指定房型享優惠價及餐飲優惠。</w:t>
            </w:r>
          </w:p>
          <w:p w:rsidR="00993E25" w:rsidRPr="00E16829" w:rsidRDefault="00993E25" w:rsidP="00993E25">
            <w:pPr>
              <w:numPr>
                <w:ilvl w:val="0"/>
                <w:numId w:val="23"/>
              </w:numPr>
              <w:tabs>
                <w:tab w:val="clear" w:pos="480"/>
              </w:tabs>
              <w:spacing w:beforeLines="20" w:before="72"/>
              <w:ind w:left="463" w:hanging="197"/>
              <w:jc w:val="both"/>
              <w:rPr>
                <w:rFonts w:eastAsia="標楷體"/>
              </w:rPr>
            </w:pPr>
            <w:r w:rsidRPr="00E16829">
              <w:rPr>
                <w:rFonts w:eastAsia="標楷體"/>
              </w:rPr>
              <w:t>豐邑逢甲商旅：指定房型享優惠價。</w:t>
            </w:r>
          </w:p>
          <w:p w:rsidR="00993E25" w:rsidRPr="00E16829" w:rsidRDefault="00993E25" w:rsidP="00993E25">
            <w:pPr>
              <w:numPr>
                <w:ilvl w:val="0"/>
                <w:numId w:val="23"/>
              </w:numPr>
              <w:tabs>
                <w:tab w:val="clear" w:pos="480"/>
              </w:tabs>
              <w:spacing w:beforeLines="20" w:before="72"/>
              <w:ind w:left="463" w:hanging="197"/>
              <w:jc w:val="both"/>
              <w:rPr>
                <w:rFonts w:eastAsia="標楷體"/>
              </w:rPr>
            </w:pPr>
            <w:r w:rsidRPr="00E16829">
              <w:rPr>
                <w:rFonts w:eastAsia="標楷體"/>
              </w:rPr>
              <w:t>台南晶英酒店：指定房型享平日優惠價及滿額折扣，加碼贈送好禮</w:t>
            </w:r>
            <w:r w:rsidRPr="00E16829">
              <w:rPr>
                <w:rFonts w:eastAsia="標楷體"/>
              </w:rPr>
              <w:t>3</w:t>
            </w:r>
            <w:r w:rsidRPr="00E16829">
              <w:rPr>
                <w:rFonts w:eastAsia="標楷體"/>
              </w:rPr>
              <w:t>選</w:t>
            </w:r>
            <w:r w:rsidRPr="00E16829">
              <w:rPr>
                <w:rFonts w:eastAsia="標楷體"/>
              </w:rPr>
              <w:t>1</w:t>
            </w:r>
            <w:r w:rsidRPr="00E16829">
              <w:rPr>
                <w:rFonts w:eastAsia="標楷體"/>
              </w:rPr>
              <w:t>優惠。</w:t>
            </w:r>
          </w:p>
          <w:p w:rsidR="00993E25" w:rsidRPr="00E16829" w:rsidRDefault="00993E25" w:rsidP="00993E25">
            <w:pPr>
              <w:numPr>
                <w:ilvl w:val="0"/>
                <w:numId w:val="23"/>
              </w:numPr>
              <w:tabs>
                <w:tab w:val="clear" w:pos="480"/>
              </w:tabs>
              <w:autoSpaceDE w:val="0"/>
              <w:autoSpaceDN w:val="0"/>
              <w:adjustRightInd w:val="0"/>
              <w:spacing w:beforeLines="20" w:before="72"/>
              <w:ind w:left="463" w:hanging="197"/>
              <w:jc w:val="both"/>
              <w:rPr>
                <w:rFonts w:eastAsia="標楷體"/>
              </w:rPr>
            </w:pPr>
            <w:r w:rsidRPr="00E16829">
              <w:rPr>
                <w:rFonts w:eastAsia="標楷體" w:hint="eastAsia"/>
              </w:rPr>
              <w:t>竹美山閣溫泉會館、冠翔世紀溫泉會館、清新溫泉飯店、愛琴海太平洋溫泉會館、烏來璞石麗緻溫泉會館、北投麗禧溫泉酒店等知名溫泉會館泡湯優惠。</w:t>
            </w:r>
          </w:p>
          <w:p w:rsidR="00993E25" w:rsidRPr="00E16829" w:rsidRDefault="00993E25" w:rsidP="00993E25">
            <w:pPr>
              <w:numPr>
                <w:ilvl w:val="0"/>
                <w:numId w:val="23"/>
              </w:numPr>
              <w:tabs>
                <w:tab w:val="clear" w:pos="480"/>
              </w:tabs>
              <w:autoSpaceDE w:val="0"/>
              <w:autoSpaceDN w:val="0"/>
              <w:adjustRightInd w:val="0"/>
              <w:spacing w:beforeLines="20" w:before="72"/>
              <w:ind w:left="463" w:hanging="197"/>
              <w:jc w:val="both"/>
              <w:rPr>
                <w:rFonts w:eastAsia="標楷體"/>
              </w:rPr>
            </w:pPr>
            <w:r w:rsidRPr="00E16829">
              <w:rPr>
                <w:rFonts w:eastAsia="標楷體" w:hint="eastAsia"/>
              </w:rPr>
              <w:t>台北喜來登大飯店、劍湖山渡假大飯店、義大皇家酒店等頂級飯店專屬優惠。</w:t>
            </w:r>
          </w:p>
          <w:p w:rsidR="00993E25" w:rsidRPr="00E16829" w:rsidRDefault="00993E25" w:rsidP="00993E25">
            <w:pPr>
              <w:numPr>
                <w:ilvl w:val="0"/>
                <w:numId w:val="23"/>
              </w:numPr>
              <w:tabs>
                <w:tab w:val="clear" w:pos="480"/>
              </w:tabs>
              <w:spacing w:beforeLines="20" w:before="72"/>
              <w:ind w:left="463" w:hanging="197"/>
              <w:jc w:val="both"/>
              <w:rPr>
                <w:rFonts w:eastAsia="標楷體"/>
              </w:rPr>
            </w:pPr>
            <w:r w:rsidRPr="00E16829">
              <w:rPr>
                <w:rFonts w:eastAsia="標楷體" w:hint="eastAsia"/>
              </w:rPr>
              <w:t>長榮桂冠酒店、福容大飯店、國賓大飯店、捷絲旅、承億文旅等連鎖飯店專屬優惠。</w:t>
            </w:r>
          </w:p>
          <w:p w:rsidR="00993E25" w:rsidRPr="00E16829" w:rsidRDefault="00993E25" w:rsidP="00993E25">
            <w:pPr>
              <w:spacing w:beforeLines="25" w:before="90"/>
              <w:ind w:left="185" w:hangingChars="77" w:hanging="185"/>
              <w:jc w:val="both"/>
              <w:rPr>
                <w:rFonts w:eastAsia="標楷體"/>
              </w:rPr>
            </w:pPr>
            <w:r w:rsidRPr="00E16829">
              <w:rPr>
                <w:rFonts w:eastAsia="標楷體" w:hint="eastAsia"/>
              </w:rPr>
              <w:t>※活動期間</w:t>
            </w:r>
            <w:r>
              <w:rPr>
                <w:rFonts w:ascii="標楷體" w:eastAsia="標楷體" w:hAnsi="標楷體" w:hint="eastAsia"/>
              </w:rPr>
              <w:t>：</w:t>
            </w:r>
            <w:r w:rsidRPr="00E16829">
              <w:rPr>
                <w:rFonts w:eastAsia="標楷體" w:hint="eastAsia"/>
              </w:rPr>
              <w:t>108/7/1</w:t>
            </w:r>
            <w:r w:rsidRPr="00E16829">
              <w:rPr>
                <w:rFonts w:eastAsia="標楷體" w:hint="eastAsia"/>
              </w:rPr>
              <w:t>至</w:t>
            </w:r>
            <w:r w:rsidRPr="00E16829">
              <w:rPr>
                <w:rFonts w:eastAsia="標楷體" w:hint="eastAsia"/>
              </w:rPr>
              <w:t>108/12/31</w:t>
            </w:r>
            <w:r w:rsidRPr="00E16829">
              <w:rPr>
                <w:rFonts w:eastAsia="標楷體" w:hint="eastAsia"/>
              </w:rPr>
              <w:t>，本行將持續新增更多住宿優惠。</w:t>
            </w:r>
          </w:p>
          <w:p w:rsidR="00993E25" w:rsidRPr="00E16829" w:rsidRDefault="00993E25" w:rsidP="00993E25">
            <w:pPr>
              <w:spacing w:before="20"/>
              <w:ind w:left="185" w:hangingChars="77" w:hanging="185"/>
              <w:jc w:val="both"/>
              <w:rPr>
                <w:rFonts w:eastAsia="標楷體"/>
              </w:rPr>
            </w:pPr>
            <w:r w:rsidRPr="00E16829">
              <w:rPr>
                <w:rFonts w:eastAsia="標楷體" w:hint="eastAsia"/>
              </w:rPr>
              <w:t>※活動詳情</w:t>
            </w:r>
            <w:r w:rsidRPr="00E16829">
              <w:rPr>
                <w:rFonts w:eastAsia="標楷體" w:hint="eastAsia"/>
                <w:kern w:val="0"/>
              </w:rPr>
              <w:t>及注意事項</w:t>
            </w:r>
            <w:r w:rsidRPr="00E16829">
              <w:rPr>
                <w:rFonts w:eastAsia="標楷體" w:hint="eastAsia"/>
              </w:rPr>
              <w:t>請見本行網站及各合作特店公告。</w:t>
            </w:r>
            <w:r w:rsidRPr="00E16829">
              <w:rPr>
                <w:rFonts w:eastAsia="標楷體"/>
              </w:rPr>
              <w:t xml:space="preserve"> </w:t>
            </w:r>
          </w:p>
        </w:tc>
        <w:tc>
          <w:tcPr>
            <w:tcW w:w="5681" w:type="dxa"/>
          </w:tcPr>
          <w:p w:rsidR="00993E25" w:rsidRDefault="00993E25" w:rsidP="00993E25">
            <w:pPr>
              <w:pStyle w:val="ad"/>
              <w:numPr>
                <w:ilvl w:val="0"/>
                <w:numId w:val="11"/>
              </w:numPr>
              <w:spacing w:line="400" w:lineRule="exact"/>
              <w:ind w:leftChars="0"/>
              <w:jc w:val="both"/>
              <w:rPr>
                <w:rFonts w:ascii="標楷體" w:eastAsia="標楷體" w:hAnsi="標楷體"/>
                <w:b/>
                <w:bCs/>
                <w:szCs w:val="24"/>
                <w:u w:val="single"/>
              </w:rPr>
            </w:pPr>
            <w:r w:rsidRPr="002B4A40">
              <w:rPr>
                <w:rFonts w:ascii="標楷體" w:eastAsia="標楷體" w:hAnsi="標楷體" w:hint="eastAsia"/>
                <w:b/>
                <w:bCs/>
                <w:szCs w:val="24"/>
                <w:u w:val="single"/>
              </w:rPr>
              <w:t>每月提供國內精選住宿折扣優惠</w:t>
            </w:r>
          </w:p>
          <w:p w:rsidR="00993E25" w:rsidRPr="00A073FF" w:rsidRDefault="00993E25" w:rsidP="00993E25">
            <w:pPr>
              <w:pStyle w:val="ad"/>
              <w:spacing w:line="400" w:lineRule="exact"/>
              <w:ind w:leftChars="0"/>
              <w:jc w:val="both"/>
              <w:rPr>
                <w:rFonts w:ascii="標楷體" w:eastAsia="標楷體" w:hAnsi="標楷體"/>
                <w:bCs/>
                <w:szCs w:val="24"/>
              </w:rPr>
            </w:pPr>
            <w:r w:rsidRPr="00A073FF">
              <w:rPr>
                <w:rFonts w:ascii="標楷體" w:eastAsia="標楷體" w:hAnsi="標楷體" w:hint="eastAsia"/>
                <w:bCs/>
                <w:szCs w:val="24"/>
              </w:rPr>
              <w:t>與AGODA、Hotel.com、Booking.com</w:t>
            </w:r>
            <w:r w:rsidRPr="00A073FF">
              <w:rPr>
                <w:rFonts w:ascii="標楷體" w:eastAsia="標楷體" w:hAnsi="標楷體"/>
                <w:bCs/>
                <w:szCs w:val="24"/>
              </w:rPr>
              <w:t>…</w:t>
            </w:r>
            <w:r w:rsidRPr="00A073FF">
              <w:rPr>
                <w:rFonts w:ascii="標楷體" w:eastAsia="標楷體" w:hAnsi="標楷體" w:hint="eastAsia"/>
                <w:bCs/>
                <w:szCs w:val="24"/>
              </w:rPr>
              <w:t>等訂房網站合作提供專屬折扣優惠</w:t>
            </w:r>
            <w:r>
              <w:rPr>
                <w:rFonts w:ascii="標楷體" w:eastAsia="標楷體" w:hAnsi="標楷體" w:hint="eastAsia"/>
                <w:bCs/>
                <w:szCs w:val="24"/>
              </w:rPr>
              <w:t>，每月</w:t>
            </w:r>
            <w:r w:rsidRPr="00C124A8">
              <w:rPr>
                <w:rFonts w:ascii="標楷體" w:eastAsia="標楷體" w:hAnsi="標楷體" w:hint="eastAsia"/>
                <w:bCs/>
                <w:szCs w:val="24"/>
              </w:rPr>
              <w:t>再加碼</w:t>
            </w:r>
            <w:r>
              <w:rPr>
                <w:rFonts w:ascii="標楷體" w:eastAsia="標楷體" w:hAnsi="標楷體" w:hint="eastAsia"/>
                <w:bCs/>
                <w:szCs w:val="24"/>
              </w:rPr>
              <w:t>提供16家精選國內住宿額外加碼95折優惠。</w:t>
            </w:r>
          </w:p>
          <w:p w:rsidR="00993E25" w:rsidRPr="002B4A40" w:rsidRDefault="00993E25" w:rsidP="00993E25">
            <w:pPr>
              <w:pStyle w:val="ad"/>
              <w:numPr>
                <w:ilvl w:val="0"/>
                <w:numId w:val="11"/>
              </w:numPr>
              <w:spacing w:line="400" w:lineRule="exact"/>
              <w:ind w:leftChars="0"/>
              <w:jc w:val="both"/>
              <w:rPr>
                <w:rFonts w:ascii="標楷體" w:eastAsia="標楷體" w:hAnsi="標楷體"/>
                <w:b/>
                <w:bCs/>
                <w:szCs w:val="24"/>
                <w:u w:val="single"/>
              </w:rPr>
            </w:pPr>
            <w:r w:rsidRPr="002B4A40">
              <w:rPr>
                <w:rFonts w:ascii="標楷體" w:eastAsia="標楷體" w:hAnsi="標楷體" w:hint="eastAsia"/>
                <w:b/>
                <w:bCs/>
                <w:szCs w:val="24"/>
                <w:u w:val="single"/>
              </w:rPr>
              <w:t>知名酒店住房折扣優惠</w:t>
            </w:r>
          </w:p>
          <w:p w:rsidR="00993E25" w:rsidRDefault="00993E25" w:rsidP="00993E25">
            <w:pPr>
              <w:pStyle w:val="ad"/>
              <w:spacing w:line="400" w:lineRule="exact"/>
              <w:ind w:leftChars="0"/>
              <w:jc w:val="both"/>
              <w:rPr>
                <w:rFonts w:ascii="標楷體" w:eastAsia="標楷體" w:hAnsi="標楷體"/>
                <w:bCs/>
                <w:szCs w:val="24"/>
              </w:rPr>
            </w:pPr>
            <w:r w:rsidRPr="002B4A40">
              <w:rPr>
                <w:rFonts w:ascii="標楷體" w:eastAsia="標楷體" w:hAnsi="標楷體" w:hint="eastAsia"/>
                <w:bCs/>
                <w:szCs w:val="24"/>
              </w:rPr>
              <w:t>不定期提供歐華酒店、國賓飯店、溪頭米堤大飯店、墾丁福華渡假飯店、漢來大飯店、瑞穗春天國際觀光飯店、西湖度假村、台北凱撒大飯店…等飯店享定價45折起之優惠。</w:t>
            </w:r>
          </w:p>
          <w:p w:rsidR="00993E25" w:rsidRDefault="00993E25" w:rsidP="00993E25">
            <w:pPr>
              <w:pStyle w:val="ad"/>
              <w:numPr>
                <w:ilvl w:val="0"/>
                <w:numId w:val="11"/>
              </w:numPr>
              <w:spacing w:line="400" w:lineRule="exact"/>
              <w:ind w:leftChars="0"/>
              <w:jc w:val="both"/>
              <w:rPr>
                <w:rFonts w:ascii="標楷體" w:eastAsia="標楷體" w:hAnsi="標楷體"/>
                <w:b/>
                <w:bCs/>
                <w:szCs w:val="24"/>
                <w:u w:val="single"/>
              </w:rPr>
            </w:pPr>
            <w:r w:rsidRPr="007B2C81">
              <w:rPr>
                <w:rFonts w:ascii="標楷體" w:eastAsia="標楷體" w:hAnsi="標楷體" w:hint="eastAsia"/>
                <w:b/>
                <w:bCs/>
                <w:szCs w:val="24"/>
                <w:u w:val="single"/>
              </w:rPr>
              <w:t>百大旅行社滿額禮</w:t>
            </w:r>
          </w:p>
          <w:p w:rsidR="00993E25" w:rsidRPr="007B2C81" w:rsidRDefault="00993E25" w:rsidP="00993E25">
            <w:pPr>
              <w:pStyle w:val="ad"/>
              <w:spacing w:line="400" w:lineRule="exact"/>
              <w:ind w:leftChars="0"/>
              <w:jc w:val="both"/>
              <w:rPr>
                <w:rFonts w:ascii="標楷體" w:eastAsia="標楷體" w:hAnsi="標楷體"/>
                <w:bCs/>
                <w:szCs w:val="24"/>
              </w:rPr>
            </w:pPr>
            <w:r w:rsidRPr="007B2C81">
              <w:rPr>
                <w:rFonts w:ascii="標楷體" w:eastAsia="標楷體" w:hAnsi="標楷體" w:hint="eastAsia"/>
                <w:bCs/>
                <w:szCs w:val="24"/>
              </w:rPr>
              <w:t>與雄獅、東南、可樂、易遊網、易飛網、燦星、鳳凰、山富…等國內百大旅行社合作，</w:t>
            </w:r>
            <w:r>
              <w:rPr>
                <w:rFonts w:ascii="標楷體" w:eastAsia="標楷體" w:hAnsi="標楷體" w:hint="eastAsia"/>
                <w:bCs/>
                <w:szCs w:val="24"/>
              </w:rPr>
              <w:t>不定期提供刷卡滿額禮活動。2019/12/31前每滿2萬送200元，2020年滿額禮活動依永豐網站公告為準。</w:t>
            </w:r>
          </w:p>
          <w:p w:rsidR="00993E25" w:rsidRDefault="00993E25" w:rsidP="00993E25">
            <w:pPr>
              <w:pStyle w:val="ad"/>
              <w:numPr>
                <w:ilvl w:val="0"/>
                <w:numId w:val="11"/>
              </w:numPr>
              <w:spacing w:line="400" w:lineRule="exact"/>
              <w:ind w:leftChars="0"/>
              <w:jc w:val="both"/>
              <w:rPr>
                <w:rFonts w:ascii="標楷體" w:eastAsia="標楷體" w:hAnsi="標楷體"/>
                <w:b/>
                <w:bCs/>
                <w:szCs w:val="24"/>
                <w:u w:val="single"/>
              </w:rPr>
            </w:pPr>
            <w:r>
              <w:rPr>
                <w:rFonts w:ascii="標楷體" w:eastAsia="標楷體" w:hAnsi="標楷體" w:hint="eastAsia"/>
                <w:b/>
                <w:bCs/>
                <w:szCs w:val="24"/>
                <w:u w:val="single"/>
              </w:rPr>
              <w:t>不定期提供國內住宿消費滿額加碼回饋活動</w:t>
            </w:r>
          </w:p>
          <w:p w:rsidR="00993E25" w:rsidRPr="002B4A40" w:rsidRDefault="00993E25" w:rsidP="00993E25">
            <w:pPr>
              <w:pStyle w:val="ad"/>
              <w:spacing w:line="400" w:lineRule="exact"/>
              <w:ind w:leftChars="0"/>
              <w:jc w:val="both"/>
              <w:rPr>
                <w:rFonts w:ascii="標楷體" w:eastAsia="標楷體" w:hAnsi="標楷體"/>
                <w:bCs/>
                <w:szCs w:val="24"/>
              </w:rPr>
            </w:pPr>
            <w:r>
              <w:rPr>
                <w:rFonts w:ascii="標楷體" w:eastAsia="標楷體" w:hAnsi="標楷體" w:hint="eastAsia"/>
                <w:bCs/>
                <w:szCs w:val="24"/>
              </w:rPr>
              <w:t>2019/12/31前國內住宿累積消費1萬元享3%現金回饋。</w:t>
            </w:r>
            <w:r w:rsidRPr="00A073FF">
              <w:rPr>
                <w:rFonts w:ascii="標楷體" w:eastAsia="標楷體" w:hAnsi="標楷體" w:hint="eastAsia"/>
                <w:bCs/>
                <w:szCs w:val="24"/>
              </w:rPr>
              <w:t>2020年</w:t>
            </w:r>
            <w:r>
              <w:rPr>
                <w:rFonts w:ascii="標楷體" w:eastAsia="標楷體" w:hAnsi="標楷體" w:hint="eastAsia"/>
                <w:bCs/>
                <w:szCs w:val="24"/>
              </w:rPr>
              <w:t>加碼回饋</w:t>
            </w:r>
            <w:r w:rsidRPr="00A073FF">
              <w:rPr>
                <w:rFonts w:ascii="標楷體" w:eastAsia="標楷體" w:hAnsi="標楷體" w:hint="eastAsia"/>
                <w:bCs/>
                <w:szCs w:val="24"/>
              </w:rPr>
              <w:t>活動依永豐網站公告為準。</w:t>
            </w:r>
          </w:p>
          <w:p w:rsidR="00993E25" w:rsidRPr="00C124A8" w:rsidRDefault="00993E25" w:rsidP="00993E25">
            <w:pPr>
              <w:pStyle w:val="ad"/>
              <w:spacing w:line="400" w:lineRule="exact"/>
              <w:ind w:leftChars="0"/>
              <w:jc w:val="both"/>
              <w:rPr>
                <w:rFonts w:ascii="標楷體" w:eastAsia="標楷體" w:hAnsi="標楷體"/>
                <w:bCs/>
                <w:szCs w:val="24"/>
              </w:rPr>
            </w:pPr>
          </w:p>
          <w:p w:rsidR="00993E25" w:rsidRPr="002B4A40" w:rsidRDefault="00993E25" w:rsidP="00993E25">
            <w:pPr>
              <w:pStyle w:val="ad"/>
              <w:spacing w:line="400" w:lineRule="exact"/>
              <w:ind w:leftChars="0"/>
              <w:jc w:val="both"/>
              <w:rPr>
                <w:rFonts w:ascii="標楷體" w:eastAsia="標楷體" w:hAnsi="標楷體"/>
                <w:bCs/>
                <w:szCs w:val="24"/>
              </w:rPr>
            </w:pPr>
            <w:r w:rsidRPr="002B4A40">
              <w:rPr>
                <w:rFonts w:ascii="標楷體" w:eastAsia="標楷體" w:hAnsi="標楷體" w:hint="eastAsia"/>
                <w:bCs/>
                <w:szCs w:val="24"/>
              </w:rPr>
              <w:t>(實際優惠內容以永豐信用卡網站為準)</w:t>
            </w:r>
          </w:p>
          <w:p w:rsidR="00993E25" w:rsidRPr="00F84CDA" w:rsidRDefault="00993E25" w:rsidP="00993E25">
            <w:pPr>
              <w:pStyle w:val="ad"/>
              <w:spacing w:line="400" w:lineRule="exact"/>
              <w:ind w:leftChars="0"/>
              <w:jc w:val="both"/>
              <w:rPr>
                <w:rFonts w:ascii="標楷體" w:eastAsia="標楷體" w:hAnsi="標楷體"/>
                <w:szCs w:val="24"/>
              </w:rPr>
            </w:pPr>
          </w:p>
        </w:tc>
        <w:tc>
          <w:tcPr>
            <w:tcW w:w="4321" w:type="dxa"/>
          </w:tcPr>
          <w:p w:rsidR="00993E25" w:rsidRPr="002316B1" w:rsidRDefault="00993E25" w:rsidP="00993E25">
            <w:pPr>
              <w:pStyle w:val="ad"/>
              <w:numPr>
                <w:ilvl w:val="0"/>
                <w:numId w:val="36"/>
              </w:numPr>
              <w:snapToGrid w:val="0"/>
              <w:ind w:leftChars="0" w:left="314" w:hanging="308"/>
              <w:rPr>
                <w:rFonts w:ascii="Arial" w:eastAsia="標楷體" w:hAnsi="Arial" w:cs="Arial"/>
                <w:color w:val="0000FF"/>
                <w:sz w:val="20"/>
                <w:szCs w:val="20"/>
                <w:u w:val="single"/>
              </w:rPr>
            </w:pPr>
            <w:r w:rsidRPr="003928C0">
              <w:rPr>
                <w:rFonts w:ascii="Arial" w:eastAsia="標楷體" w:hAnsi="Arial" w:cs="Arial" w:hint="eastAsia"/>
                <w:bCs/>
                <w:szCs w:val="24"/>
              </w:rPr>
              <w:t>中國信託</w:t>
            </w:r>
            <w:r w:rsidRPr="00A41FCA">
              <w:rPr>
                <w:rFonts w:ascii="Arial" w:eastAsia="標楷體" w:hAnsi="Arial" w:cs="Arial"/>
                <w:bCs/>
                <w:szCs w:val="24"/>
              </w:rPr>
              <w:t>打造</w:t>
            </w:r>
            <w:r w:rsidRPr="00A41FCA">
              <w:rPr>
                <w:rFonts w:ascii="Arial" w:eastAsia="標楷體" w:hAnsi="Arial" w:cs="Arial"/>
                <w:bCs/>
                <w:szCs w:val="24"/>
              </w:rPr>
              <w:t>&lt;</w:t>
            </w:r>
            <w:r w:rsidRPr="00A41FCA">
              <w:rPr>
                <w:rFonts w:ascii="Arial" w:eastAsia="標楷體" w:hAnsi="Arial" w:cs="Arial"/>
                <w:bCs/>
                <w:szCs w:val="24"/>
              </w:rPr>
              <w:t>中信旅遊玩家</w:t>
            </w:r>
            <w:r w:rsidRPr="00A41FCA">
              <w:rPr>
                <w:rFonts w:ascii="Arial" w:eastAsia="標楷體" w:hAnsi="Arial" w:cs="Arial"/>
                <w:bCs/>
                <w:szCs w:val="24"/>
              </w:rPr>
              <w:t>&gt;</w:t>
            </w:r>
            <w:r w:rsidRPr="00A41FCA">
              <w:rPr>
                <w:rFonts w:ascii="Arial" w:eastAsia="標楷體" w:hAnsi="Arial" w:cs="Arial"/>
                <w:bCs/>
                <w:szCs w:val="24"/>
              </w:rPr>
              <w:t>平台，提供各式最新最優惠之飯店訂房折扣及餐點優惠供國旅卡友參考，包含</w:t>
            </w:r>
            <w:r w:rsidRPr="00A41FCA">
              <w:rPr>
                <w:rFonts w:ascii="Arial" w:eastAsia="標楷體" w:hAnsi="Arial" w:cs="Arial"/>
                <w:bCs/>
                <w:szCs w:val="24"/>
              </w:rPr>
              <w:t>Agoda/Hotels.com/</w:t>
            </w:r>
            <w:r w:rsidRPr="00A41FCA">
              <w:rPr>
                <w:rFonts w:ascii="Arial" w:eastAsia="標楷體" w:hAnsi="Arial" w:cs="Arial"/>
                <w:bCs/>
                <w:szCs w:val="24"/>
              </w:rPr>
              <w:t>蘭城晶英酒店</w:t>
            </w:r>
            <w:r w:rsidRPr="00A41FCA">
              <w:rPr>
                <w:rFonts w:ascii="Arial" w:eastAsia="標楷體" w:hAnsi="Arial" w:cs="Arial"/>
                <w:bCs/>
                <w:szCs w:val="24"/>
              </w:rPr>
              <w:t>/</w:t>
            </w:r>
            <w:r w:rsidRPr="00A41FCA">
              <w:rPr>
                <w:rFonts w:ascii="Arial" w:eastAsia="標楷體" w:hAnsi="Arial" w:cs="Arial"/>
                <w:bCs/>
                <w:szCs w:val="24"/>
              </w:rPr>
              <w:t>台中金典酒店</w:t>
            </w:r>
            <w:r w:rsidRPr="00A41FCA">
              <w:rPr>
                <w:rFonts w:ascii="Arial" w:eastAsia="標楷體" w:hAnsi="Arial" w:cs="Arial"/>
                <w:bCs/>
                <w:szCs w:val="24"/>
              </w:rPr>
              <w:t>/</w:t>
            </w:r>
            <w:r w:rsidRPr="00A41FCA">
              <w:rPr>
                <w:rFonts w:ascii="Arial" w:eastAsia="標楷體" w:hAnsi="Arial" w:cs="Arial"/>
                <w:bCs/>
                <w:szCs w:val="24"/>
              </w:rPr>
              <w:t>溪頭米堤大飯店等「國內外飯店優惠」，未來將持續增加更多飯店優惠，優惠詳情可見本行旅遊玩家網址</w:t>
            </w:r>
          </w:p>
          <w:p w:rsidR="00993E25" w:rsidRPr="002316B1" w:rsidRDefault="00487E32" w:rsidP="00993E25">
            <w:pPr>
              <w:snapToGrid w:val="0"/>
              <w:ind w:left="6"/>
              <w:rPr>
                <w:rStyle w:val="a4"/>
                <w:rFonts w:ascii="Arial" w:eastAsia="標楷體" w:hAnsi="Arial" w:cs="Arial"/>
                <w:sz w:val="16"/>
                <w:szCs w:val="16"/>
              </w:rPr>
            </w:pPr>
            <w:hyperlink r:id="rId13" w:history="1">
              <w:r w:rsidR="00993E25" w:rsidRPr="002316B1">
                <w:rPr>
                  <w:rStyle w:val="a4"/>
                  <w:rFonts w:ascii="Arial" w:eastAsia="標楷體" w:hAnsi="Arial" w:cs="Arial"/>
                  <w:sz w:val="16"/>
                  <w:szCs w:val="16"/>
                </w:rPr>
                <w:t>https://www.ctbcbank.com/html/long/TravelPlayer/</w:t>
              </w:r>
            </w:hyperlink>
          </w:p>
          <w:p w:rsidR="00993E25" w:rsidRDefault="00993E25" w:rsidP="00993E25">
            <w:pPr>
              <w:pStyle w:val="ad"/>
              <w:snapToGrid w:val="0"/>
              <w:ind w:leftChars="0" w:left="314"/>
              <w:rPr>
                <w:rFonts w:ascii="Arial" w:eastAsia="標楷體" w:hAnsi="Arial" w:cs="Arial"/>
                <w:bCs/>
                <w:szCs w:val="24"/>
              </w:rPr>
            </w:pPr>
            <w:r w:rsidRPr="00A41FCA">
              <w:rPr>
                <w:rFonts w:ascii="Arial" w:eastAsia="標楷體" w:hAnsi="Arial" w:cs="Arial"/>
                <w:bCs/>
                <w:szCs w:val="24"/>
              </w:rPr>
              <w:t>或本行全球訂房網優惠網址</w:t>
            </w:r>
          </w:p>
          <w:p w:rsidR="00993E25" w:rsidRPr="002316B1" w:rsidRDefault="00487E32" w:rsidP="00993E25">
            <w:pPr>
              <w:snapToGrid w:val="0"/>
              <w:rPr>
                <w:rStyle w:val="a4"/>
                <w:rFonts w:ascii="Arial" w:eastAsia="標楷體" w:hAnsi="Arial" w:cs="Arial"/>
                <w:sz w:val="16"/>
                <w:szCs w:val="16"/>
              </w:rPr>
            </w:pPr>
            <w:hyperlink r:id="rId14" w:history="1">
              <w:r w:rsidR="00993E25" w:rsidRPr="002316B1">
                <w:rPr>
                  <w:rStyle w:val="a4"/>
                  <w:rFonts w:ascii="Arial" w:eastAsia="標楷體" w:hAnsi="Arial" w:cs="Arial"/>
                  <w:sz w:val="16"/>
                  <w:szCs w:val="16"/>
                </w:rPr>
                <w:t>https://www.ctbcbank.com/html/long/TravelPlayer/room.html</w:t>
              </w:r>
            </w:hyperlink>
          </w:p>
          <w:p w:rsidR="00993E25" w:rsidRDefault="00993E25" w:rsidP="00993E25">
            <w:pPr>
              <w:snapToGrid w:val="0"/>
              <w:rPr>
                <w:rFonts w:ascii="Arial" w:eastAsia="標楷體" w:hAnsi="Arial" w:cs="Arial"/>
                <w:bCs/>
                <w:szCs w:val="24"/>
              </w:rPr>
            </w:pPr>
          </w:p>
          <w:p w:rsidR="00993E25" w:rsidRPr="003928C0" w:rsidRDefault="00993E25" w:rsidP="00993E25">
            <w:pPr>
              <w:snapToGrid w:val="0"/>
              <w:rPr>
                <w:rFonts w:ascii="Arial" w:eastAsia="標楷體" w:hAnsi="Arial" w:cs="Arial"/>
                <w:bCs/>
                <w:szCs w:val="24"/>
              </w:rPr>
            </w:pPr>
            <w:r w:rsidRPr="003928C0">
              <w:rPr>
                <w:rFonts w:ascii="Arial" w:eastAsia="標楷體" w:hAnsi="Arial" w:cs="Arial"/>
                <w:bCs/>
                <w:szCs w:val="24"/>
              </w:rPr>
              <w:t>(</w:t>
            </w:r>
            <w:r w:rsidRPr="003928C0">
              <w:rPr>
                <w:rFonts w:ascii="Arial" w:eastAsia="標楷體" w:hAnsi="Arial" w:cs="Arial" w:hint="eastAsia"/>
                <w:bCs/>
                <w:szCs w:val="24"/>
              </w:rPr>
              <w:t>中國信託</w:t>
            </w:r>
            <w:r w:rsidRPr="003928C0">
              <w:rPr>
                <w:rFonts w:ascii="Arial" w:eastAsia="標楷體" w:hAnsi="Arial" w:cs="Arial"/>
                <w:bCs/>
                <w:szCs w:val="24"/>
              </w:rPr>
              <w:t>保留活動最後修改之權利，以</w:t>
            </w:r>
            <w:r w:rsidRPr="003928C0">
              <w:rPr>
                <w:rFonts w:ascii="Arial" w:eastAsia="標楷體" w:hAnsi="Arial" w:cs="Arial" w:hint="eastAsia"/>
                <w:bCs/>
                <w:szCs w:val="24"/>
              </w:rPr>
              <w:t>中信</w:t>
            </w:r>
            <w:r w:rsidRPr="003928C0">
              <w:rPr>
                <w:rFonts w:ascii="Arial" w:eastAsia="標楷體" w:hAnsi="Arial" w:cs="Arial"/>
                <w:bCs/>
                <w:szCs w:val="24"/>
              </w:rPr>
              <w:t>官網公告為準</w:t>
            </w:r>
            <w:r w:rsidRPr="003928C0">
              <w:rPr>
                <w:rFonts w:ascii="Arial" w:eastAsia="標楷體" w:hAnsi="Arial" w:cs="Arial"/>
                <w:bCs/>
                <w:szCs w:val="24"/>
              </w:rPr>
              <w:t>)</w:t>
            </w:r>
          </w:p>
        </w:tc>
      </w:tr>
      <w:tr w:rsidR="00993E25" w:rsidTr="00A317D4">
        <w:trPr>
          <w:trHeight w:val="836"/>
          <w:jc w:val="center"/>
        </w:trPr>
        <w:tc>
          <w:tcPr>
            <w:tcW w:w="2116" w:type="dxa"/>
          </w:tcPr>
          <w:p w:rsidR="00993E25" w:rsidRPr="001610F5" w:rsidRDefault="00993E25" w:rsidP="00993E25">
            <w:pPr>
              <w:rPr>
                <w:sz w:val="32"/>
                <w:szCs w:val="32"/>
              </w:rPr>
            </w:pPr>
            <w:r w:rsidRPr="001610F5">
              <w:rPr>
                <w:rFonts w:eastAsia="標楷體"/>
                <w:sz w:val="32"/>
                <w:szCs w:val="32"/>
              </w:rPr>
              <w:t>提</w:t>
            </w:r>
            <w:r w:rsidRPr="001610F5">
              <w:rPr>
                <w:rFonts w:eastAsia="標楷體" w:hint="eastAsia"/>
                <w:sz w:val="32"/>
                <w:szCs w:val="32"/>
              </w:rPr>
              <w:t>供旅遊</w:t>
            </w:r>
            <w:r w:rsidRPr="001610F5">
              <w:rPr>
                <w:rFonts w:eastAsia="標楷體"/>
                <w:sz w:val="32"/>
                <w:szCs w:val="32"/>
              </w:rPr>
              <w:t>優惠</w:t>
            </w:r>
          </w:p>
        </w:tc>
        <w:tc>
          <w:tcPr>
            <w:tcW w:w="4317" w:type="dxa"/>
          </w:tcPr>
          <w:p w:rsidR="00993E25" w:rsidRPr="000A0F2A" w:rsidRDefault="00993E25" w:rsidP="00993E25">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rsidR="00993E25" w:rsidRPr="000A0F2A" w:rsidRDefault="00993E25" w:rsidP="00993E25">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■租車享</w:t>
            </w:r>
            <w:r>
              <w:rPr>
                <w:rFonts w:ascii="標楷體" w:eastAsia="標楷體" w:hAnsi="標楷體" w:hint="eastAsia"/>
                <w:b/>
                <w:bCs/>
                <w:szCs w:val="24"/>
                <w:u w:val="single"/>
              </w:rPr>
              <w:t>3折</w:t>
            </w:r>
            <w:r w:rsidRPr="000A0F2A">
              <w:rPr>
                <w:rFonts w:ascii="標楷體" w:eastAsia="標楷體" w:hAnsi="標楷體" w:hint="eastAsia"/>
                <w:b/>
                <w:bCs/>
                <w:szCs w:val="24"/>
                <w:u w:val="single"/>
              </w:rPr>
              <w:t>超級優惠</w:t>
            </w:r>
          </w:p>
          <w:p w:rsidR="00993E25" w:rsidRPr="000A0F2A" w:rsidRDefault="00993E25" w:rsidP="00993E25">
            <w:pPr>
              <w:snapToGrid w:val="0"/>
              <w:spacing w:line="400" w:lineRule="exact"/>
              <w:ind w:left="360" w:hangingChars="150" w:hanging="360"/>
              <w:rPr>
                <w:rFonts w:ascii="標楷體" w:eastAsia="標楷體" w:hAnsi="標楷體"/>
                <w:bCs/>
                <w:szCs w:val="24"/>
              </w:rPr>
            </w:pPr>
            <w:r w:rsidRPr="000A0F2A">
              <w:rPr>
                <w:rFonts w:ascii="標楷體" w:eastAsia="標楷體" w:hAnsi="標楷體" w:hint="eastAsia"/>
                <w:bCs/>
                <w:szCs w:val="24"/>
              </w:rPr>
              <w:t>1.「聯邦租車」享</w:t>
            </w:r>
            <w:r w:rsidRPr="000A0F2A">
              <w:rPr>
                <w:rFonts w:ascii="標楷體" w:eastAsia="標楷體" w:hAnsi="標楷體" w:hint="eastAsia"/>
                <w:b/>
                <w:bCs/>
                <w:szCs w:val="24"/>
              </w:rPr>
              <w:t>2日內3折</w:t>
            </w:r>
            <w:r w:rsidRPr="000A0F2A">
              <w:rPr>
                <w:rFonts w:ascii="標楷體" w:eastAsia="標楷體" w:hAnsi="標楷體" w:hint="eastAsia"/>
                <w:bCs/>
                <w:szCs w:val="24"/>
              </w:rPr>
              <w:t>。(依車型不同,原價介於2,400元~ 5,000元之間)，採  網路預約，每年每人</w:t>
            </w:r>
            <w:r>
              <w:rPr>
                <w:rFonts w:ascii="標楷體" w:eastAsia="標楷體" w:hAnsi="標楷體" w:hint="eastAsia"/>
                <w:bCs/>
                <w:szCs w:val="24"/>
              </w:rPr>
              <w:t>優惠</w:t>
            </w:r>
            <w:r w:rsidRPr="000A0F2A">
              <w:rPr>
                <w:rFonts w:ascii="標楷體" w:eastAsia="標楷體" w:hAnsi="標楷體" w:hint="eastAsia"/>
                <w:bCs/>
                <w:szCs w:val="24"/>
              </w:rPr>
              <w:t>1次。</w:t>
            </w:r>
          </w:p>
          <w:p w:rsidR="00993E25" w:rsidRDefault="00993E25" w:rsidP="00993E25">
            <w:pPr>
              <w:snapToGrid w:val="0"/>
              <w:spacing w:line="400" w:lineRule="exact"/>
              <w:ind w:left="218" w:hangingChars="91" w:hanging="218"/>
              <w:jc w:val="both"/>
              <w:rPr>
                <w:rFonts w:ascii="標楷體" w:eastAsia="標楷體" w:hAnsi="標楷體"/>
                <w:bCs/>
                <w:szCs w:val="24"/>
              </w:rPr>
            </w:pPr>
            <w:r w:rsidRPr="000A0F2A">
              <w:rPr>
                <w:rFonts w:ascii="標楷體" w:eastAsia="標楷體" w:hAnsi="標楷體" w:hint="eastAsia"/>
                <w:bCs/>
                <w:szCs w:val="24"/>
              </w:rPr>
              <w:t>2.另享</w:t>
            </w:r>
            <w:r w:rsidRPr="000A0F2A">
              <w:rPr>
                <w:rFonts w:ascii="標楷體" w:eastAsia="標楷體" w:hAnsi="標楷體" w:hint="eastAsia"/>
                <w:b/>
                <w:bCs/>
                <w:szCs w:val="24"/>
              </w:rPr>
              <w:t>平假日5折</w:t>
            </w:r>
            <w:r w:rsidRPr="000A0F2A">
              <w:rPr>
                <w:rFonts w:ascii="標楷體" w:eastAsia="標楷體" w:hAnsi="標楷體" w:hint="eastAsia"/>
                <w:bCs/>
                <w:szCs w:val="24"/>
              </w:rPr>
              <w:t>優惠折扣，不限次數</w:t>
            </w:r>
            <w:r>
              <w:rPr>
                <w:rFonts w:ascii="標楷體" w:eastAsia="標楷體" w:hAnsi="標楷體" w:hint="eastAsia"/>
                <w:bCs/>
                <w:szCs w:val="24"/>
              </w:rPr>
              <w:t>。</w:t>
            </w:r>
          </w:p>
          <w:p w:rsidR="00993E25" w:rsidRPr="000A0F2A" w:rsidRDefault="00993E25" w:rsidP="00993E25">
            <w:pPr>
              <w:snapToGrid w:val="0"/>
              <w:spacing w:line="400" w:lineRule="exact"/>
              <w:ind w:left="218" w:hangingChars="91" w:hanging="218"/>
              <w:jc w:val="both"/>
              <w:rPr>
                <w:rFonts w:ascii="標楷體" w:eastAsia="標楷體" w:hAnsi="標楷體"/>
                <w:bCs/>
                <w:szCs w:val="24"/>
              </w:rPr>
            </w:pPr>
            <w:r w:rsidRPr="000A0F2A">
              <w:rPr>
                <w:rFonts w:ascii="標楷體" w:eastAsia="標楷體" w:hAnsi="標楷體" w:hint="eastAsia"/>
                <w:bCs/>
                <w:szCs w:val="24"/>
              </w:rPr>
              <w:t>(農曆春節期間除外)</w:t>
            </w:r>
          </w:p>
          <w:p w:rsidR="00993E25" w:rsidRPr="000A0F2A" w:rsidRDefault="00993E25" w:rsidP="00993E25">
            <w:pPr>
              <w:snapToGrid w:val="0"/>
              <w:spacing w:after="240" w:line="400" w:lineRule="exact"/>
              <w:ind w:left="218" w:hangingChars="91" w:hanging="218"/>
              <w:jc w:val="both"/>
              <w:rPr>
                <w:rFonts w:ascii="標楷體" w:eastAsia="標楷體" w:hAnsi="標楷體"/>
                <w:bCs/>
              </w:rPr>
            </w:pPr>
            <w:r w:rsidRPr="000A0F2A">
              <w:rPr>
                <w:rFonts w:ascii="標楷體" w:eastAsia="標楷體" w:hAnsi="標楷體" w:hint="eastAsia"/>
                <w:bCs/>
              </w:rPr>
              <w:t>(活動注意事項以聯邦銀行信用卡網站及聯邦租車網站公告為準)</w:t>
            </w:r>
          </w:p>
          <w:p w:rsidR="00993E25" w:rsidRPr="000A0F2A" w:rsidRDefault="00993E25" w:rsidP="00993E25">
            <w:pPr>
              <w:snapToGrid w:val="0"/>
              <w:spacing w:line="400" w:lineRule="exact"/>
              <w:ind w:left="1212" w:hangingChars="505" w:hanging="1212"/>
              <w:jc w:val="both"/>
              <w:rPr>
                <w:rFonts w:ascii="標楷體" w:eastAsia="標楷體" w:hAnsi="標楷體"/>
                <w:bCs/>
                <w:szCs w:val="24"/>
              </w:rPr>
            </w:pPr>
            <w:r w:rsidRPr="000A0F2A">
              <w:rPr>
                <w:rFonts w:ascii="標楷體" w:eastAsia="標楷體" w:hAnsi="標楷體" w:hint="eastAsia"/>
                <w:bCs/>
                <w:szCs w:val="24"/>
                <w:bdr w:val="single" w:sz="4" w:space="0" w:color="auto"/>
              </w:rPr>
              <w:t xml:space="preserve"> 聯邦獨家</w:t>
            </w:r>
          </w:p>
          <w:p w:rsidR="00993E25" w:rsidRPr="000A0F2A" w:rsidRDefault="00993E25" w:rsidP="00993E25">
            <w:pPr>
              <w:pStyle w:val="2"/>
              <w:spacing w:line="400" w:lineRule="exact"/>
              <w:rPr>
                <w:rFonts w:ascii="標楷體" w:eastAsia="標楷體" w:hAnsi="標楷體"/>
                <w:b/>
                <w:bCs/>
                <w:szCs w:val="24"/>
                <w:u w:val="single"/>
              </w:rPr>
            </w:pPr>
            <w:r w:rsidRPr="000A0F2A">
              <w:rPr>
                <w:rFonts w:ascii="標楷體" w:eastAsia="標楷體" w:hAnsi="標楷體" w:hint="eastAsia"/>
                <w:b/>
                <w:bCs/>
                <w:szCs w:val="24"/>
                <w:u w:val="single"/>
              </w:rPr>
              <w:t>■高鐵商務車廂免費升等</w:t>
            </w:r>
          </w:p>
          <w:p w:rsidR="00993E25" w:rsidRPr="000A0F2A" w:rsidRDefault="00993E25" w:rsidP="00993E25">
            <w:pPr>
              <w:pStyle w:val="2"/>
              <w:spacing w:after="0" w:line="400" w:lineRule="exact"/>
              <w:rPr>
                <w:rFonts w:ascii="標楷體" w:eastAsia="標楷體" w:hAnsi="標楷體"/>
              </w:rPr>
            </w:pPr>
            <w:r w:rsidRPr="000A0F2A">
              <w:rPr>
                <w:rFonts w:ascii="標楷體" w:eastAsia="標楷體" w:hAnsi="標楷體" w:hint="eastAsia"/>
              </w:rPr>
              <w:t>前月一般新增消費累積滿6萬元(含)以上，享免費升等車票2張。(每戶</w:t>
            </w:r>
            <w:r>
              <w:rPr>
                <w:rFonts w:ascii="標楷體" w:eastAsia="標楷體" w:hAnsi="標楷體" w:hint="eastAsia"/>
              </w:rPr>
              <w:t>每月可升等</w:t>
            </w:r>
            <w:r w:rsidRPr="000A0F2A">
              <w:rPr>
                <w:rFonts w:ascii="標楷體" w:eastAsia="標楷體" w:hAnsi="標楷體" w:hint="eastAsia"/>
              </w:rPr>
              <w:t xml:space="preserve">2張) </w:t>
            </w:r>
          </w:p>
          <w:p w:rsidR="00993E25" w:rsidRPr="000A0F2A" w:rsidRDefault="00993E25" w:rsidP="00993E25">
            <w:pPr>
              <w:snapToGrid w:val="0"/>
              <w:spacing w:after="240" w:line="400" w:lineRule="exact"/>
              <w:ind w:left="1212" w:hangingChars="505" w:hanging="1212"/>
              <w:rPr>
                <w:rFonts w:ascii="標楷體" w:eastAsia="標楷體" w:hAnsi="標楷體"/>
                <w:bCs/>
              </w:rPr>
            </w:pPr>
            <w:r w:rsidRPr="000A0F2A">
              <w:rPr>
                <w:rFonts w:ascii="標楷體" w:eastAsia="標楷體" w:hAnsi="標楷體" w:hint="eastAsia"/>
              </w:rPr>
              <w:t>(依實際活動內容為準)</w:t>
            </w:r>
          </w:p>
          <w:p w:rsidR="00993E25" w:rsidRPr="000A0F2A" w:rsidRDefault="00993E25" w:rsidP="00993E25">
            <w:pPr>
              <w:snapToGrid w:val="0"/>
              <w:spacing w:line="400" w:lineRule="exact"/>
              <w:ind w:left="1212" w:hangingChars="505" w:hanging="1212"/>
              <w:jc w:val="both"/>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rsidR="00993E25" w:rsidRPr="000A0F2A" w:rsidRDefault="00993E25" w:rsidP="00993E25">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■台北車站聯邦專屬貴賓室</w:t>
            </w:r>
          </w:p>
          <w:p w:rsidR="00993E25" w:rsidRPr="000A0F2A" w:rsidRDefault="00993E25" w:rsidP="00993E25">
            <w:pPr>
              <w:snapToGrid w:val="0"/>
              <w:spacing w:line="400" w:lineRule="exact"/>
              <w:jc w:val="both"/>
              <w:rPr>
                <w:rFonts w:ascii="標楷體" w:eastAsia="標楷體" w:hAnsi="標楷體"/>
                <w:bCs/>
                <w:szCs w:val="24"/>
              </w:rPr>
            </w:pPr>
            <w:r w:rsidRPr="000A0F2A">
              <w:rPr>
                <w:rFonts w:ascii="標楷體" w:eastAsia="標楷體" w:hAnsi="標楷體" w:hint="eastAsia"/>
                <w:bCs/>
                <w:szCs w:val="24"/>
              </w:rPr>
              <w:t>持國民旅遊卡購台鐵、高鐵車票刷卡滿100元，即可免費至台北車站B1專屬貴賓室乙次。</w:t>
            </w:r>
          </w:p>
          <w:p w:rsidR="00993E25" w:rsidRPr="000A0F2A" w:rsidRDefault="00993E25" w:rsidP="00993E25">
            <w:pPr>
              <w:spacing w:after="240" w:line="400" w:lineRule="exact"/>
              <w:ind w:left="29"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(活動注意事項以聯邦銀行信用卡網站公告為準)</w:t>
            </w:r>
          </w:p>
          <w:p w:rsidR="00993E25" w:rsidRPr="000A0F2A" w:rsidRDefault="00993E25" w:rsidP="00993E25">
            <w:pPr>
              <w:snapToGrid w:val="0"/>
              <w:spacing w:line="400" w:lineRule="exact"/>
              <w:ind w:left="1212" w:hangingChars="505" w:hanging="1212"/>
              <w:jc w:val="both"/>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rsidR="00993E25" w:rsidRPr="000A0F2A" w:rsidRDefault="00993E25" w:rsidP="00993E25">
            <w:pPr>
              <w:snapToGrid w:val="0"/>
              <w:spacing w:line="400" w:lineRule="exact"/>
              <w:ind w:left="1213" w:hangingChars="505" w:hanging="1213"/>
              <w:rPr>
                <w:rFonts w:ascii="標楷體" w:eastAsia="標楷體" w:hAnsi="標楷體"/>
                <w:bCs/>
                <w:szCs w:val="24"/>
              </w:rPr>
            </w:pPr>
            <w:r w:rsidRPr="000A0F2A">
              <w:rPr>
                <w:rFonts w:ascii="標楷體" w:eastAsia="標楷體" w:hAnsi="標楷體" w:hint="eastAsia"/>
                <w:b/>
                <w:bCs/>
                <w:szCs w:val="24"/>
                <w:u w:val="single"/>
              </w:rPr>
              <w:t>■台北車站餐飲及伴手禮指定櫃位10%優惠</w:t>
            </w:r>
          </w:p>
          <w:p w:rsidR="00993E25" w:rsidRPr="000A0F2A" w:rsidRDefault="00993E25" w:rsidP="00993E25">
            <w:pPr>
              <w:snapToGrid w:val="0"/>
              <w:spacing w:line="400" w:lineRule="exact"/>
              <w:rPr>
                <w:rFonts w:ascii="標楷體" w:eastAsia="標楷體" w:hAnsi="標楷體"/>
                <w:bCs/>
                <w:szCs w:val="24"/>
              </w:rPr>
            </w:pPr>
            <w:r w:rsidRPr="000A0F2A">
              <w:rPr>
                <w:rFonts w:ascii="標楷體" w:eastAsia="標楷體" w:hAnsi="標楷體" w:hint="eastAsia"/>
                <w:bCs/>
                <w:szCs w:val="24"/>
              </w:rPr>
              <w:t xml:space="preserve">持國民旅遊卡至台北車站指定櫃位消費享最高10%優惠。 </w:t>
            </w:r>
          </w:p>
          <w:p w:rsidR="00993E25" w:rsidRPr="000A0F2A" w:rsidRDefault="00993E25" w:rsidP="00993E25">
            <w:pPr>
              <w:spacing w:after="240" w:line="400" w:lineRule="exact"/>
              <w:ind w:left="295" w:hangingChars="123" w:hanging="295"/>
              <w:jc w:val="both"/>
              <w:rPr>
                <w:rFonts w:ascii="標楷體" w:eastAsia="標楷體" w:hAnsi="標楷體"/>
                <w:bCs/>
                <w:szCs w:val="24"/>
                <w:bdr w:val="single" w:sz="4" w:space="0" w:color="auto"/>
              </w:rPr>
            </w:pPr>
            <w:r w:rsidRPr="000A0F2A">
              <w:rPr>
                <w:rFonts w:ascii="標楷體" w:eastAsia="標楷體" w:hAnsi="標楷體" w:hint="eastAsia"/>
                <w:bCs/>
              </w:rPr>
              <w:t>(折扣優惠活動，以現場公告為準)</w:t>
            </w:r>
          </w:p>
          <w:p w:rsidR="00993E25" w:rsidRPr="000A0F2A" w:rsidRDefault="00993E25" w:rsidP="00993E25">
            <w:pPr>
              <w:snapToGrid w:val="0"/>
              <w:spacing w:line="400" w:lineRule="exact"/>
              <w:ind w:left="1212" w:hangingChars="505" w:hanging="1212"/>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rsidR="00993E25" w:rsidRPr="000A0F2A" w:rsidRDefault="00993E25" w:rsidP="00993E25">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■指定影城購票享30%優惠折扣</w:t>
            </w:r>
          </w:p>
          <w:p w:rsidR="00993E25" w:rsidRPr="000A0F2A" w:rsidRDefault="00993E25" w:rsidP="00993E25">
            <w:pPr>
              <w:snapToGrid w:val="0"/>
              <w:spacing w:line="400" w:lineRule="exact"/>
              <w:ind w:left="1212" w:hangingChars="505" w:hanging="1212"/>
              <w:jc w:val="both"/>
              <w:rPr>
                <w:rFonts w:ascii="標楷體" w:eastAsia="標楷體" w:hAnsi="標楷體"/>
                <w:bCs/>
                <w:szCs w:val="24"/>
              </w:rPr>
            </w:pPr>
            <w:r w:rsidRPr="000A0F2A">
              <w:rPr>
                <w:rFonts w:ascii="標楷體" w:eastAsia="標楷體" w:hAnsi="標楷體" w:hint="eastAsia"/>
                <w:bCs/>
                <w:szCs w:val="24"/>
              </w:rPr>
              <w:t>活動期間：109年1月1日~12月31日</w:t>
            </w:r>
          </w:p>
          <w:p w:rsidR="00993E25" w:rsidRPr="000A0F2A" w:rsidRDefault="00993E25" w:rsidP="00993E25">
            <w:pPr>
              <w:snapToGrid w:val="0"/>
              <w:spacing w:line="400" w:lineRule="exact"/>
              <w:ind w:left="1212" w:hangingChars="505" w:hanging="1212"/>
              <w:jc w:val="both"/>
              <w:rPr>
                <w:rFonts w:ascii="標楷體" w:eastAsia="標楷體" w:hAnsi="標楷體"/>
                <w:bCs/>
                <w:szCs w:val="24"/>
              </w:rPr>
            </w:pPr>
            <w:r w:rsidRPr="000A0F2A">
              <w:rPr>
                <w:rFonts w:ascii="標楷體" w:eastAsia="標楷體" w:hAnsi="標楷體" w:hint="eastAsia"/>
                <w:bCs/>
                <w:szCs w:val="24"/>
              </w:rPr>
              <w:t>活動內容：</w:t>
            </w:r>
            <w:r w:rsidRPr="000A0F2A">
              <w:rPr>
                <w:rFonts w:ascii="標楷體" w:eastAsia="標楷體" w:hAnsi="標楷體" w:hint="eastAsia"/>
                <w:b/>
                <w:bCs/>
                <w:szCs w:val="24"/>
              </w:rPr>
              <w:t>前月新增一般消費滿399元(含)以上，當月即可透過樂活網預購指定影城票券享30%折扣</w:t>
            </w:r>
            <w:r w:rsidRPr="000A0F2A">
              <w:rPr>
                <w:rFonts w:ascii="標楷體" w:eastAsia="標楷體" w:hAnsi="標楷體" w:hint="eastAsia"/>
                <w:bCs/>
                <w:szCs w:val="24"/>
              </w:rPr>
              <w:t>，每卡每月</w:t>
            </w:r>
            <w:r>
              <w:rPr>
                <w:rFonts w:ascii="標楷體" w:eastAsia="標楷體" w:hAnsi="標楷體" w:hint="eastAsia"/>
                <w:bCs/>
                <w:szCs w:val="24"/>
              </w:rPr>
              <w:t>可</w:t>
            </w:r>
            <w:r w:rsidRPr="000A0F2A">
              <w:rPr>
                <w:rFonts w:ascii="標楷體" w:eastAsia="標楷體" w:hAnsi="標楷體" w:hint="eastAsia"/>
                <w:bCs/>
                <w:szCs w:val="24"/>
              </w:rPr>
              <w:t>購2張，每日限量100張。</w:t>
            </w:r>
          </w:p>
          <w:p w:rsidR="00993E25" w:rsidRPr="000A0F2A" w:rsidRDefault="00993E25" w:rsidP="00993E25">
            <w:pPr>
              <w:snapToGrid w:val="0"/>
              <w:spacing w:line="400" w:lineRule="exact"/>
              <w:ind w:left="1212" w:hangingChars="505" w:hanging="1212"/>
              <w:jc w:val="both"/>
              <w:rPr>
                <w:rFonts w:ascii="標楷體" w:eastAsia="標楷體" w:hAnsi="標楷體"/>
                <w:bCs/>
                <w:szCs w:val="24"/>
              </w:rPr>
            </w:pPr>
            <w:r w:rsidRPr="000A0F2A">
              <w:rPr>
                <w:rFonts w:ascii="標楷體" w:eastAsia="標楷體" w:hAnsi="標楷體" w:hint="eastAsia"/>
                <w:bCs/>
                <w:szCs w:val="24"/>
              </w:rPr>
              <w:t>指定影城：新光影城(台北/台中/台南)、IN89豪華影城(台北/桃園/台中/高雄/澎湖)、喜滿客影城(台北/高雄)、喜樂時代(南港/永和)、台北總督、秀泰影城(基隆/嘉義/花蓮/台東)</w:t>
            </w:r>
          </w:p>
          <w:p w:rsidR="00993E25" w:rsidRPr="000A0F2A" w:rsidRDefault="00993E25" w:rsidP="00993E25">
            <w:pPr>
              <w:spacing w:after="240" w:line="400" w:lineRule="exact"/>
              <w:ind w:left="29"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(活動注意事項以聯邦銀行信用卡網站公告為準)</w:t>
            </w:r>
          </w:p>
          <w:p w:rsidR="00993E25" w:rsidRPr="000A0F2A" w:rsidRDefault="00993E25" w:rsidP="00993E25">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rsidR="00993E25" w:rsidRPr="000A0F2A" w:rsidRDefault="00993E25" w:rsidP="00993E25">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■指定餐廳平日午晚餐兩人同行一人免費</w:t>
            </w:r>
          </w:p>
          <w:p w:rsidR="00993E25" w:rsidRPr="000A0F2A" w:rsidRDefault="00993E25" w:rsidP="00993E25">
            <w:pPr>
              <w:snapToGrid w:val="0"/>
              <w:spacing w:line="400" w:lineRule="exact"/>
              <w:ind w:left="1212" w:hangingChars="505" w:hanging="1212"/>
              <w:jc w:val="both"/>
              <w:rPr>
                <w:rFonts w:ascii="標楷體" w:eastAsia="標楷體" w:hAnsi="標楷體"/>
                <w:bCs/>
                <w:szCs w:val="24"/>
              </w:rPr>
            </w:pPr>
            <w:r w:rsidRPr="000A0F2A">
              <w:rPr>
                <w:rFonts w:ascii="標楷體" w:eastAsia="標楷體" w:hAnsi="標楷體" w:hint="eastAsia"/>
                <w:bCs/>
                <w:szCs w:val="24"/>
              </w:rPr>
              <w:t>活動期間：109年1月1日~12月31日</w:t>
            </w:r>
          </w:p>
          <w:p w:rsidR="00993E25" w:rsidRPr="000A0F2A" w:rsidRDefault="00993E25" w:rsidP="00993E25">
            <w:pPr>
              <w:snapToGrid w:val="0"/>
              <w:spacing w:line="400" w:lineRule="exact"/>
              <w:ind w:left="1212" w:hangingChars="505" w:hanging="1212"/>
              <w:jc w:val="both"/>
              <w:rPr>
                <w:rFonts w:ascii="標楷體" w:eastAsia="標楷體" w:hAnsi="標楷體"/>
                <w:bCs/>
                <w:szCs w:val="24"/>
              </w:rPr>
            </w:pPr>
            <w:r w:rsidRPr="000A0F2A">
              <w:rPr>
                <w:rFonts w:ascii="標楷體" w:eastAsia="標楷體" w:hAnsi="標楷體" w:hint="eastAsia"/>
                <w:bCs/>
                <w:szCs w:val="24"/>
              </w:rPr>
              <w:t>活動內容：</w:t>
            </w:r>
            <w:r w:rsidRPr="000A0F2A">
              <w:rPr>
                <w:rFonts w:ascii="標楷體" w:eastAsia="標楷體" w:hAnsi="標楷體" w:hint="eastAsia"/>
                <w:b/>
                <w:bCs/>
                <w:szCs w:val="24"/>
              </w:rPr>
              <w:t>前月新增一般消費滿888元(含)以上，當月即可透過專線預約「平日午晚餐兩人同行一人免費」優惠</w:t>
            </w:r>
            <w:r w:rsidRPr="000A0F2A">
              <w:rPr>
                <w:rFonts w:ascii="標楷體" w:eastAsia="標楷體" w:hAnsi="標楷體" w:hint="eastAsia"/>
                <w:bCs/>
                <w:szCs w:val="24"/>
              </w:rPr>
              <w:t>，</w:t>
            </w:r>
            <w:r w:rsidRPr="000A0F2A">
              <w:rPr>
                <w:rFonts w:ascii="標楷體" w:eastAsia="標楷體" w:hAnsi="標楷體" w:hint="eastAsia"/>
                <w:bCs/>
              </w:rPr>
              <w:t>每日限量20組且每卡每日</w:t>
            </w:r>
            <w:r>
              <w:rPr>
                <w:rFonts w:ascii="標楷體" w:eastAsia="標楷體" w:hAnsi="標楷體" w:hint="eastAsia"/>
                <w:bCs/>
              </w:rPr>
              <w:t>可</w:t>
            </w:r>
            <w:r w:rsidRPr="000A0F2A">
              <w:rPr>
                <w:rFonts w:ascii="標楷體" w:eastAsia="標楷體" w:hAnsi="標楷體" w:hint="eastAsia"/>
                <w:bCs/>
              </w:rPr>
              <w:t>使用1次，活動期間每持卡人最多限使用3次。</w:t>
            </w:r>
          </w:p>
          <w:p w:rsidR="00993E25" w:rsidRPr="000A0F2A" w:rsidRDefault="00993E25" w:rsidP="00993E25">
            <w:pPr>
              <w:snapToGrid w:val="0"/>
              <w:spacing w:line="400" w:lineRule="exact"/>
              <w:ind w:left="1212" w:hangingChars="505" w:hanging="1212"/>
              <w:jc w:val="both"/>
              <w:rPr>
                <w:rFonts w:ascii="標楷體" w:eastAsia="標楷體" w:hAnsi="標楷體"/>
                <w:bCs/>
              </w:rPr>
            </w:pPr>
            <w:r w:rsidRPr="000A0F2A">
              <w:rPr>
                <w:rFonts w:ascii="標楷體" w:eastAsia="標楷體" w:hAnsi="標楷體" w:hint="eastAsia"/>
                <w:bCs/>
                <w:szCs w:val="24"/>
              </w:rPr>
              <w:t>指定餐廳：</w:t>
            </w:r>
            <w:r w:rsidRPr="000A0F2A">
              <w:rPr>
                <w:rFonts w:ascii="標楷體" w:eastAsia="標楷體" w:hAnsi="標楷體" w:hint="eastAsia"/>
                <w:bCs/>
              </w:rPr>
              <w:t>國賓飯店(台北/新竹/高雄)、漢來美食(天母/桃園/台南/高雄)、台中林酒店、台中裕元花園酒店、台中大毅老爺行旅、台南大億麗緻酒店等。</w:t>
            </w:r>
          </w:p>
          <w:p w:rsidR="00993E25" w:rsidRPr="000A0F2A" w:rsidRDefault="00993E25" w:rsidP="00993E25">
            <w:pPr>
              <w:spacing w:after="240" w:line="400" w:lineRule="exact"/>
              <w:ind w:left="29" w:hangingChars="12" w:hanging="29"/>
              <w:jc w:val="both"/>
              <w:rPr>
                <w:rFonts w:ascii="標楷體" w:eastAsia="標楷體" w:hAnsi="標楷體"/>
                <w:b/>
              </w:rPr>
            </w:pPr>
            <w:r w:rsidRPr="000A0F2A">
              <w:rPr>
                <w:rFonts w:ascii="標楷體" w:eastAsia="標楷體" w:hAnsi="標楷體" w:hint="eastAsia"/>
                <w:bCs/>
              </w:rPr>
              <w:t>(活動注意事項以聯邦銀行信用卡網站公告為準)</w:t>
            </w:r>
          </w:p>
          <w:p w:rsidR="00993E25" w:rsidRPr="000A0F2A" w:rsidRDefault="00993E25" w:rsidP="00993E25">
            <w:pPr>
              <w:pStyle w:val="2"/>
              <w:spacing w:after="0" w:line="400" w:lineRule="exact"/>
              <w:ind w:left="219" w:hangingChars="91" w:hanging="219"/>
              <w:rPr>
                <w:rFonts w:ascii="標楷體" w:eastAsia="標楷體" w:hAnsi="標楷體"/>
              </w:rPr>
            </w:pPr>
            <w:r w:rsidRPr="000A0F2A">
              <w:rPr>
                <w:rFonts w:ascii="標楷體" w:eastAsia="標楷體" w:hAnsi="標楷體" w:hint="eastAsia"/>
                <w:b/>
                <w:bCs/>
                <w:szCs w:val="24"/>
              </w:rPr>
              <w:t>■</w:t>
            </w:r>
            <w:r w:rsidRPr="000A0F2A">
              <w:rPr>
                <w:rFonts w:ascii="標楷體" w:eastAsia="標楷體" w:hAnsi="標楷體" w:hint="eastAsia"/>
                <w:b/>
              </w:rPr>
              <w:t>與知名旅行社合作規劃相關國民旅遊卡優惠行程及免息分期活動</w:t>
            </w:r>
          </w:p>
          <w:p w:rsidR="00993E25" w:rsidRPr="000A0F2A" w:rsidRDefault="00993E25" w:rsidP="00993E25">
            <w:pPr>
              <w:pStyle w:val="2"/>
              <w:spacing w:after="0" w:line="400" w:lineRule="exact"/>
              <w:rPr>
                <w:rFonts w:ascii="標楷體" w:eastAsia="標楷體" w:hAnsi="標楷體"/>
              </w:rPr>
            </w:pPr>
            <w:r w:rsidRPr="000A0F2A">
              <w:rPr>
                <w:rFonts w:ascii="標楷體" w:eastAsia="標楷體" w:hAnsi="標楷體" w:hint="eastAsia"/>
              </w:rPr>
              <w:t>如東南、雄獅、可樂、鳳凰、山富、五福、百威、良友、燦星旅行社等規劃。</w:t>
            </w:r>
          </w:p>
          <w:p w:rsidR="00993E25" w:rsidRPr="000A0F2A" w:rsidRDefault="00993E25" w:rsidP="00993E25">
            <w:pPr>
              <w:pStyle w:val="2"/>
              <w:spacing w:line="400" w:lineRule="exact"/>
              <w:rPr>
                <w:rFonts w:ascii="標楷體" w:eastAsia="標楷體" w:hAnsi="標楷體"/>
              </w:rPr>
            </w:pPr>
            <w:r w:rsidRPr="000A0F2A">
              <w:rPr>
                <w:rFonts w:ascii="標楷體" w:eastAsia="標楷體" w:hAnsi="標楷體" w:hint="eastAsia"/>
              </w:rPr>
              <w:t>(依實際活動內容為準)</w:t>
            </w:r>
          </w:p>
          <w:p w:rsidR="00993E25" w:rsidRPr="000A0F2A" w:rsidRDefault="00993E25" w:rsidP="00993E25">
            <w:pPr>
              <w:spacing w:line="400" w:lineRule="exact"/>
              <w:jc w:val="both"/>
              <w:rPr>
                <w:rFonts w:ascii="標楷體" w:eastAsia="標楷體" w:hAnsi="標楷體"/>
                <w:b/>
                <w:bCs/>
                <w:sz w:val="28"/>
              </w:rPr>
            </w:pPr>
            <w:r w:rsidRPr="000A0F2A">
              <w:rPr>
                <w:rFonts w:ascii="標楷體" w:eastAsia="標楷體" w:hAnsi="標楷體" w:hint="eastAsia"/>
                <w:b/>
                <w:bCs/>
                <w:szCs w:val="24"/>
              </w:rPr>
              <w:t>■餐廳精選</w:t>
            </w:r>
          </w:p>
          <w:p w:rsidR="00993E25" w:rsidRPr="000A0F2A" w:rsidRDefault="00993E25" w:rsidP="00993E25">
            <w:pPr>
              <w:spacing w:line="400" w:lineRule="exact"/>
              <w:jc w:val="both"/>
              <w:rPr>
                <w:rFonts w:ascii="標楷體" w:eastAsia="標楷體" w:hAnsi="標楷體"/>
                <w:bCs/>
              </w:rPr>
            </w:pPr>
            <w:r w:rsidRPr="000A0F2A">
              <w:rPr>
                <w:rFonts w:ascii="標楷體" w:eastAsia="標楷體" w:hAnsi="標楷體" w:hint="eastAsia"/>
              </w:rPr>
              <w:t>凱撒飯店(台北/板橋)、</w:t>
            </w:r>
            <w:r w:rsidRPr="000A0F2A">
              <w:rPr>
                <w:rFonts w:ascii="標楷體" w:eastAsia="標楷體" w:hAnsi="標楷體" w:hint="eastAsia"/>
                <w:bCs/>
              </w:rPr>
              <w:t>台北國賓飯店、新竹國賓飯店、高雄國賓飯店、漢來美食(天母/桃園/台南/高雄)、台中林酒店、台中裕元花園酒店、台中大毅老爺行旅、台南大億麗緻酒店、王品牛排、hot7新鐵板料理、原燒、莆田中餐廳、</w:t>
            </w:r>
            <w:r w:rsidRPr="000A0F2A">
              <w:rPr>
                <w:rFonts w:ascii="標楷體" w:eastAsia="標楷體" w:hAnsi="標楷體" w:hint="eastAsia"/>
              </w:rPr>
              <w:t>台北喜來登飯店、台北老爺酒店、寒舍艾美酒店、高雄麗尊飯店</w:t>
            </w:r>
            <w:r w:rsidRPr="000A0F2A">
              <w:rPr>
                <w:rFonts w:ascii="標楷體" w:eastAsia="標楷體" w:hAnsi="標楷體" w:hint="eastAsia"/>
                <w:bCs/>
              </w:rPr>
              <w:t>等不定期提供優惠內容。</w:t>
            </w:r>
          </w:p>
          <w:p w:rsidR="00993E25" w:rsidRPr="000A0F2A" w:rsidRDefault="00993E25" w:rsidP="00993E25">
            <w:pPr>
              <w:spacing w:after="240" w:line="400" w:lineRule="exact"/>
              <w:jc w:val="both"/>
              <w:rPr>
                <w:rFonts w:ascii="標楷體" w:eastAsia="標楷體" w:hAnsi="標楷體"/>
              </w:rPr>
            </w:pPr>
            <w:r w:rsidRPr="000A0F2A">
              <w:rPr>
                <w:rFonts w:ascii="標楷體" w:eastAsia="標楷體" w:hAnsi="標楷體" w:hint="eastAsia"/>
              </w:rPr>
              <w:t xml:space="preserve"> (依實際活動內容為準)</w:t>
            </w:r>
          </w:p>
          <w:p w:rsidR="00993E25" w:rsidRPr="000A0F2A" w:rsidRDefault="00993E25" w:rsidP="00993E25">
            <w:pPr>
              <w:spacing w:line="400" w:lineRule="exact"/>
              <w:jc w:val="both"/>
              <w:rPr>
                <w:rFonts w:ascii="標楷體" w:eastAsia="標楷體" w:hAnsi="標楷體"/>
                <w:b/>
                <w:bCs/>
                <w:sz w:val="28"/>
              </w:rPr>
            </w:pPr>
            <w:r w:rsidRPr="000A0F2A">
              <w:rPr>
                <w:rFonts w:ascii="標楷體" w:eastAsia="標楷體" w:hAnsi="標楷體" w:hint="eastAsia"/>
                <w:b/>
                <w:bCs/>
                <w:szCs w:val="24"/>
              </w:rPr>
              <w:t>■加油降價優惠</w:t>
            </w:r>
          </w:p>
          <w:p w:rsidR="00993E25" w:rsidRPr="000A0F2A" w:rsidRDefault="00993E25" w:rsidP="00993E25">
            <w:pPr>
              <w:spacing w:line="400" w:lineRule="exact"/>
              <w:ind w:leftChars="1" w:left="2" w:firstLine="2"/>
              <w:jc w:val="both"/>
              <w:rPr>
                <w:rFonts w:ascii="標楷體" w:eastAsia="標楷體" w:hAnsi="標楷體"/>
              </w:rPr>
            </w:pPr>
            <w:r w:rsidRPr="000A0F2A">
              <w:rPr>
                <w:rFonts w:ascii="標楷體" w:eastAsia="標楷體" w:hAnsi="標楷體" w:hint="eastAsia"/>
              </w:rPr>
              <w:t>全國、福懋、山隆汽油降價優惠，讓國旅卡卡友出外開車旅遊盡享加油優惠。</w:t>
            </w:r>
          </w:p>
          <w:p w:rsidR="00993E25" w:rsidRPr="000A0F2A" w:rsidRDefault="00993E25" w:rsidP="00993E25">
            <w:pPr>
              <w:spacing w:after="240" w:line="400" w:lineRule="exact"/>
              <w:jc w:val="both"/>
              <w:rPr>
                <w:rFonts w:ascii="標楷體" w:eastAsia="標楷體" w:hAnsi="標楷體"/>
              </w:rPr>
            </w:pPr>
            <w:r w:rsidRPr="000A0F2A">
              <w:rPr>
                <w:rFonts w:ascii="標楷體" w:eastAsia="標楷體" w:hAnsi="標楷體" w:hint="eastAsia"/>
              </w:rPr>
              <w:t>(依實際活動內容為準)</w:t>
            </w:r>
          </w:p>
          <w:p w:rsidR="00993E25" w:rsidRPr="000A0F2A" w:rsidRDefault="00993E25" w:rsidP="00993E25">
            <w:pPr>
              <w:spacing w:line="400" w:lineRule="exact"/>
              <w:jc w:val="both"/>
              <w:rPr>
                <w:rFonts w:ascii="標楷體" w:eastAsia="標楷體" w:hAnsi="標楷體"/>
                <w:b/>
                <w:bCs/>
                <w:sz w:val="28"/>
                <w:u w:val="single"/>
              </w:rPr>
            </w:pPr>
            <w:r w:rsidRPr="000A0F2A">
              <w:rPr>
                <w:rFonts w:ascii="標楷體" w:eastAsia="標楷體" w:hAnsi="標楷體" w:hint="eastAsia"/>
                <w:b/>
                <w:bCs/>
                <w:szCs w:val="24"/>
              </w:rPr>
              <w:t>■在地之美‧美麗出遊</w:t>
            </w:r>
          </w:p>
          <w:p w:rsidR="00993E25" w:rsidRPr="000A0F2A" w:rsidRDefault="00993E25" w:rsidP="00993E25">
            <w:pPr>
              <w:spacing w:line="400" w:lineRule="exact"/>
              <w:ind w:leftChars="1" w:left="2"/>
              <w:jc w:val="both"/>
              <w:rPr>
                <w:rFonts w:ascii="標楷體" w:eastAsia="標楷體" w:hAnsi="標楷體"/>
              </w:rPr>
            </w:pPr>
            <w:r w:rsidRPr="000A0F2A">
              <w:rPr>
                <w:rFonts w:ascii="標楷體" w:eastAsia="標楷體" w:hAnsi="標楷體" w:hint="eastAsia"/>
              </w:rPr>
              <w:t>不定期推出地方旅遊優惠，並與地方優質飯店配合提供好玩好看行程。</w:t>
            </w:r>
          </w:p>
          <w:p w:rsidR="00993E25" w:rsidRPr="000A0F2A" w:rsidRDefault="00993E25" w:rsidP="00993E25">
            <w:pPr>
              <w:spacing w:after="240" w:line="400" w:lineRule="exact"/>
              <w:jc w:val="both"/>
              <w:rPr>
                <w:rFonts w:ascii="標楷體" w:eastAsia="標楷體" w:hAnsi="標楷體"/>
              </w:rPr>
            </w:pPr>
            <w:r w:rsidRPr="000A0F2A">
              <w:rPr>
                <w:rFonts w:ascii="標楷體" w:eastAsia="標楷體" w:hAnsi="標楷體" w:hint="eastAsia"/>
              </w:rPr>
              <w:t xml:space="preserve">(依實際活動內容為準) </w:t>
            </w:r>
          </w:p>
          <w:p w:rsidR="00993E25" w:rsidRPr="000A0F2A" w:rsidRDefault="00993E25" w:rsidP="00993E25">
            <w:pPr>
              <w:spacing w:line="400" w:lineRule="exact"/>
              <w:jc w:val="both"/>
              <w:rPr>
                <w:rFonts w:ascii="標楷體" w:eastAsia="標楷體" w:hAnsi="標楷體"/>
                <w:b/>
                <w:bCs/>
                <w:sz w:val="28"/>
                <w:u w:val="single"/>
              </w:rPr>
            </w:pPr>
            <w:r w:rsidRPr="000A0F2A">
              <w:rPr>
                <w:rFonts w:ascii="標楷體" w:eastAsia="標楷體" w:hAnsi="標楷體" w:hint="eastAsia"/>
                <w:b/>
                <w:bCs/>
                <w:szCs w:val="24"/>
              </w:rPr>
              <w:t>■國際組織提供之年度優惠</w:t>
            </w:r>
          </w:p>
          <w:p w:rsidR="00993E25" w:rsidRPr="000A0F2A" w:rsidRDefault="00993E25" w:rsidP="00993E25">
            <w:pPr>
              <w:spacing w:line="400" w:lineRule="exact"/>
              <w:ind w:leftChars="1" w:left="2"/>
              <w:jc w:val="both"/>
              <w:rPr>
                <w:rFonts w:ascii="標楷體" w:eastAsia="標楷體" w:hAnsi="標楷體"/>
              </w:rPr>
            </w:pPr>
            <w:r w:rsidRPr="000A0F2A">
              <w:rPr>
                <w:rFonts w:ascii="標楷體" w:eastAsia="標楷體" w:hAnsi="標楷體" w:hint="eastAsia"/>
              </w:rPr>
              <w:t>VISA與JCB國際組織皆為御璽卡及晶緻卡提供多項優惠。</w:t>
            </w:r>
          </w:p>
          <w:p w:rsidR="00993E25" w:rsidRPr="000A0F2A" w:rsidRDefault="00993E25" w:rsidP="00993E25">
            <w:pPr>
              <w:spacing w:line="400" w:lineRule="exact"/>
              <w:ind w:leftChars="91" w:left="218" w:firstLine="1"/>
              <w:jc w:val="both"/>
              <w:rPr>
                <w:rFonts w:ascii="標楷體" w:eastAsia="標楷體" w:hAnsi="標楷體"/>
              </w:rPr>
            </w:pPr>
            <w:r w:rsidRPr="000A0F2A">
              <w:rPr>
                <w:rFonts w:ascii="標楷體" w:eastAsia="標楷體" w:hAnsi="標楷體" w:hint="eastAsia"/>
              </w:rPr>
              <w:t>健身俱樂部優惠(伊士邦健身俱樂部)、機場接送禮遇及國外WIFI分享器優惠等。</w:t>
            </w:r>
          </w:p>
          <w:p w:rsidR="00993E25" w:rsidRPr="000A0F2A" w:rsidRDefault="00993E25" w:rsidP="00993E25">
            <w:pPr>
              <w:spacing w:line="400" w:lineRule="exact"/>
              <w:ind w:leftChars="1" w:left="506" w:hangingChars="210" w:hanging="504"/>
              <w:jc w:val="both"/>
              <w:rPr>
                <w:rFonts w:ascii="標楷體" w:eastAsia="標楷體" w:hAnsi="標楷體"/>
              </w:rPr>
            </w:pPr>
            <w:r w:rsidRPr="000A0F2A">
              <w:rPr>
                <w:rFonts w:ascii="標楷體" w:eastAsia="標楷體" w:hAnsi="標楷體" w:hint="eastAsia"/>
              </w:rPr>
              <w:t>●JCB：</w:t>
            </w:r>
          </w:p>
          <w:p w:rsidR="00993E25" w:rsidRPr="000A0F2A" w:rsidRDefault="00993E25" w:rsidP="00993E25">
            <w:pPr>
              <w:spacing w:after="240" w:line="400" w:lineRule="exact"/>
              <w:ind w:leftChars="91" w:left="218" w:firstLine="1"/>
              <w:jc w:val="both"/>
              <w:rPr>
                <w:rFonts w:ascii="標楷體" w:eastAsia="標楷體" w:hAnsi="標楷體"/>
              </w:rPr>
            </w:pPr>
            <w:r w:rsidRPr="000A0F2A">
              <w:rPr>
                <w:rFonts w:ascii="標楷體" w:eastAsia="標楷體" w:hAnsi="標楷體" w:hint="eastAsia"/>
              </w:rPr>
              <w:t>下午茶五星饗宴(台北喜來登飯店、台北老爺酒店、寒舍艾美酒店、台中林酒店、高雄國賓飯店、高雄麗尊飯店等)及機場接送。</w:t>
            </w:r>
          </w:p>
          <w:p w:rsidR="00993E25" w:rsidRPr="000A0F2A" w:rsidRDefault="00993E25" w:rsidP="00993E25">
            <w:pPr>
              <w:pStyle w:val="a5"/>
              <w:spacing w:after="0" w:line="400" w:lineRule="exact"/>
              <w:ind w:left="219" w:hangingChars="91" w:hanging="219"/>
              <w:rPr>
                <w:rFonts w:ascii="標楷體" w:eastAsia="標楷體" w:hAnsi="標楷體"/>
              </w:rPr>
            </w:pPr>
            <w:r w:rsidRPr="000A0F2A">
              <w:rPr>
                <w:rFonts w:ascii="標楷體" w:eastAsia="標楷體" w:hAnsi="標楷體" w:hint="eastAsia"/>
                <w:b/>
                <w:bCs/>
                <w:szCs w:val="24"/>
              </w:rPr>
              <w:t>■</w:t>
            </w:r>
            <w:r w:rsidRPr="000A0F2A">
              <w:rPr>
                <w:rFonts w:ascii="標楷體" w:eastAsia="標楷體" w:hAnsi="標楷體" w:hint="eastAsia"/>
              </w:rPr>
              <w:t>不定期規劃特約旅遊優惠</w:t>
            </w:r>
          </w:p>
          <w:p w:rsidR="00993E25" w:rsidRPr="000A0F2A" w:rsidRDefault="00993E25" w:rsidP="00993E25">
            <w:pPr>
              <w:pStyle w:val="a5"/>
              <w:spacing w:line="400" w:lineRule="exact"/>
              <w:ind w:left="2"/>
              <w:rPr>
                <w:rFonts w:ascii="標楷體" w:eastAsia="標楷體" w:hAnsi="標楷體"/>
              </w:rPr>
            </w:pPr>
            <w:r w:rsidRPr="000A0F2A">
              <w:rPr>
                <w:rFonts w:ascii="標楷體" w:eastAsia="標楷體" w:hAnsi="標楷體" w:hint="eastAsia"/>
              </w:rPr>
              <w:t>規劃國旅卡專屬優惠特店，告知卡友便宜及好玩的旅遊訊息。</w:t>
            </w:r>
          </w:p>
          <w:p w:rsidR="00993E25" w:rsidRPr="000A0F2A" w:rsidRDefault="00993E25" w:rsidP="00993E25">
            <w:pPr>
              <w:pStyle w:val="a5"/>
              <w:spacing w:after="0" w:line="400" w:lineRule="exact"/>
              <w:ind w:left="2"/>
              <w:rPr>
                <w:rFonts w:ascii="標楷體" w:eastAsia="標楷體" w:hAnsi="標楷體"/>
                <w:szCs w:val="24"/>
              </w:rPr>
            </w:pPr>
            <w:r w:rsidRPr="000A0F2A">
              <w:rPr>
                <w:rFonts w:ascii="標楷體" w:eastAsia="標楷體" w:hAnsi="標楷體" w:hint="eastAsia"/>
              </w:rPr>
              <w:t>(因活動有時節性，詳細活動內容仍依各國際組織網站公告為準。)</w:t>
            </w:r>
          </w:p>
        </w:tc>
        <w:tc>
          <w:tcPr>
            <w:tcW w:w="6070" w:type="dxa"/>
          </w:tcPr>
          <w:p w:rsidR="00993E25" w:rsidRPr="00E16829" w:rsidRDefault="00993E25" w:rsidP="00993E25">
            <w:pPr>
              <w:numPr>
                <w:ilvl w:val="0"/>
                <w:numId w:val="5"/>
              </w:numPr>
              <w:tabs>
                <w:tab w:val="clear" w:pos="480"/>
              </w:tabs>
              <w:snapToGrid w:val="0"/>
              <w:ind w:left="249" w:hanging="249"/>
              <w:jc w:val="both"/>
              <w:rPr>
                <w:rFonts w:eastAsia="標楷體"/>
                <w:b/>
                <w:u w:val="single"/>
                <w:shd w:val="pct15" w:color="auto" w:fill="FFFFFF"/>
              </w:rPr>
            </w:pPr>
            <w:r w:rsidRPr="00E16829">
              <w:rPr>
                <w:rFonts w:eastAsia="標楷體" w:hint="eastAsia"/>
                <w:b/>
                <w:bCs/>
                <w:u w:val="single"/>
              </w:rPr>
              <w:t>精心規劃專屬旅遊行程，可享精美滿額禮、輕鬆免息分期付款優惠</w:t>
            </w:r>
          </w:p>
          <w:p w:rsidR="00993E25" w:rsidRPr="00E16829" w:rsidRDefault="00993E25" w:rsidP="00993E25">
            <w:pPr>
              <w:ind w:leftChars="105" w:left="252"/>
              <w:jc w:val="both"/>
              <w:rPr>
                <w:rFonts w:eastAsia="標楷體"/>
              </w:rPr>
            </w:pPr>
            <w:r w:rsidRPr="00E16829">
              <w:rPr>
                <w:rFonts w:eastAsia="標楷體" w:hint="eastAsia"/>
              </w:rPr>
              <w:t>於指定合作旅行社（如：雄獅</w:t>
            </w:r>
            <w:r w:rsidRPr="00E16829">
              <w:rPr>
                <w:rFonts w:ascii="標楷體" w:eastAsia="標楷體" w:hAnsi="標楷體" w:hint="eastAsia"/>
              </w:rPr>
              <w:t>、</w:t>
            </w:r>
            <w:r w:rsidRPr="00E16829">
              <w:rPr>
                <w:rFonts w:eastAsia="標楷體" w:hint="eastAsia"/>
              </w:rPr>
              <w:t>寶獅</w:t>
            </w:r>
            <w:r w:rsidRPr="00E16829">
              <w:rPr>
                <w:rFonts w:ascii="標楷體" w:eastAsia="標楷體" w:hAnsi="標楷體" w:hint="eastAsia"/>
              </w:rPr>
              <w:t>、</w:t>
            </w:r>
            <w:r w:rsidRPr="00E16829">
              <w:rPr>
                <w:rFonts w:eastAsia="標楷體" w:hint="eastAsia"/>
              </w:rPr>
              <w:t>易遊網、可樂、東南、鳳凰、華友、加利利</w:t>
            </w:r>
            <w:r w:rsidRPr="00E16829">
              <w:rPr>
                <w:rFonts w:eastAsia="標楷體"/>
              </w:rPr>
              <w:t>…</w:t>
            </w:r>
            <w:r w:rsidRPr="00E16829">
              <w:rPr>
                <w:rFonts w:eastAsia="標楷體" w:hint="eastAsia"/>
              </w:rPr>
              <w:t>等）刷卡購買專案旅遊行程，可享專屬優惠。</w:t>
            </w:r>
          </w:p>
          <w:p w:rsidR="00993E25" w:rsidRPr="00E16829" w:rsidRDefault="00993E25" w:rsidP="00993E25">
            <w:pPr>
              <w:numPr>
                <w:ilvl w:val="0"/>
                <w:numId w:val="6"/>
              </w:numPr>
              <w:tabs>
                <w:tab w:val="clear" w:pos="480"/>
              </w:tabs>
              <w:spacing w:beforeLines="20" w:before="72"/>
              <w:ind w:left="613" w:hanging="301"/>
              <w:jc w:val="both"/>
              <w:rPr>
                <w:rFonts w:eastAsia="標楷體"/>
                <w:b/>
                <w:bCs/>
                <w:u w:val="single"/>
              </w:rPr>
            </w:pPr>
            <w:r w:rsidRPr="00E16829">
              <w:rPr>
                <w:rFonts w:eastAsia="標楷體" w:hint="eastAsia"/>
                <w:b/>
                <w:bCs/>
                <w:u w:val="single"/>
              </w:rPr>
              <w:t>精美滿額禮</w:t>
            </w:r>
          </w:p>
          <w:p w:rsidR="00993E25" w:rsidRPr="00E16829" w:rsidRDefault="00993E25" w:rsidP="00993E25">
            <w:pPr>
              <w:ind w:left="612"/>
              <w:jc w:val="both"/>
              <w:rPr>
                <w:rFonts w:eastAsia="標楷體"/>
              </w:rPr>
            </w:pPr>
            <w:r w:rsidRPr="00E16829">
              <w:rPr>
                <w:rFonts w:eastAsia="標楷體" w:hint="eastAsia"/>
              </w:rPr>
              <w:t>活動期間享刷卡滿額贈精美滿額禮。</w:t>
            </w:r>
          </w:p>
          <w:p w:rsidR="00993E25" w:rsidRPr="00E16829" w:rsidRDefault="00993E25" w:rsidP="00993E25">
            <w:pPr>
              <w:numPr>
                <w:ilvl w:val="0"/>
                <w:numId w:val="6"/>
              </w:numPr>
              <w:tabs>
                <w:tab w:val="clear" w:pos="480"/>
              </w:tabs>
              <w:ind w:left="613" w:hanging="301"/>
              <w:jc w:val="both"/>
              <w:rPr>
                <w:rFonts w:eastAsia="標楷體"/>
                <w:b/>
                <w:bCs/>
                <w:u w:val="single"/>
              </w:rPr>
            </w:pPr>
            <w:r w:rsidRPr="00E16829">
              <w:rPr>
                <w:rFonts w:eastAsia="標楷體" w:hint="eastAsia"/>
                <w:b/>
                <w:bCs/>
                <w:u w:val="single"/>
              </w:rPr>
              <w:t>免手續費、輕鬆分期付款優惠</w:t>
            </w:r>
          </w:p>
          <w:p w:rsidR="00993E25" w:rsidRPr="00E16829" w:rsidRDefault="00993E25" w:rsidP="00993E25">
            <w:pPr>
              <w:ind w:leftChars="255" w:left="612"/>
              <w:jc w:val="both"/>
              <w:rPr>
                <w:rFonts w:eastAsia="標楷體"/>
              </w:rPr>
            </w:pPr>
            <w:r w:rsidRPr="00E16829">
              <w:rPr>
                <w:rFonts w:eastAsia="標楷體" w:hint="eastAsia"/>
              </w:rPr>
              <w:t>刷玉山國民旅遊卡購買旅遊行程，可享免手續費分期付款。</w:t>
            </w:r>
          </w:p>
          <w:p w:rsidR="00993E25" w:rsidRPr="00E16829" w:rsidRDefault="00993E25" w:rsidP="00993E25">
            <w:pPr>
              <w:numPr>
                <w:ilvl w:val="0"/>
                <w:numId w:val="5"/>
              </w:numPr>
              <w:tabs>
                <w:tab w:val="clear" w:pos="480"/>
              </w:tabs>
              <w:spacing w:beforeLines="50" w:before="180"/>
              <w:ind w:left="249" w:hanging="249"/>
              <w:jc w:val="both"/>
              <w:rPr>
                <w:rFonts w:eastAsia="標楷體"/>
                <w:b/>
                <w:u w:val="single"/>
                <w:shd w:val="pct15" w:color="auto" w:fill="FFFFFF"/>
              </w:rPr>
            </w:pPr>
            <w:r w:rsidRPr="00E16829">
              <w:rPr>
                <w:rFonts w:eastAsia="標楷體" w:hint="eastAsia"/>
                <w:b/>
                <w:bCs/>
                <w:u w:val="single"/>
              </w:rPr>
              <w:t>國民旅遊卡專屬優惠及旅遊精選</w:t>
            </w:r>
          </w:p>
          <w:p w:rsidR="00993E25" w:rsidRPr="00E16829" w:rsidRDefault="00993E25" w:rsidP="00993E25">
            <w:pPr>
              <w:autoSpaceDE w:val="0"/>
              <w:autoSpaceDN w:val="0"/>
              <w:adjustRightInd w:val="0"/>
              <w:ind w:leftChars="100" w:left="240"/>
              <w:jc w:val="both"/>
              <w:rPr>
                <w:rFonts w:eastAsia="標楷體"/>
              </w:rPr>
            </w:pPr>
            <w:r w:rsidRPr="00E16829">
              <w:rPr>
                <w:rFonts w:eastAsia="標楷體" w:hint="eastAsia"/>
              </w:rPr>
              <w:t>與雄獅旅遊、</w:t>
            </w:r>
            <w:r w:rsidRPr="00E16829">
              <w:rPr>
                <w:rFonts w:eastAsia="標楷體"/>
              </w:rPr>
              <w:t>eztravel</w:t>
            </w:r>
            <w:r w:rsidRPr="00E16829">
              <w:rPr>
                <w:rFonts w:eastAsia="標楷體" w:hint="eastAsia"/>
              </w:rPr>
              <w:t>易遊網合作玉山國民旅遊卡專屬優惠，線上購買國內飯店</w:t>
            </w:r>
            <w:r w:rsidRPr="00E16829">
              <w:rPr>
                <w:rFonts w:eastAsia="標楷體" w:hint="eastAsia"/>
              </w:rPr>
              <w:t>/</w:t>
            </w:r>
            <w:r>
              <w:rPr>
                <w:rFonts w:eastAsia="標楷體" w:hint="eastAsia"/>
              </w:rPr>
              <w:t>民宿，</w:t>
            </w:r>
            <w:r w:rsidRPr="00E16829">
              <w:rPr>
                <w:rFonts w:eastAsia="標楷體" w:hint="eastAsia"/>
              </w:rPr>
              <w:t>享折扣優惠及分期付款優惠（免手續費）：</w:t>
            </w:r>
          </w:p>
          <w:p w:rsidR="00993E25" w:rsidRPr="00E16829" w:rsidRDefault="00993E25" w:rsidP="00993E25">
            <w:pPr>
              <w:numPr>
                <w:ilvl w:val="0"/>
                <w:numId w:val="6"/>
              </w:numPr>
              <w:tabs>
                <w:tab w:val="clear" w:pos="480"/>
              </w:tabs>
              <w:autoSpaceDE w:val="0"/>
              <w:autoSpaceDN w:val="0"/>
              <w:adjustRightInd w:val="0"/>
              <w:spacing w:beforeLines="20" w:before="72"/>
              <w:ind w:left="613" w:hanging="301"/>
              <w:rPr>
                <w:rFonts w:eastAsia="標楷體"/>
              </w:rPr>
            </w:pPr>
            <w:r w:rsidRPr="00E16829">
              <w:rPr>
                <w:rFonts w:eastAsia="標楷體" w:hint="eastAsia"/>
              </w:rPr>
              <w:t>國內團體旅遊</w:t>
            </w:r>
            <w:r w:rsidRPr="00E16829">
              <w:rPr>
                <w:rFonts w:ascii="標楷體" w:eastAsia="標楷體" w:hAnsi="標楷體" w:hint="eastAsia"/>
              </w:rPr>
              <w:t>、</w:t>
            </w:r>
            <w:r w:rsidRPr="00E16829">
              <w:rPr>
                <w:rFonts w:eastAsia="標楷體" w:hint="eastAsia"/>
              </w:rPr>
              <w:t>自由行產品優惠。</w:t>
            </w:r>
          </w:p>
          <w:p w:rsidR="00993E25" w:rsidRPr="00E16829" w:rsidRDefault="00993E25" w:rsidP="00993E25">
            <w:pPr>
              <w:numPr>
                <w:ilvl w:val="0"/>
                <w:numId w:val="6"/>
              </w:numPr>
              <w:tabs>
                <w:tab w:val="clear" w:pos="480"/>
              </w:tabs>
              <w:autoSpaceDE w:val="0"/>
              <w:autoSpaceDN w:val="0"/>
              <w:adjustRightInd w:val="0"/>
              <w:spacing w:beforeLines="20" w:before="72"/>
              <w:ind w:left="613" w:hanging="301"/>
              <w:rPr>
                <w:rFonts w:eastAsia="標楷體"/>
              </w:rPr>
            </w:pPr>
            <w:r w:rsidRPr="00E16829">
              <w:rPr>
                <w:rFonts w:eastAsia="標楷體" w:hint="eastAsia"/>
              </w:rPr>
              <w:t>國內優質飯店及民宿訂房優惠。</w:t>
            </w:r>
          </w:p>
          <w:p w:rsidR="00993E25" w:rsidRPr="00E16829" w:rsidRDefault="00993E25" w:rsidP="00993E25">
            <w:pPr>
              <w:numPr>
                <w:ilvl w:val="0"/>
                <w:numId w:val="6"/>
              </w:numPr>
              <w:tabs>
                <w:tab w:val="clear" w:pos="480"/>
              </w:tabs>
              <w:autoSpaceDE w:val="0"/>
              <w:autoSpaceDN w:val="0"/>
              <w:adjustRightInd w:val="0"/>
              <w:spacing w:beforeLines="20" w:before="72"/>
              <w:ind w:left="613" w:hanging="301"/>
              <w:rPr>
                <w:rFonts w:eastAsia="標楷體"/>
              </w:rPr>
            </w:pPr>
            <w:r w:rsidRPr="00E16829">
              <w:rPr>
                <w:rFonts w:eastAsia="標楷體" w:hint="eastAsia"/>
              </w:rPr>
              <w:t>環島之星：用最輕鬆悠閒的方式，搭乘『環島之星』帶您深度探訪台灣。</w:t>
            </w:r>
          </w:p>
          <w:p w:rsidR="00993E25" w:rsidRPr="00E16829" w:rsidRDefault="00993E25" w:rsidP="00993E25">
            <w:pPr>
              <w:numPr>
                <w:ilvl w:val="0"/>
                <w:numId w:val="6"/>
              </w:numPr>
              <w:tabs>
                <w:tab w:val="clear" w:pos="480"/>
              </w:tabs>
              <w:autoSpaceDE w:val="0"/>
              <w:autoSpaceDN w:val="0"/>
              <w:adjustRightInd w:val="0"/>
              <w:spacing w:beforeLines="20" w:before="72"/>
              <w:ind w:left="613" w:hanging="301"/>
              <w:rPr>
                <w:rFonts w:eastAsia="標楷體"/>
              </w:rPr>
            </w:pPr>
            <w:r w:rsidRPr="00E16829">
              <w:rPr>
                <w:rFonts w:eastAsia="標楷體" w:hint="eastAsia"/>
              </w:rPr>
              <w:t>高鐵假期：快速、豪華、頂級的豐富行程及自由行。</w:t>
            </w:r>
          </w:p>
          <w:p w:rsidR="00993E25" w:rsidRPr="00E16829" w:rsidRDefault="00993E25" w:rsidP="00993E25">
            <w:pPr>
              <w:numPr>
                <w:ilvl w:val="0"/>
                <w:numId w:val="6"/>
              </w:numPr>
              <w:tabs>
                <w:tab w:val="clear" w:pos="480"/>
              </w:tabs>
              <w:autoSpaceDE w:val="0"/>
              <w:autoSpaceDN w:val="0"/>
              <w:adjustRightInd w:val="0"/>
              <w:spacing w:beforeLines="20" w:before="72"/>
              <w:ind w:left="613" w:hanging="301"/>
              <w:rPr>
                <w:rFonts w:eastAsia="標楷體"/>
              </w:rPr>
            </w:pPr>
            <w:r w:rsidRPr="00E16829">
              <w:rPr>
                <w:rFonts w:eastAsia="標楷體" w:hint="eastAsia"/>
              </w:rPr>
              <w:t>飛行遊記：航空公司假期、自由行。</w:t>
            </w:r>
          </w:p>
          <w:p w:rsidR="00993E25" w:rsidRPr="00E16829" w:rsidRDefault="00993E25" w:rsidP="00993E25">
            <w:pPr>
              <w:numPr>
                <w:ilvl w:val="0"/>
                <w:numId w:val="6"/>
              </w:numPr>
              <w:tabs>
                <w:tab w:val="clear" w:pos="480"/>
              </w:tabs>
              <w:autoSpaceDE w:val="0"/>
              <w:autoSpaceDN w:val="0"/>
              <w:adjustRightInd w:val="0"/>
              <w:spacing w:beforeLines="20" w:before="72"/>
              <w:ind w:left="613" w:hanging="301"/>
              <w:rPr>
                <w:rFonts w:eastAsia="標楷體"/>
              </w:rPr>
            </w:pPr>
            <w:r w:rsidRPr="00E16829">
              <w:rPr>
                <w:rFonts w:eastAsia="標楷體" w:hint="eastAsia"/>
              </w:rPr>
              <w:t>熱門票券</w:t>
            </w:r>
            <w:r w:rsidRPr="00E16829">
              <w:rPr>
                <w:rFonts w:ascii="標楷體" w:eastAsia="標楷體" w:hAnsi="標楷體" w:hint="eastAsia"/>
              </w:rPr>
              <w:t>及</w:t>
            </w:r>
            <w:r w:rsidRPr="00E16829">
              <w:rPr>
                <w:rFonts w:eastAsia="標楷體" w:hint="eastAsia"/>
              </w:rPr>
              <w:t>一日遊行程。</w:t>
            </w:r>
          </w:p>
          <w:p w:rsidR="00993E25" w:rsidRPr="00E16829" w:rsidRDefault="00993E25" w:rsidP="00993E25">
            <w:pPr>
              <w:numPr>
                <w:ilvl w:val="0"/>
                <w:numId w:val="5"/>
              </w:numPr>
              <w:tabs>
                <w:tab w:val="clear" w:pos="480"/>
              </w:tabs>
              <w:spacing w:beforeLines="25" w:before="90"/>
              <w:ind w:left="249" w:hanging="249"/>
              <w:jc w:val="both"/>
              <w:rPr>
                <w:rFonts w:eastAsia="標楷體"/>
                <w:b/>
                <w:u w:val="single"/>
                <w:shd w:val="pct15" w:color="auto" w:fill="FFFFFF"/>
              </w:rPr>
            </w:pPr>
            <w:r w:rsidRPr="00E16829">
              <w:rPr>
                <w:rFonts w:eastAsia="標楷體" w:hint="eastAsia"/>
                <w:b/>
                <w:u w:val="single"/>
              </w:rPr>
              <w:t>租車優惠</w:t>
            </w:r>
          </w:p>
          <w:p w:rsidR="00993E25" w:rsidRPr="00E16829" w:rsidRDefault="00993E25" w:rsidP="00993E25">
            <w:pPr>
              <w:ind w:leftChars="100" w:left="240"/>
              <w:jc w:val="both"/>
              <w:rPr>
                <w:rFonts w:eastAsia="標楷體"/>
                <w:b/>
                <w:u w:val="single"/>
                <w:shd w:val="pct15" w:color="auto" w:fill="FFFFFF"/>
              </w:rPr>
            </w:pPr>
            <w:r w:rsidRPr="00E16829">
              <w:rPr>
                <w:rFonts w:eastAsia="標楷體" w:hint="eastAsia"/>
              </w:rPr>
              <w:t>與知名租車公司（如：格上租車、和運租車、</w:t>
            </w:r>
            <w:r w:rsidRPr="00E16829">
              <w:rPr>
                <w:rFonts w:eastAsia="標楷體" w:hint="eastAsia"/>
              </w:rPr>
              <w:t>AVIS</w:t>
            </w:r>
            <w:r w:rsidRPr="00E16829">
              <w:rPr>
                <w:rFonts w:eastAsia="標楷體" w:hint="eastAsia"/>
              </w:rPr>
              <w:t>安維斯租車、禾太租車、中租租車…等）合作，刷卡可享專屬折扣優惠。</w:t>
            </w:r>
          </w:p>
          <w:p w:rsidR="00993E25" w:rsidRPr="00E16829" w:rsidRDefault="00993E25" w:rsidP="00993E25">
            <w:pPr>
              <w:numPr>
                <w:ilvl w:val="0"/>
                <w:numId w:val="5"/>
              </w:numPr>
              <w:tabs>
                <w:tab w:val="clear" w:pos="480"/>
              </w:tabs>
              <w:spacing w:beforeLines="25" w:before="90"/>
              <w:ind w:left="249" w:hanging="249"/>
              <w:jc w:val="both"/>
              <w:rPr>
                <w:rFonts w:eastAsia="標楷體"/>
                <w:b/>
                <w:u w:val="single"/>
                <w:shd w:val="pct15" w:color="auto" w:fill="FFFFFF"/>
              </w:rPr>
            </w:pPr>
            <w:r w:rsidRPr="00E16829">
              <w:rPr>
                <w:rFonts w:eastAsia="標楷體" w:hint="eastAsia"/>
                <w:b/>
                <w:bCs/>
                <w:u w:val="single"/>
              </w:rPr>
              <w:t>伴手禮優惠</w:t>
            </w:r>
          </w:p>
          <w:p w:rsidR="00993E25" w:rsidRPr="00E16829" w:rsidRDefault="00993E25" w:rsidP="00993E25">
            <w:pPr>
              <w:autoSpaceDE w:val="0"/>
              <w:autoSpaceDN w:val="0"/>
              <w:adjustRightInd w:val="0"/>
              <w:ind w:leftChars="100" w:left="240"/>
              <w:jc w:val="both"/>
              <w:rPr>
                <w:rFonts w:eastAsia="標楷體"/>
              </w:rPr>
            </w:pPr>
            <w:r w:rsidRPr="00E16829">
              <w:rPr>
                <w:rFonts w:eastAsia="標楷體"/>
              </w:rPr>
              <w:t>先麥芋頭酥、新東陽、一手私藏世界紅茶、奇華餅家、</w:t>
            </w:r>
            <w:r w:rsidRPr="00E16829">
              <w:rPr>
                <w:rFonts w:eastAsia="標楷體"/>
              </w:rPr>
              <w:t>TWG Tea…</w:t>
            </w:r>
            <w:r w:rsidRPr="00E16829">
              <w:rPr>
                <w:rFonts w:eastAsia="標楷體"/>
              </w:rPr>
              <w:t>等伴手禮名店，可享折扣優惠。</w:t>
            </w:r>
          </w:p>
          <w:p w:rsidR="00993E25" w:rsidRDefault="00993E25" w:rsidP="00993E25">
            <w:pPr>
              <w:pStyle w:val="ab"/>
              <w:tabs>
                <w:tab w:val="clear" w:pos="4153"/>
                <w:tab w:val="clear" w:pos="8306"/>
              </w:tabs>
              <w:snapToGrid/>
              <w:spacing w:beforeLines="25" w:before="90"/>
              <w:ind w:left="319" w:hangingChars="133" w:hanging="319"/>
              <w:jc w:val="both"/>
              <w:rPr>
                <w:rFonts w:eastAsia="標楷體"/>
                <w:sz w:val="24"/>
                <w:szCs w:val="24"/>
              </w:rPr>
            </w:pPr>
            <w:r w:rsidRPr="00E16829">
              <w:rPr>
                <w:rFonts w:eastAsia="標楷體" w:hint="eastAsia"/>
                <w:sz w:val="24"/>
                <w:szCs w:val="24"/>
              </w:rPr>
              <w:t>※本行將持續新增更多旅遊優惠。</w:t>
            </w:r>
          </w:p>
          <w:p w:rsidR="00993E25" w:rsidRPr="00E16829" w:rsidRDefault="00993E25" w:rsidP="00993E25">
            <w:pPr>
              <w:pStyle w:val="ab"/>
              <w:tabs>
                <w:tab w:val="clear" w:pos="4153"/>
                <w:tab w:val="clear" w:pos="8306"/>
              </w:tabs>
              <w:ind w:left="319" w:hangingChars="133" w:hanging="319"/>
              <w:jc w:val="both"/>
              <w:rPr>
                <w:rFonts w:eastAsia="標楷體"/>
                <w:sz w:val="24"/>
                <w:szCs w:val="24"/>
              </w:rPr>
            </w:pPr>
            <w:r>
              <w:rPr>
                <w:rFonts w:ascii="標楷體" w:eastAsia="標楷體" w:hAnsi="標楷體" w:hint="eastAsia"/>
                <w:sz w:val="24"/>
                <w:szCs w:val="24"/>
              </w:rPr>
              <w:t>※</w:t>
            </w:r>
            <w:r w:rsidRPr="00461CBE">
              <w:rPr>
                <w:rFonts w:eastAsia="標楷體" w:hint="eastAsia"/>
                <w:sz w:val="24"/>
                <w:szCs w:val="24"/>
              </w:rPr>
              <w:t>適用旅遊優惠通路以本行活動期間正式合作旅行社或通路為準。</w:t>
            </w:r>
          </w:p>
          <w:p w:rsidR="00993E25" w:rsidRPr="00E16829" w:rsidRDefault="00993E25" w:rsidP="00993E25">
            <w:pPr>
              <w:pStyle w:val="ab"/>
              <w:tabs>
                <w:tab w:val="clear" w:pos="4153"/>
                <w:tab w:val="clear" w:pos="8306"/>
              </w:tabs>
              <w:ind w:left="319" w:hangingChars="133" w:hanging="319"/>
              <w:jc w:val="both"/>
              <w:rPr>
                <w:rFonts w:eastAsia="標楷體"/>
                <w:b/>
                <w:bCs/>
                <w:sz w:val="24"/>
                <w:szCs w:val="24"/>
              </w:rPr>
            </w:pPr>
            <w:r w:rsidRPr="00E16829">
              <w:rPr>
                <w:rFonts w:eastAsia="標楷體" w:hint="eastAsia"/>
                <w:sz w:val="24"/>
                <w:szCs w:val="24"/>
              </w:rPr>
              <w:t>※活動詳情</w:t>
            </w:r>
            <w:r w:rsidRPr="00E16829">
              <w:rPr>
                <w:rFonts w:eastAsia="標楷體" w:hint="eastAsia"/>
                <w:kern w:val="0"/>
                <w:sz w:val="24"/>
                <w:szCs w:val="24"/>
              </w:rPr>
              <w:t>及注意事項</w:t>
            </w:r>
            <w:r w:rsidRPr="00E16829">
              <w:rPr>
                <w:rFonts w:eastAsia="標楷體" w:hint="eastAsia"/>
                <w:sz w:val="24"/>
                <w:szCs w:val="24"/>
              </w:rPr>
              <w:t>請見本行網站及各合作特店之公告。</w:t>
            </w:r>
          </w:p>
        </w:tc>
        <w:tc>
          <w:tcPr>
            <w:tcW w:w="5681" w:type="dxa"/>
          </w:tcPr>
          <w:p w:rsidR="00993E25" w:rsidRPr="001C1F5B" w:rsidRDefault="00993E25" w:rsidP="00993E25">
            <w:pPr>
              <w:pStyle w:val="ad"/>
              <w:numPr>
                <w:ilvl w:val="0"/>
                <w:numId w:val="11"/>
              </w:numPr>
              <w:ind w:leftChars="0"/>
              <w:jc w:val="both"/>
              <w:rPr>
                <w:rFonts w:ascii="標楷體" w:eastAsia="標楷體" w:hAnsi="標楷體"/>
                <w:szCs w:val="24"/>
                <w:u w:val="single"/>
              </w:rPr>
            </w:pPr>
            <w:r w:rsidRPr="001C1F5B">
              <w:rPr>
                <w:rFonts w:ascii="標楷體" w:eastAsia="標楷體" w:hAnsi="標楷體" w:hint="eastAsia"/>
                <w:szCs w:val="24"/>
                <w:u w:val="single"/>
              </w:rPr>
              <w:t>全方位旅遊優惠活動，提供刷卡</w:t>
            </w:r>
            <w:r w:rsidRPr="001C1F5B">
              <w:rPr>
                <w:rFonts w:ascii="標楷體" w:eastAsia="標楷體" w:hAnsi="標楷體" w:hint="eastAsia"/>
                <w:b/>
                <w:szCs w:val="24"/>
                <w:u w:val="single"/>
              </w:rPr>
              <w:t>滿額禮</w:t>
            </w:r>
            <w:r w:rsidRPr="001C1F5B">
              <w:rPr>
                <w:rFonts w:ascii="標楷體" w:eastAsia="標楷體" w:hAnsi="標楷體" w:hint="eastAsia"/>
                <w:szCs w:val="24"/>
                <w:u w:val="single"/>
              </w:rPr>
              <w:t>及</w:t>
            </w:r>
            <w:r w:rsidRPr="001C1F5B">
              <w:rPr>
                <w:rFonts w:ascii="標楷體" w:eastAsia="標楷體" w:hAnsi="標楷體" w:hint="eastAsia"/>
                <w:b/>
                <w:szCs w:val="24"/>
                <w:u w:val="single"/>
              </w:rPr>
              <w:t>分期免手續費優惠</w:t>
            </w:r>
            <w:r w:rsidRPr="001C1F5B">
              <w:rPr>
                <w:rFonts w:ascii="標楷體" w:eastAsia="標楷體" w:hAnsi="標楷體" w:hint="eastAsia"/>
                <w:szCs w:val="24"/>
                <w:u w:val="single"/>
              </w:rPr>
              <w:t>，讓持卡人輕鬆成行，享受旅程</w:t>
            </w:r>
            <w:r w:rsidRPr="001C1F5B">
              <w:rPr>
                <w:rFonts w:ascii="標楷體" w:eastAsia="標楷體" w:hAnsi="標楷體" w:hint="eastAsia"/>
                <w:szCs w:val="24"/>
              </w:rPr>
              <w:t xml:space="preserve">。 </w:t>
            </w:r>
          </w:p>
          <w:p w:rsidR="00993E25" w:rsidRPr="00C124A8" w:rsidRDefault="00993E25" w:rsidP="00993E25">
            <w:pPr>
              <w:numPr>
                <w:ilvl w:val="0"/>
                <w:numId w:val="15"/>
              </w:numPr>
              <w:spacing w:line="400" w:lineRule="exact"/>
              <w:ind w:hanging="209"/>
              <w:jc w:val="both"/>
              <w:rPr>
                <w:rFonts w:ascii="標楷體" w:eastAsia="標楷體" w:hAnsi="標楷體"/>
                <w:b/>
                <w:bCs/>
                <w:szCs w:val="24"/>
                <w:u w:val="single"/>
              </w:rPr>
            </w:pPr>
            <w:r w:rsidRPr="00C124A8">
              <w:rPr>
                <w:rFonts w:ascii="標楷體" w:eastAsia="標楷體" w:hAnsi="標楷體" w:hint="eastAsia"/>
                <w:b/>
                <w:bCs/>
                <w:szCs w:val="24"/>
                <w:u w:val="single"/>
              </w:rPr>
              <w:t>百大旅行社滿額禮</w:t>
            </w:r>
          </w:p>
          <w:p w:rsidR="00993E25" w:rsidRDefault="00993E25" w:rsidP="00993E25">
            <w:pPr>
              <w:spacing w:line="400" w:lineRule="exact"/>
              <w:ind w:left="480"/>
              <w:jc w:val="both"/>
              <w:rPr>
                <w:rFonts w:ascii="標楷體" w:eastAsia="標楷體" w:hAnsi="標楷體"/>
                <w:bCs/>
                <w:szCs w:val="24"/>
              </w:rPr>
            </w:pPr>
            <w:r w:rsidRPr="00C124A8">
              <w:rPr>
                <w:rFonts w:ascii="標楷體" w:eastAsia="標楷體" w:hAnsi="標楷體" w:hint="eastAsia"/>
                <w:bCs/>
                <w:szCs w:val="24"/>
              </w:rPr>
              <w:t>與雄獅、東南、可樂、易遊網、易飛網、燦星、鳳凰、山富…等</w:t>
            </w:r>
            <w:r>
              <w:rPr>
                <w:rFonts w:ascii="標楷體" w:eastAsia="標楷體" w:hAnsi="標楷體" w:hint="eastAsia"/>
                <w:bCs/>
                <w:szCs w:val="24"/>
              </w:rPr>
              <w:t>指定</w:t>
            </w:r>
            <w:r w:rsidRPr="00C124A8">
              <w:rPr>
                <w:rFonts w:ascii="標楷體" w:eastAsia="標楷體" w:hAnsi="標楷體" w:hint="eastAsia"/>
                <w:bCs/>
                <w:szCs w:val="24"/>
              </w:rPr>
              <w:t>百</w:t>
            </w:r>
            <w:r>
              <w:rPr>
                <w:rFonts w:ascii="標楷體" w:eastAsia="標楷體" w:hAnsi="標楷體" w:hint="eastAsia"/>
                <w:bCs/>
                <w:szCs w:val="24"/>
              </w:rPr>
              <w:t>大</w:t>
            </w:r>
            <w:r w:rsidRPr="00C124A8">
              <w:rPr>
                <w:rFonts w:ascii="標楷體" w:eastAsia="標楷體" w:hAnsi="標楷體" w:hint="eastAsia"/>
                <w:bCs/>
                <w:szCs w:val="24"/>
              </w:rPr>
              <w:t>旅行社合作，</w:t>
            </w:r>
            <w:r w:rsidRPr="00E409AF">
              <w:rPr>
                <w:rFonts w:ascii="標楷體" w:eastAsia="標楷體" w:hAnsi="標楷體" w:hint="eastAsia"/>
                <w:bCs/>
                <w:szCs w:val="24"/>
              </w:rPr>
              <w:t>不限國內外行程</w:t>
            </w:r>
            <w:r>
              <w:rPr>
                <w:rFonts w:ascii="標楷體" w:eastAsia="標楷體" w:hAnsi="標楷體" w:hint="eastAsia"/>
                <w:bCs/>
                <w:szCs w:val="24"/>
              </w:rPr>
              <w:t>，</w:t>
            </w:r>
            <w:r w:rsidRPr="00C124A8">
              <w:rPr>
                <w:rFonts w:ascii="標楷體" w:eastAsia="標楷體" w:hAnsi="標楷體" w:hint="eastAsia"/>
                <w:bCs/>
                <w:szCs w:val="24"/>
              </w:rPr>
              <w:t>提供刷卡滿額禮活動。2019/12/31前每滿2萬送200元，2020年滿額禮活動依永豐網站公告為準。</w:t>
            </w:r>
          </w:p>
          <w:p w:rsidR="00993E25" w:rsidRPr="00C124A8" w:rsidRDefault="00993E25" w:rsidP="00993E25">
            <w:pPr>
              <w:numPr>
                <w:ilvl w:val="0"/>
                <w:numId w:val="15"/>
              </w:numPr>
              <w:spacing w:line="400" w:lineRule="exact"/>
              <w:ind w:hanging="209"/>
              <w:jc w:val="both"/>
              <w:rPr>
                <w:rFonts w:ascii="標楷體" w:eastAsia="標楷體" w:hAnsi="標楷體"/>
                <w:b/>
                <w:bCs/>
                <w:szCs w:val="24"/>
                <w:u w:val="single"/>
              </w:rPr>
            </w:pPr>
            <w:r>
              <w:rPr>
                <w:rFonts w:ascii="標楷體" w:eastAsia="標楷體" w:hAnsi="標楷體" w:hint="eastAsia"/>
                <w:b/>
                <w:bCs/>
                <w:szCs w:val="24"/>
                <w:u w:val="single"/>
              </w:rPr>
              <w:t>6期無息分期0手續費</w:t>
            </w:r>
          </w:p>
          <w:p w:rsidR="00993E25" w:rsidRDefault="00993E25" w:rsidP="00993E25">
            <w:pPr>
              <w:spacing w:line="400" w:lineRule="exact"/>
              <w:ind w:left="480"/>
              <w:jc w:val="both"/>
              <w:rPr>
                <w:rFonts w:ascii="標楷體" w:eastAsia="標楷體" w:hAnsi="標楷體"/>
                <w:bCs/>
                <w:szCs w:val="24"/>
              </w:rPr>
            </w:pPr>
            <w:r w:rsidRPr="00C124A8">
              <w:rPr>
                <w:rFonts w:ascii="標楷體" w:eastAsia="標楷體" w:hAnsi="標楷體" w:hint="eastAsia"/>
                <w:bCs/>
                <w:szCs w:val="24"/>
              </w:rPr>
              <w:t>雄獅、東南、可樂、易遊網、易飛網、燦星、鳳凰、山富…等</w:t>
            </w:r>
            <w:r>
              <w:rPr>
                <w:rFonts w:ascii="標楷體" w:eastAsia="標楷體" w:hAnsi="標楷體" w:hint="eastAsia"/>
                <w:bCs/>
                <w:szCs w:val="24"/>
              </w:rPr>
              <w:t>指定</w:t>
            </w:r>
            <w:r w:rsidRPr="00C124A8">
              <w:rPr>
                <w:rFonts w:ascii="標楷體" w:eastAsia="標楷體" w:hAnsi="標楷體" w:hint="eastAsia"/>
                <w:bCs/>
                <w:szCs w:val="24"/>
              </w:rPr>
              <w:t>百</w:t>
            </w:r>
            <w:r>
              <w:rPr>
                <w:rFonts w:ascii="標楷體" w:eastAsia="標楷體" w:hAnsi="標楷體" w:hint="eastAsia"/>
                <w:bCs/>
                <w:szCs w:val="24"/>
              </w:rPr>
              <w:t>大</w:t>
            </w:r>
            <w:r w:rsidRPr="00C124A8">
              <w:rPr>
                <w:rFonts w:ascii="標楷體" w:eastAsia="標楷體" w:hAnsi="標楷體" w:hint="eastAsia"/>
                <w:bCs/>
                <w:szCs w:val="24"/>
              </w:rPr>
              <w:t>旅行社，</w:t>
            </w:r>
            <w:r>
              <w:rPr>
                <w:rFonts w:ascii="標楷體" w:eastAsia="標楷體" w:hAnsi="標楷體" w:hint="eastAsia"/>
                <w:bCs/>
                <w:szCs w:val="24"/>
              </w:rPr>
              <w:t>不限國內外行程</w:t>
            </w:r>
            <w:r w:rsidRPr="00C124A8">
              <w:rPr>
                <w:rFonts w:ascii="標楷體" w:eastAsia="標楷體" w:hAnsi="標楷體" w:hint="eastAsia"/>
                <w:bCs/>
                <w:szCs w:val="24"/>
              </w:rPr>
              <w:t>提供</w:t>
            </w:r>
            <w:r>
              <w:rPr>
                <w:rFonts w:ascii="標楷體" w:eastAsia="標楷體" w:hAnsi="標楷體" w:hint="eastAsia"/>
                <w:bCs/>
                <w:szCs w:val="24"/>
              </w:rPr>
              <w:t>滿額刷卡6期無息分期0手續費優惠，讓卡友輕鬆成行無負擔。</w:t>
            </w:r>
          </w:p>
          <w:p w:rsidR="00993E25" w:rsidRDefault="00993E25" w:rsidP="00993E25">
            <w:pPr>
              <w:spacing w:line="400" w:lineRule="exact"/>
              <w:ind w:left="480"/>
              <w:jc w:val="both"/>
              <w:rPr>
                <w:rFonts w:ascii="標楷體" w:eastAsia="標楷體" w:hAnsi="標楷體"/>
                <w:bCs/>
                <w:szCs w:val="24"/>
              </w:rPr>
            </w:pPr>
          </w:p>
          <w:p w:rsidR="00993E25" w:rsidRPr="00CF6548" w:rsidRDefault="00993E25" w:rsidP="00993E25">
            <w:pPr>
              <w:numPr>
                <w:ilvl w:val="0"/>
                <w:numId w:val="15"/>
              </w:numPr>
              <w:spacing w:line="400" w:lineRule="exact"/>
              <w:ind w:hanging="209"/>
              <w:jc w:val="both"/>
              <w:rPr>
                <w:rFonts w:ascii="標楷體" w:eastAsia="標楷體" w:hAnsi="標楷體"/>
                <w:b/>
                <w:bCs/>
                <w:szCs w:val="24"/>
                <w:u w:val="single"/>
              </w:rPr>
            </w:pPr>
            <w:r w:rsidRPr="00CF6548">
              <w:rPr>
                <w:rFonts w:ascii="標楷體" w:eastAsia="標楷體" w:hAnsi="標楷體" w:hint="eastAsia"/>
                <w:b/>
                <w:bCs/>
                <w:szCs w:val="24"/>
                <w:u w:val="single"/>
              </w:rPr>
              <w:t>不定期提供國外消費現金回饋加碼活動</w:t>
            </w:r>
          </w:p>
          <w:p w:rsidR="00993E25" w:rsidRDefault="00993E25" w:rsidP="00993E25">
            <w:pPr>
              <w:spacing w:line="400" w:lineRule="exact"/>
              <w:ind w:left="480"/>
              <w:jc w:val="both"/>
              <w:rPr>
                <w:rFonts w:ascii="標楷體" w:eastAsia="標楷體" w:hAnsi="標楷體"/>
                <w:bCs/>
                <w:szCs w:val="24"/>
              </w:rPr>
            </w:pPr>
            <w:r>
              <w:rPr>
                <w:rFonts w:ascii="標楷體" w:eastAsia="標楷體" w:hAnsi="標楷體" w:hint="eastAsia"/>
                <w:bCs/>
                <w:szCs w:val="24"/>
              </w:rPr>
              <w:t>2019/12/31前國外消費累積滿2萬享3%現金回饋。2020年回饋活動依永豐網站公告為準</w:t>
            </w:r>
          </w:p>
          <w:p w:rsidR="00993E25" w:rsidRPr="00CF6548" w:rsidRDefault="00993E25" w:rsidP="00993E25">
            <w:pPr>
              <w:numPr>
                <w:ilvl w:val="0"/>
                <w:numId w:val="15"/>
              </w:numPr>
              <w:spacing w:line="400" w:lineRule="exact"/>
              <w:ind w:hanging="209"/>
              <w:jc w:val="both"/>
              <w:rPr>
                <w:rFonts w:ascii="標楷體" w:eastAsia="標楷體" w:hAnsi="標楷體"/>
                <w:b/>
                <w:szCs w:val="24"/>
                <w:u w:val="single"/>
              </w:rPr>
            </w:pPr>
            <w:r w:rsidRPr="00C124A8">
              <w:rPr>
                <w:rFonts w:ascii="標楷體" w:eastAsia="標楷體" w:hAnsi="標楷體" w:hint="eastAsia"/>
                <w:b/>
                <w:szCs w:val="24"/>
                <w:u w:val="single"/>
              </w:rPr>
              <w:t>不定期推出國際機票</w:t>
            </w:r>
            <w:r w:rsidRPr="00CF6548">
              <w:rPr>
                <w:rFonts w:ascii="標楷體" w:eastAsia="標楷體" w:hAnsi="標楷體" w:hint="eastAsia"/>
                <w:b/>
                <w:szCs w:val="24"/>
                <w:u w:val="single"/>
              </w:rPr>
              <w:t>滿額回饋活動</w:t>
            </w:r>
          </w:p>
          <w:p w:rsidR="00993E25" w:rsidRDefault="00993E25" w:rsidP="00993E25">
            <w:pPr>
              <w:spacing w:line="400" w:lineRule="exact"/>
              <w:ind w:left="480"/>
              <w:jc w:val="both"/>
              <w:rPr>
                <w:rFonts w:ascii="標楷體" w:eastAsia="標楷體" w:hAnsi="標楷體"/>
                <w:szCs w:val="24"/>
              </w:rPr>
            </w:pPr>
            <w:r>
              <w:rPr>
                <w:rFonts w:ascii="標楷體" w:eastAsia="標楷體" w:hAnsi="標楷體" w:hint="eastAsia"/>
                <w:szCs w:val="24"/>
              </w:rPr>
              <w:t>2019/12/31前累積消費滿1萬元享3%現金回饋。</w:t>
            </w:r>
          </w:p>
          <w:p w:rsidR="00993E25" w:rsidRPr="00E615BC" w:rsidRDefault="00993E25" w:rsidP="00993E25">
            <w:pPr>
              <w:numPr>
                <w:ilvl w:val="0"/>
                <w:numId w:val="15"/>
              </w:numPr>
              <w:spacing w:line="400" w:lineRule="exact"/>
              <w:ind w:hanging="209"/>
              <w:jc w:val="both"/>
              <w:rPr>
                <w:rFonts w:ascii="標楷體" w:eastAsia="標楷體" w:hAnsi="標楷體"/>
                <w:b/>
                <w:szCs w:val="24"/>
                <w:u w:val="single"/>
              </w:rPr>
            </w:pPr>
            <w:r w:rsidRPr="00E615BC">
              <w:rPr>
                <w:rFonts w:ascii="標楷體" w:eastAsia="標楷體" w:hAnsi="標楷體" w:hint="eastAsia"/>
                <w:b/>
                <w:szCs w:val="24"/>
                <w:u w:val="single"/>
              </w:rPr>
              <w:t>不定期提供航空公司機票折扣優惠</w:t>
            </w:r>
          </w:p>
          <w:p w:rsidR="00993E25" w:rsidRDefault="00993E25" w:rsidP="00993E25">
            <w:pPr>
              <w:spacing w:line="400" w:lineRule="exact"/>
              <w:ind w:left="480"/>
              <w:jc w:val="both"/>
              <w:rPr>
                <w:rFonts w:ascii="標楷體" w:eastAsia="標楷體" w:hAnsi="標楷體"/>
                <w:szCs w:val="24"/>
              </w:rPr>
            </w:pPr>
            <w:r>
              <w:rPr>
                <w:rFonts w:ascii="標楷體" w:eastAsia="標楷體" w:hAnsi="標楷體" w:hint="eastAsia"/>
                <w:szCs w:val="24"/>
              </w:rPr>
              <w:t>2019/12/31前</w:t>
            </w:r>
            <w:r w:rsidRPr="00F4394A">
              <w:rPr>
                <w:rFonts w:ascii="標楷體" w:eastAsia="標楷體" w:hAnsi="標楷體" w:hint="eastAsia"/>
                <w:szCs w:val="24"/>
              </w:rPr>
              <w:t>台灣虎航</w:t>
            </w:r>
            <w:r>
              <w:rPr>
                <w:rFonts w:ascii="標楷體" w:eastAsia="標楷體" w:hAnsi="標楷體" w:hint="eastAsia"/>
                <w:szCs w:val="24"/>
              </w:rPr>
              <w:t>飛澳門</w:t>
            </w:r>
            <w:r w:rsidRPr="00F4394A">
              <w:rPr>
                <w:rFonts w:ascii="標楷體" w:eastAsia="標楷體" w:hAnsi="標楷體" w:hint="eastAsia"/>
                <w:szCs w:val="24"/>
              </w:rPr>
              <w:t>機票優惠9折起</w:t>
            </w:r>
          </w:p>
          <w:p w:rsidR="00993E25" w:rsidRDefault="00993E25" w:rsidP="00993E25">
            <w:pPr>
              <w:numPr>
                <w:ilvl w:val="0"/>
                <w:numId w:val="11"/>
              </w:numPr>
              <w:ind w:left="317" w:hanging="317"/>
              <w:jc w:val="both"/>
              <w:rPr>
                <w:rFonts w:ascii="標楷體" w:eastAsia="標楷體" w:hAnsi="標楷體"/>
                <w:b/>
                <w:szCs w:val="24"/>
                <w:u w:val="single"/>
              </w:rPr>
            </w:pPr>
            <w:r w:rsidRPr="00CF6548">
              <w:rPr>
                <w:rFonts w:ascii="標楷體" w:eastAsia="標楷體" w:hAnsi="標楷體" w:hint="eastAsia"/>
                <w:b/>
                <w:szCs w:val="24"/>
                <w:u w:val="single"/>
              </w:rPr>
              <w:t>不定期</w:t>
            </w:r>
            <w:r>
              <w:rPr>
                <w:rFonts w:ascii="標楷體" w:eastAsia="標楷體" w:hAnsi="標楷體" w:hint="eastAsia"/>
                <w:b/>
                <w:szCs w:val="24"/>
                <w:u w:val="single"/>
              </w:rPr>
              <w:t>提供</w:t>
            </w:r>
            <w:r w:rsidRPr="00CF6548">
              <w:rPr>
                <w:rFonts w:ascii="標楷體" w:eastAsia="標楷體" w:hAnsi="標楷體" w:hint="eastAsia"/>
                <w:b/>
                <w:szCs w:val="24"/>
                <w:u w:val="single"/>
              </w:rPr>
              <w:t>免稅店刷卡滿額回饋活動</w:t>
            </w:r>
          </w:p>
          <w:p w:rsidR="00993E25" w:rsidRDefault="00993E25" w:rsidP="00993E25">
            <w:pPr>
              <w:spacing w:line="400" w:lineRule="exact"/>
              <w:ind w:left="480"/>
              <w:jc w:val="both"/>
              <w:rPr>
                <w:rFonts w:ascii="標楷體" w:eastAsia="標楷體" w:hAnsi="標楷體"/>
                <w:szCs w:val="24"/>
              </w:rPr>
            </w:pPr>
            <w:r w:rsidRPr="00CF6548">
              <w:rPr>
                <w:rFonts w:ascii="標楷體" w:eastAsia="標楷體" w:hAnsi="標楷體" w:hint="eastAsia"/>
                <w:szCs w:val="24"/>
              </w:rPr>
              <w:t>2019/12/31前於三大免稅店(昇恆昌、采盟、台灣菸酒)刷卡每滿2萬送200元，滿8萬加送24吋行李箱</w:t>
            </w:r>
            <w:r>
              <w:rPr>
                <w:rFonts w:ascii="標楷體" w:eastAsia="標楷體" w:hAnsi="標楷體" w:hint="eastAsia"/>
                <w:szCs w:val="24"/>
              </w:rPr>
              <w:t>。</w:t>
            </w:r>
          </w:p>
          <w:p w:rsidR="00993E25" w:rsidRDefault="00993E25" w:rsidP="00993E25">
            <w:pPr>
              <w:numPr>
                <w:ilvl w:val="0"/>
                <w:numId w:val="11"/>
              </w:numPr>
              <w:ind w:left="317" w:hanging="317"/>
              <w:jc w:val="both"/>
              <w:rPr>
                <w:rFonts w:ascii="標楷體" w:eastAsia="標楷體" w:hAnsi="標楷體"/>
                <w:b/>
                <w:szCs w:val="24"/>
                <w:u w:val="single"/>
              </w:rPr>
            </w:pPr>
            <w:r>
              <w:rPr>
                <w:rFonts w:ascii="標楷體" w:eastAsia="標楷體" w:hAnsi="標楷體" w:hint="eastAsia"/>
                <w:b/>
                <w:szCs w:val="24"/>
                <w:u w:val="single"/>
              </w:rPr>
              <w:t>租車優惠</w:t>
            </w:r>
          </w:p>
          <w:p w:rsidR="00993E25" w:rsidRDefault="00993E25" w:rsidP="00993E25">
            <w:pPr>
              <w:spacing w:line="400" w:lineRule="exact"/>
              <w:ind w:left="480"/>
              <w:jc w:val="both"/>
              <w:rPr>
                <w:rFonts w:ascii="標楷體" w:eastAsia="標楷體" w:hAnsi="標楷體"/>
                <w:szCs w:val="24"/>
              </w:rPr>
            </w:pPr>
            <w:r w:rsidRPr="00E615BC">
              <w:rPr>
                <w:rFonts w:ascii="標楷體" w:eastAsia="標楷體" w:hAnsi="標楷體" w:hint="eastAsia"/>
                <w:szCs w:val="24"/>
              </w:rPr>
              <w:t>與國內租車公司合作，</w:t>
            </w:r>
            <w:r>
              <w:rPr>
                <w:rFonts w:ascii="標楷體" w:eastAsia="標楷體" w:hAnsi="標楷體" w:hint="eastAsia"/>
                <w:szCs w:val="24"/>
              </w:rPr>
              <w:t>提供</w:t>
            </w:r>
            <w:r w:rsidRPr="00E615BC">
              <w:rPr>
                <w:rFonts w:ascii="標楷體" w:eastAsia="標楷體" w:hAnsi="標楷體" w:hint="eastAsia"/>
                <w:szCs w:val="24"/>
              </w:rPr>
              <w:t>專屬折扣優惠</w:t>
            </w:r>
          </w:p>
          <w:p w:rsidR="00993E25" w:rsidRDefault="00993E25" w:rsidP="00993E25">
            <w:pPr>
              <w:numPr>
                <w:ilvl w:val="0"/>
                <w:numId w:val="11"/>
              </w:numPr>
              <w:ind w:left="317" w:hanging="317"/>
              <w:jc w:val="both"/>
              <w:rPr>
                <w:rFonts w:ascii="標楷體" w:eastAsia="標楷體" w:hAnsi="標楷體"/>
                <w:b/>
                <w:szCs w:val="24"/>
                <w:u w:val="single"/>
              </w:rPr>
            </w:pPr>
            <w:r>
              <w:rPr>
                <w:rFonts w:ascii="標楷體" w:eastAsia="標楷體" w:hAnsi="標楷體" w:hint="eastAsia"/>
                <w:b/>
                <w:szCs w:val="24"/>
                <w:u w:val="single"/>
              </w:rPr>
              <w:t>WIFI租借優惠</w:t>
            </w:r>
          </w:p>
          <w:p w:rsidR="00993E25" w:rsidRDefault="00993E25" w:rsidP="00993E25">
            <w:pPr>
              <w:spacing w:line="400" w:lineRule="exact"/>
              <w:ind w:left="480"/>
              <w:jc w:val="both"/>
              <w:rPr>
                <w:rFonts w:ascii="標楷體" w:eastAsia="標楷體" w:hAnsi="標楷體"/>
                <w:szCs w:val="24"/>
              </w:rPr>
            </w:pPr>
            <w:r w:rsidRPr="00E615BC">
              <w:rPr>
                <w:rFonts w:ascii="標楷體" w:eastAsia="標楷體" w:hAnsi="標楷體" w:hint="eastAsia"/>
                <w:szCs w:val="24"/>
              </w:rPr>
              <w:t>與</w:t>
            </w:r>
            <w:r>
              <w:rPr>
                <w:rFonts w:ascii="標楷體" w:eastAsia="標楷體" w:hAnsi="標楷體" w:hint="eastAsia"/>
                <w:szCs w:val="24"/>
              </w:rPr>
              <w:t>國內WIFI租借</w:t>
            </w:r>
            <w:r w:rsidRPr="00E615BC">
              <w:rPr>
                <w:rFonts w:ascii="標楷體" w:eastAsia="標楷體" w:hAnsi="標楷體" w:hint="eastAsia"/>
                <w:szCs w:val="24"/>
              </w:rPr>
              <w:t>公司合作，</w:t>
            </w:r>
            <w:r>
              <w:rPr>
                <w:rFonts w:ascii="標楷體" w:eastAsia="標楷體" w:hAnsi="標楷體" w:hint="eastAsia"/>
                <w:szCs w:val="24"/>
              </w:rPr>
              <w:t>提供</w:t>
            </w:r>
            <w:r w:rsidRPr="00E615BC">
              <w:rPr>
                <w:rFonts w:ascii="標楷體" w:eastAsia="標楷體" w:hAnsi="標楷體" w:hint="eastAsia"/>
                <w:szCs w:val="24"/>
              </w:rPr>
              <w:t>專屬折扣優惠</w:t>
            </w:r>
          </w:p>
          <w:p w:rsidR="00993E25" w:rsidRDefault="00993E25" w:rsidP="00993E25">
            <w:pPr>
              <w:spacing w:line="400" w:lineRule="exact"/>
              <w:ind w:leftChars="-27" w:hangingChars="27" w:hanging="65"/>
              <w:jc w:val="both"/>
              <w:rPr>
                <w:rFonts w:ascii="標楷體" w:eastAsia="標楷體" w:hAnsi="標楷體"/>
                <w:szCs w:val="24"/>
              </w:rPr>
            </w:pPr>
            <w:r w:rsidRPr="00C124A8">
              <w:rPr>
                <w:rFonts w:ascii="標楷體" w:eastAsia="標楷體" w:hAnsi="標楷體"/>
                <w:szCs w:val="24"/>
              </w:rPr>
              <w:t>(</w:t>
            </w:r>
            <w:r w:rsidRPr="00C124A8">
              <w:rPr>
                <w:rFonts w:ascii="標楷體" w:eastAsia="標楷體" w:hAnsi="標楷體" w:hint="eastAsia"/>
                <w:szCs w:val="24"/>
              </w:rPr>
              <w:t>上述優惠如有變動依本行公告為準</w:t>
            </w:r>
            <w:r w:rsidRPr="00C124A8">
              <w:rPr>
                <w:rFonts w:ascii="標楷體" w:eastAsia="標楷體" w:hAnsi="標楷體"/>
                <w:szCs w:val="24"/>
              </w:rPr>
              <w:t>)</w:t>
            </w:r>
          </w:p>
          <w:p w:rsidR="00993E25" w:rsidRDefault="00993E25" w:rsidP="00993E25">
            <w:pPr>
              <w:spacing w:line="400" w:lineRule="exact"/>
              <w:ind w:left="480"/>
              <w:jc w:val="both"/>
              <w:rPr>
                <w:rFonts w:ascii="標楷體" w:eastAsia="標楷體" w:hAnsi="標楷體"/>
                <w:b/>
                <w:szCs w:val="24"/>
                <w:u w:val="single"/>
              </w:rPr>
            </w:pPr>
          </w:p>
          <w:p w:rsidR="00993E25" w:rsidRDefault="00993E25" w:rsidP="00993E25">
            <w:pPr>
              <w:numPr>
                <w:ilvl w:val="0"/>
                <w:numId w:val="11"/>
              </w:numPr>
              <w:ind w:left="317" w:hanging="317"/>
              <w:jc w:val="both"/>
              <w:rPr>
                <w:rFonts w:ascii="標楷體" w:eastAsia="標楷體" w:hAnsi="標楷體"/>
                <w:b/>
                <w:szCs w:val="24"/>
                <w:u w:val="single"/>
              </w:rPr>
            </w:pPr>
            <w:r>
              <w:rPr>
                <w:rFonts w:ascii="標楷體" w:eastAsia="標楷體" w:hAnsi="標楷體" w:hint="eastAsia"/>
                <w:b/>
                <w:szCs w:val="24"/>
                <w:u w:val="single"/>
              </w:rPr>
              <w:t>國際組織提供鈦金卡等級專屬優惠</w:t>
            </w:r>
          </w:p>
          <w:p w:rsidR="00993E25" w:rsidRPr="0040082E" w:rsidRDefault="00993E25" w:rsidP="00993E25">
            <w:pPr>
              <w:numPr>
                <w:ilvl w:val="0"/>
                <w:numId w:val="15"/>
              </w:numPr>
              <w:spacing w:line="400" w:lineRule="exact"/>
              <w:ind w:hanging="209"/>
              <w:jc w:val="both"/>
              <w:rPr>
                <w:rFonts w:ascii="標楷體" w:eastAsia="標楷體" w:hAnsi="標楷體"/>
                <w:szCs w:val="24"/>
              </w:rPr>
            </w:pPr>
            <w:r w:rsidRPr="0040082E">
              <w:rPr>
                <w:rFonts w:ascii="標楷體" w:eastAsia="標楷體" w:hAnsi="標楷體" w:hint="eastAsia"/>
                <w:szCs w:val="24"/>
              </w:rPr>
              <w:t>旅遊</w:t>
            </w:r>
          </w:p>
          <w:p w:rsidR="00993E25" w:rsidRPr="0040082E" w:rsidRDefault="00993E25" w:rsidP="00993E25">
            <w:pPr>
              <w:spacing w:line="400" w:lineRule="exact"/>
              <w:ind w:left="480"/>
              <w:jc w:val="both"/>
              <w:rPr>
                <w:rFonts w:ascii="標楷體" w:eastAsia="標楷體" w:hAnsi="標楷體"/>
                <w:szCs w:val="24"/>
              </w:rPr>
            </w:pPr>
            <w:r w:rsidRPr="0040082E">
              <w:rPr>
                <w:rFonts w:ascii="標楷體" w:eastAsia="標楷體" w:hAnsi="標楷體" w:hint="eastAsia"/>
                <w:szCs w:val="24"/>
              </w:rPr>
              <w:t>提供國內外住宿、租車、機場鐵路</w:t>
            </w:r>
            <w:r>
              <w:rPr>
                <w:rFonts w:ascii="標楷體" w:eastAsia="標楷體" w:hAnsi="標楷體" w:hint="eastAsia"/>
                <w:szCs w:val="24"/>
              </w:rPr>
              <w:t>、機場接送、WIFI</w:t>
            </w:r>
            <w:r>
              <w:rPr>
                <w:rFonts w:ascii="標楷體" w:eastAsia="標楷體" w:hAnsi="標楷體"/>
                <w:szCs w:val="24"/>
              </w:rPr>
              <w:t>…</w:t>
            </w:r>
            <w:r>
              <w:rPr>
                <w:rFonts w:ascii="標楷體" w:eastAsia="標楷體" w:hAnsi="標楷體" w:hint="eastAsia"/>
                <w:szCs w:val="24"/>
              </w:rPr>
              <w:t>等</w:t>
            </w:r>
            <w:r w:rsidRPr="0040082E">
              <w:rPr>
                <w:rFonts w:ascii="標楷體" w:eastAsia="標楷體" w:hAnsi="標楷體" w:hint="eastAsia"/>
                <w:szCs w:val="24"/>
              </w:rPr>
              <w:t>優惠</w:t>
            </w:r>
            <w:r>
              <w:rPr>
                <w:rFonts w:ascii="標楷體" w:eastAsia="標楷體" w:hAnsi="標楷體" w:hint="eastAsia"/>
                <w:szCs w:val="24"/>
              </w:rPr>
              <w:t>(捷絲旅住一晚送一晚、全鋒機場接送優惠價、</w:t>
            </w:r>
            <w:r w:rsidRPr="00B33053">
              <w:rPr>
                <w:rFonts w:ascii="標楷體" w:eastAsia="標楷體" w:hAnsi="標楷體" w:hint="eastAsia"/>
                <w:szCs w:val="24"/>
              </w:rPr>
              <w:t>U.First機場禮遇通關定價9折優惠</w:t>
            </w:r>
            <w:r>
              <w:rPr>
                <w:rFonts w:ascii="標楷體" w:eastAsia="標楷體" w:hAnsi="標楷體" w:hint="eastAsia"/>
                <w:szCs w:val="24"/>
              </w:rPr>
              <w:t>、東南旅行社公主號郵輪</w:t>
            </w:r>
            <w:r w:rsidRPr="00E26DFD">
              <w:rPr>
                <w:rFonts w:ascii="標楷體" w:eastAsia="標楷體" w:hAnsi="標楷體" w:hint="eastAsia"/>
                <w:szCs w:val="24"/>
              </w:rPr>
              <w:t>行程優惠價及新台幣1,000元折扣</w:t>
            </w:r>
            <w:r>
              <w:rPr>
                <w:rFonts w:ascii="標楷體" w:eastAsia="標楷體" w:hAnsi="標楷體"/>
                <w:szCs w:val="24"/>
              </w:rPr>
              <w:t>…</w:t>
            </w:r>
            <w:r>
              <w:rPr>
                <w:rFonts w:ascii="標楷體" w:eastAsia="標楷體" w:hAnsi="標楷體" w:hint="eastAsia"/>
                <w:szCs w:val="24"/>
              </w:rPr>
              <w:t>等</w:t>
            </w:r>
            <w:r w:rsidRPr="00BA0194">
              <w:rPr>
                <w:rFonts w:ascii="標楷體" w:eastAsia="標楷體" w:hAnsi="標楷體" w:hint="eastAsia"/>
                <w:szCs w:val="24"/>
              </w:rPr>
              <w:t>完整優惠商店詳見萬事達國際組織網站</w:t>
            </w:r>
            <w:r>
              <w:rPr>
                <w:rFonts w:ascii="標楷體" w:eastAsia="標楷體" w:hAnsi="標楷體" w:hint="eastAsia"/>
                <w:szCs w:val="24"/>
              </w:rPr>
              <w:t>)</w:t>
            </w:r>
          </w:p>
          <w:p w:rsidR="00993E25" w:rsidRDefault="00993E25" w:rsidP="00993E25">
            <w:pPr>
              <w:numPr>
                <w:ilvl w:val="0"/>
                <w:numId w:val="15"/>
              </w:numPr>
              <w:spacing w:line="400" w:lineRule="exact"/>
              <w:ind w:hanging="209"/>
              <w:jc w:val="both"/>
              <w:rPr>
                <w:rFonts w:ascii="標楷體" w:eastAsia="標楷體" w:hAnsi="標楷體"/>
                <w:szCs w:val="24"/>
              </w:rPr>
            </w:pPr>
            <w:r w:rsidRPr="0040082E">
              <w:rPr>
                <w:rFonts w:ascii="標楷體" w:eastAsia="標楷體" w:hAnsi="標楷體" w:hint="eastAsia"/>
                <w:szCs w:val="24"/>
              </w:rPr>
              <w:t>美食</w:t>
            </w:r>
          </w:p>
          <w:p w:rsidR="00993E25" w:rsidRPr="0040082E" w:rsidRDefault="00993E25" w:rsidP="00993E25">
            <w:pPr>
              <w:spacing w:line="400" w:lineRule="exact"/>
              <w:ind w:left="480"/>
              <w:jc w:val="both"/>
              <w:rPr>
                <w:rFonts w:ascii="標楷體" w:eastAsia="標楷體" w:hAnsi="標楷體"/>
                <w:szCs w:val="24"/>
              </w:rPr>
            </w:pPr>
            <w:r>
              <w:rPr>
                <w:rFonts w:ascii="標楷體" w:eastAsia="標楷體" w:hAnsi="標楷體" w:hint="eastAsia"/>
                <w:szCs w:val="24"/>
              </w:rPr>
              <w:t>提供</w:t>
            </w:r>
            <w:r w:rsidRPr="00E26DFD">
              <w:rPr>
                <w:rFonts w:ascii="標楷體" w:eastAsia="標楷體" w:hAnsi="標楷體" w:hint="eastAsia"/>
                <w:szCs w:val="24"/>
              </w:rPr>
              <w:t>世界各地最佳餐廳精選美食優惠</w:t>
            </w:r>
            <w:r>
              <w:rPr>
                <w:rFonts w:ascii="標楷體" w:eastAsia="標楷體" w:hAnsi="標楷體" w:hint="eastAsia"/>
                <w:szCs w:val="24"/>
              </w:rPr>
              <w:t>(台灣地區:勝博殿、喜來登12廚、台中林酒店森林百匯、台南大億麗緻歐亞自助餐廳</w:t>
            </w:r>
            <w:r>
              <w:rPr>
                <w:rFonts w:ascii="標楷體" w:eastAsia="標楷體" w:hAnsi="標楷體"/>
                <w:szCs w:val="24"/>
              </w:rPr>
              <w:t>…</w:t>
            </w:r>
            <w:r>
              <w:rPr>
                <w:rFonts w:ascii="標楷體" w:eastAsia="標楷體" w:hAnsi="標楷體" w:hint="eastAsia"/>
                <w:szCs w:val="24"/>
              </w:rPr>
              <w:t>等2人75折優惠，F</w:t>
            </w:r>
            <w:r>
              <w:rPr>
                <w:rFonts w:ascii="標楷體" w:eastAsia="標楷體" w:hAnsi="標楷體"/>
                <w:szCs w:val="24"/>
              </w:rPr>
              <w:t>oodpanda</w:t>
            </w:r>
            <w:r w:rsidRPr="00BA0194">
              <w:rPr>
                <w:rFonts w:ascii="標楷體" w:eastAsia="標楷體" w:hAnsi="標楷體" w:hint="eastAsia"/>
                <w:szCs w:val="24"/>
              </w:rPr>
              <w:t>新會員購餐滿新台幣400元享新台幣230元折抵</w:t>
            </w:r>
            <w:r>
              <w:rPr>
                <w:rFonts w:ascii="標楷體" w:eastAsia="標楷體" w:hAnsi="標楷體"/>
                <w:szCs w:val="24"/>
              </w:rPr>
              <w:t>…</w:t>
            </w:r>
            <w:r>
              <w:rPr>
                <w:rFonts w:ascii="標楷體" w:eastAsia="標楷體" w:hAnsi="標楷體" w:hint="eastAsia"/>
                <w:szCs w:val="24"/>
              </w:rPr>
              <w:t>等完整優惠商店詳見萬事達國際組織網站)</w:t>
            </w:r>
          </w:p>
          <w:p w:rsidR="00993E25" w:rsidRDefault="00993E25" w:rsidP="00993E25">
            <w:pPr>
              <w:numPr>
                <w:ilvl w:val="0"/>
                <w:numId w:val="15"/>
              </w:numPr>
              <w:spacing w:line="400" w:lineRule="exact"/>
              <w:ind w:hanging="209"/>
              <w:jc w:val="both"/>
              <w:rPr>
                <w:rFonts w:ascii="標楷體" w:eastAsia="標楷體" w:hAnsi="標楷體"/>
                <w:szCs w:val="24"/>
              </w:rPr>
            </w:pPr>
            <w:r>
              <w:rPr>
                <w:rFonts w:ascii="標楷體" w:eastAsia="標楷體" w:hAnsi="標楷體" w:hint="eastAsia"/>
                <w:szCs w:val="24"/>
              </w:rPr>
              <w:t>購物、運動、藝文、娛樂</w:t>
            </w:r>
          </w:p>
          <w:p w:rsidR="00993E25" w:rsidRPr="00B77CA3" w:rsidRDefault="00993E25" w:rsidP="00993E25">
            <w:pPr>
              <w:spacing w:line="400" w:lineRule="exact"/>
              <w:ind w:left="480"/>
              <w:jc w:val="both"/>
              <w:rPr>
                <w:rFonts w:ascii="標楷體" w:eastAsia="標楷體" w:hAnsi="標楷體"/>
                <w:szCs w:val="24"/>
              </w:rPr>
            </w:pPr>
            <w:r>
              <w:rPr>
                <w:rFonts w:ascii="標楷體" w:eastAsia="標楷體" w:hAnsi="標楷體" w:hint="eastAsia"/>
                <w:szCs w:val="24"/>
              </w:rPr>
              <w:t>提供世界各地免稅店、知名百貨、高爾夫球場、滑雪場、藝文活動等優惠折扣、KKBOX每月99元、EZ訂購票享150折扣</w:t>
            </w:r>
            <w:r>
              <w:rPr>
                <w:rFonts w:ascii="標楷體" w:eastAsia="標楷體" w:hAnsi="標楷體"/>
                <w:szCs w:val="24"/>
              </w:rPr>
              <w:t>…</w:t>
            </w:r>
            <w:r>
              <w:rPr>
                <w:rFonts w:ascii="標楷體" w:eastAsia="標楷體" w:hAnsi="標楷體" w:hint="eastAsia"/>
                <w:szCs w:val="24"/>
              </w:rPr>
              <w:t>等</w:t>
            </w:r>
            <w:r w:rsidRPr="00895EEE">
              <w:rPr>
                <w:rFonts w:ascii="標楷體" w:eastAsia="標楷體" w:hAnsi="標楷體" w:hint="eastAsia"/>
                <w:szCs w:val="24"/>
              </w:rPr>
              <w:t>完整優惠</w:t>
            </w:r>
            <w:r>
              <w:rPr>
                <w:rFonts w:ascii="標楷體" w:eastAsia="標楷體" w:hAnsi="標楷體" w:hint="eastAsia"/>
                <w:szCs w:val="24"/>
              </w:rPr>
              <w:t>內容及</w:t>
            </w:r>
            <w:r w:rsidRPr="00895EEE">
              <w:rPr>
                <w:rFonts w:ascii="標楷體" w:eastAsia="標楷體" w:hAnsi="標楷體" w:hint="eastAsia"/>
                <w:szCs w:val="24"/>
              </w:rPr>
              <w:t>商店詳見萬事達國際組織網站</w:t>
            </w:r>
            <w:r>
              <w:rPr>
                <w:rFonts w:ascii="標楷體" w:eastAsia="標楷體" w:hAnsi="標楷體" w:hint="eastAsia"/>
                <w:szCs w:val="24"/>
              </w:rPr>
              <w:t>。</w:t>
            </w:r>
          </w:p>
          <w:p w:rsidR="00993E25" w:rsidRPr="002135F6" w:rsidRDefault="00993E25" w:rsidP="00993E25">
            <w:pPr>
              <w:spacing w:line="400" w:lineRule="exact"/>
              <w:ind w:left="1"/>
              <w:jc w:val="both"/>
              <w:rPr>
                <w:rFonts w:ascii="標楷體" w:eastAsia="標楷體" w:hAnsi="標楷體"/>
                <w:szCs w:val="24"/>
              </w:rPr>
            </w:pPr>
          </w:p>
        </w:tc>
        <w:tc>
          <w:tcPr>
            <w:tcW w:w="4321" w:type="dxa"/>
          </w:tcPr>
          <w:p w:rsidR="00993E25" w:rsidRPr="002316B1" w:rsidRDefault="00993E25" w:rsidP="00993E25">
            <w:pPr>
              <w:pStyle w:val="ad"/>
              <w:numPr>
                <w:ilvl w:val="0"/>
                <w:numId w:val="36"/>
              </w:numPr>
              <w:ind w:leftChars="0" w:left="300" w:hanging="300"/>
              <w:jc w:val="both"/>
              <w:rPr>
                <w:rFonts w:ascii="Arial" w:eastAsia="標楷體" w:hAnsi="Arial" w:cs="Arial"/>
                <w:bCs/>
                <w:szCs w:val="24"/>
              </w:rPr>
            </w:pPr>
            <w:r w:rsidRPr="003928C0">
              <w:rPr>
                <w:rFonts w:ascii="Arial" w:eastAsia="標楷體" w:hAnsi="Arial" w:cs="Arial" w:hint="eastAsia"/>
                <w:bCs/>
                <w:szCs w:val="24"/>
              </w:rPr>
              <w:t>中國信託</w:t>
            </w:r>
            <w:r w:rsidRPr="00A41FCA">
              <w:rPr>
                <w:rFonts w:ascii="Arial" w:eastAsia="標楷體" w:hAnsi="Arial" w:cs="Arial"/>
                <w:bCs/>
                <w:szCs w:val="24"/>
              </w:rPr>
              <w:t>打造</w:t>
            </w:r>
            <w:r w:rsidRPr="00A41FCA">
              <w:rPr>
                <w:rFonts w:ascii="Arial" w:eastAsia="標楷體" w:hAnsi="Arial" w:cs="Arial"/>
                <w:bCs/>
                <w:szCs w:val="24"/>
              </w:rPr>
              <w:t>&lt;</w:t>
            </w:r>
            <w:r w:rsidRPr="00A41FCA">
              <w:rPr>
                <w:rFonts w:ascii="Arial" w:eastAsia="標楷體" w:hAnsi="Arial" w:cs="Arial"/>
                <w:bCs/>
                <w:szCs w:val="24"/>
              </w:rPr>
              <w:t>日本旅遊大蒐秘</w:t>
            </w:r>
            <w:r w:rsidRPr="00A41FCA">
              <w:rPr>
                <w:rFonts w:ascii="Arial" w:eastAsia="標楷體" w:hAnsi="Arial" w:cs="Arial"/>
                <w:bCs/>
                <w:szCs w:val="24"/>
              </w:rPr>
              <w:t>&gt;</w:t>
            </w:r>
            <w:r w:rsidRPr="00A41FCA">
              <w:rPr>
                <w:rFonts w:ascii="Arial" w:eastAsia="標楷體" w:hAnsi="Arial" w:cs="Arial"/>
                <w:bCs/>
                <w:szCs w:val="24"/>
              </w:rPr>
              <w:t>平台，精心規劃日本優惠行程與攻略，提供專屬日本地區卡優惠網站，包含松本清</w:t>
            </w:r>
            <w:r w:rsidRPr="00A41FCA">
              <w:rPr>
                <w:rFonts w:ascii="Arial" w:eastAsia="標楷體" w:hAnsi="Arial" w:cs="Arial"/>
                <w:bCs/>
                <w:szCs w:val="24"/>
              </w:rPr>
              <w:t>/</w:t>
            </w:r>
            <w:r w:rsidRPr="00A41FCA">
              <w:rPr>
                <w:rFonts w:ascii="Arial" w:eastAsia="標楷體" w:hAnsi="Arial" w:cs="Arial"/>
                <w:bCs/>
                <w:szCs w:val="24"/>
              </w:rPr>
              <w:t>丸井百貨</w:t>
            </w:r>
            <w:r w:rsidRPr="00A41FCA">
              <w:rPr>
                <w:rFonts w:ascii="Arial" w:eastAsia="標楷體" w:hAnsi="Arial" w:cs="Arial"/>
                <w:bCs/>
                <w:szCs w:val="24"/>
              </w:rPr>
              <w:t>/</w:t>
            </w:r>
            <w:r w:rsidRPr="00A41FCA">
              <w:rPr>
                <w:rFonts w:ascii="Arial" w:eastAsia="標楷體" w:hAnsi="Arial" w:cs="Arial"/>
                <w:bCs/>
                <w:szCs w:val="24"/>
              </w:rPr>
              <w:t>三井購物園區</w:t>
            </w:r>
            <w:r w:rsidRPr="00A41FCA">
              <w:rPr>
                <w:rFonts w:ascii="Arial" w:eastAsia="標楷體" w:hAnsi="Arial" w:cs="Arial"/>
                <w:bCs/>
                <w:szCs w:val="24"/>
              </w:rPr>
              <w:t>/Bic</w:t>
            </w:r>
            <w:r>
              <w:rPr>
                <w:rFonts w:ascii="Arial" w:eastAsia="標楷體" w:hAnsi="Arial" w:cs="Arial" w:hint="eastAsia"/>
                <w:bCs/>
                <w:szCs w:val="24"/>
              </w:rPr>
              <w:t xml:space="preserve"> </w:t>
            </w:r>
            <w:r w:rsidRPr="00A41FCA">
              <w:rPr>
                <w:rFonts w:ascii="Arial" w:eastAsia="標楷體" w:hAnsi="Arial" w:cs="Arial"/>
                <w:bCs/>
                <w:szCs w:val="24"/>
              </w:rPr>
              <w:t>Camera</w:t>
            </w:r>
            <w:r w:rsidRPr="00A41FCA">
              <w:rPr>
                <w:rFonts w:ascii="Arial" w:eastAsia="標楷體" w:hAnsi="Arial" w:cs="Arial"/>
                <w:bCs/>
                <w:szCs w:val="24"/>
              </w:rPr>
              <w:t>等日本商場刷卡優惠，優惠詳情可見本行日本旅遊大蒐秘網址</w:t>
            </w:r>
            <w:r w:rsidRPr="00A41FCA">
              <w:rPr>
                <w:rFonts w:ascii="Arial" w:eastAsia="標楷體" w:hAnsi="Arial" w:cs="Arial"/>
                <w:bCs/>
                <w:szCs w:val="24"/>
              </w:rPr>
              <w:t>:</w:t>
            </w:r>
            <w:r w:rsidRPr="002316B1">
              <w:rPr>
                <w:rFonts w:ascii="Arial" w:eastAsia="標楷體" w:hAnsi="Arial" w:cs="Arial"/>
                <w:bCs/>
                <w:szCs w:val="24"/>
              </w:rPr>
              <w:t xml:space="preserve"> </w:t>
            </w:r>
          </w:p>
          <w:p w:rsidR="00993E25" w:rsidRPr="002316B1" w:rsidRDefault="00487E32" w:rsidP="00993E25">
            <w:pPr>
              <w:snapToGrid w:val="0"/>
              <w:jc w:val="both"/>
              <w:rPr>
                <w:rFonts w:ascii="Arial" w:eastAsia="標楷體" w:hAnsi="Arial" w:cs="Arial"/>
                <w:bCs/>
                <w:sz w:val="16"/>
                <w:szCs w:val="16"/>
              </w:rPr>
            </w:pPr>
            <w:hyperlink r:id="rId15" w:history="1">
              <w:r w:rsidR="00993E25" w:rsidRPr="002316B1">
                <w:rPr>
                  <w:rStyle w:val="a4"/>
                  <w:rFonts w:ascii="Arial" w:eastAsia="標楷體" w:hAnsi="Arial" w:cs="Arial"/>
                  <w:bCs/>
                  <w:sz w:val="16"/>
                  <w:szCs w:val="16"/>
                </w:rPr>
                <w:t>https://www.ctbcbank.com/html/long/JapanTravel/p2-h.html</w:t>
              </w:r>
            </w:hyperlink>
          </w:p>
          <w:p w:rsidR="00993E25" w:rsidRPr="00A41FCA" w:rsidRDefault="00993E25" w:rsidP="00993E25">
            <w:pPr>
              <w:jc w:val="both"/>
              <w:rPr>
                <w:rFonts w:ascii="Arial" w:eastAsia="標楷體" w:hAnsi="Arial" w:cs="Arial"/>
                <w:bCs/>
                <w:szCs w:val="24"/>
              </w:rPr>
            </w:pPr>
          </w:p>
          <w:p w:rsidR="00993E25" w:rsidRPr="003928C0" w:rsidRDefault="00993E25" w:rsidP="00993E25">
            <w:pPr>
              <w:snapToGrid w:val="0"/>
              <w:jc w:val="both"/>
              <w:rPr>
                <w:rFonts w:ascii="Arial" w:eastAsia="標楷體" w:hAnsi="Arial" w:cs="Arial"/>
                <w:bCs/>
                <w:szCs w:val="24"/>
              </w:rPr>
            </w:pPr>
            <w:r>
              <w:rPr>
                <w:rFonts w:ascii="Arial" w:eastAsia="標楷體" w:hAnsi="Arial" w:cs="Arial"/>
                <w:bCs/>
                <w:szCs w:val="24"/>
              </w:rPr>
              <w:t xml:space="preserve"> </w:t>
            </w:r>
            <w:r w:rsidRPr="00A41FCA">
              <w:rPr>
                <w:rFonts w:ascii="Arial" w:eastAsia="標楷體" w:hAnsi="Arial" w:cs="Arial"/>
                <w:bCs/>
                <w:szCs w:val="24"/>
              </w:rPr>
              <w:t>(</w:t>
            </w:r>
            <w:r>
              <w:rPr>
                <w:rFonts w:ascii="Arial" w:eastAsia="標楷體" w:hAnsi="Arial" w:cs="Arial" w:hint="eastAsia"/>
                <w:bCs/>
                <w:szCs w:val="24"/>
              </w:rPr>
              <w:t>中國信託</w:t>
            </w:r>
            <w:r w:rsidRPr="00A41FCA">
              <w:rPr>
                <w:rFonts w:ascii="Arial" w:eastAsia="標楷體" w:hAnsi="Arial" w:cs="Arial"/>
                <w:bCs/>
                <w:szCs w:val="24"/>
              </w:rPr>
              <w:t>保留活動最後修改之權利，以</w:t>
            </w:r>
            <w:r>
              <w:rPr>
                <w:rFonts w:ascii="Arial" w:eastAsia="標楷體" w:hAnsi="Arial" w:cs="Arial" w:hint="eastAsia"/>
                <w:bCs/>
                <w:szCs w:val="24"/>
              </w:rPr>
              <w:t>中信</w:t>
            </w:r>
            <w:r w:rsidRPr="00A41FCA">
              <w:rPr>
                <w:rFonts w:ascii="Arial" w:eastAsia="標楷體" w:hAnsi="Arial" w:cs="Arial"/>
                <w:bCs/>
                <w:szCs w:val="24"/>
              </w:rPr>
              <w:t>官網公告為準</w:t>
            </w:r>
            <w:r w:rsidRPr="00A41FCA">
              <w:rPr>
                <w:rFonts w:ascii="Arial" w:eastAsia="標楷體" w:hAnsi="Arial" w:cs="Arial"/>
                <w:bCs/>
                <w:szCs w:val="24"/>
              </w:rPr>
              <w:t>)</w:t>
            </w:r>
          </w:p>
        </w:tc>
      </w:tr>
      <w:tr w:rsidR="00993E25" w:rsidTr="00A317D4">
        <w:trPr>
          <w:trHeight w:val="565"/>
          <w:jc w:val="center"/>
        </w:trPr>
        <w:tc>
          <w:tcPr>
            <w:tcW w:w="2116" w:type="dxa"/>
          </w:tcPr>
          <w:p w:rsidR="00993E25" w:rsidRPr="001610F5" w:rsidRDefault="00993E25" w:rsidP="00993E25">
            <w:pPr>
              <w:rPr>
                <w:rFonts w:eastAsia="標楷體"/>
                <w:sz w:val="32"/>
                <w:szCs w:val="32"/>
              </w:rPr>
            </w:pPr>
            <w:r>
              <w:rPr>
                <w:rFonts w:eastAsia="標楷體" w:hint="eastAsia"/>
                <w:sz w:val="32"/>
                <w:szCs w:val="32"/>
              </w:rPr>
              <w:t>其他優惠及回饋</w:t>
            </w:r>
          </w:p>
        </w:tc>
        <w:tc>
          <w:tcPr>
            <w:tcW w:w="4317" w:type="dxa"/>
          </w:tcPr>
          <w:p w:rsidR="00993E25" w:rsidRPr="000A0F2A" w:rsidRDefault="00993E25" w:rsidP="00993E25">
            <w:pPr>
              <w:spacing w:line="400" w:lineRule="exact"/>
              <w:ind w:left="269" w:hangingChars="112" w:hanging="269"/>
              <w:jc w:val="both"/>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rsidR="00993E25" w:rsidRPr="000A0F2A" w:rsidRDefault="00993E25" w:rsidP="00993E25">
            <w:pPr>
              <w:spacing w:line="400" w:lineRule="exact"/>
              <w:ind w:left="269" w:hangingChars="112" w:hanging="269"/>
              <w:jc w:val="both"/>
              <w:rPr>
                <w:rFonts w:ascii="標楷體" w:eastAsia="標楷體" w:hAnsi="標楷體"/>
                <w:b/>
                <w:bCs/>
                <w:szCs w:val="24"/>
                <w:u w:val="single"/>
              </w:rPr>
            </w:pPr>
            <w:r w:rsidRPr="000A0F2A">
              <w:rPr>
                <w:rFonts w:ascii="標楷體" w:eastAsia="標楷體" w:hAnsi="標楷體" w:hint="eastAsia"/>
                <w:b/>
                <w:bCs/>
                <w:szCs w:val="24"/>
                <w:u w:val="single"/>
              </w:rPr>
              <w:t xml:space="preserve">■3個月零利率最高100萬元個人小額信貸 </w:t>
            </w:r>
          </w:p>
          <w:p w:rsidR="00993E25" w:rsidRPr="000A0F2A" w:rsidRDefault="00993E25" w:rsidP="00993E25">
            <w:pPr>
              <w:spacing w:line="400" w:lineRule="exact"/>
              <w:ind w:leftChars="14" w:left="34"/>
              <w:jc w:val="both"/>
              <w:rPr>
                <w:rFonts w:ascii="標楷體" w:eastAsia="標楷體" w:hAnsi="標楷體"/>
                <w:b/>
                <w:bCs/>
              </w:rPr>
            </w:pPr>
            <w:r w:rsidRPr="000A0F2A">
              <w:rPr>
                <w:rFonts w:ascii="標楷體" w:eastAsia="標楷體" w:hAnsi="標楷體" w:hint="eastAsia"/>
                <w:b/>
                <w:bCs/>
              </w:rPr>
              <w:t>最高100萬元，僅酌收500元開辦費。</w:t>
            </w:r>
          </w:p>
          <w:p w:rsidR="00993E25" w:rsidRPr="000A0F2A" w:rsidRDefault="00993E25" w:rsidP="00993E25">
            <w:pPr>
              <w:spacing w:line="400" w:lineRule="exact"/>
              <w:ind w:leftChars="14" w:left="34"/>
              <w:jc w:val="both"/>
              <w:rPr>
                <w:rFonts w:ascii="標楷體" w:eastAsia="標楷體" w:hAnsi="標楷體"/>
                <w:bCs/>
              </w:rPr>
            </w:pPr>
            <w:r w:rsidRPr="000A0F2A">
              <w:rPr>
                <w:rFonts w:ascii="標楷體" w:eastAsia="標楷體" w:hAnsi="標楷體" w:hint="eastAsia"/>
                <w:bCs/>
              </w:rPr>
              <w:t>合約期間本專案僅限申辦乙次。(本行保留准駁與否權利，實際額度應依主管機關規定，申請人加計本次核貸金額於全體金融機構之「無擔保借款」總金額不得逾月收入22倍)</w:t>
            </w:r>
          </w:p>
          <w:p w:rsidR="00993E25" w:rsidRPr="000A0F2A" w:rsidRDefault="00993E25" w:rsidP="00993E25">
            <w:pPr>
              <w:spacing w:after="240" w:line="400" w:lineRule="exact"/>
              <w:ind w:leftChars="14" w:left="34"/>
              <w:jc w:val="both"/>
              <w:rPr>
                <w:rFonts w:ascii="標楷體" w:eastAsia="標楷體" w:hAnsi="標楷體"/>
                <w:bCs/>
              </w:rPr>
            </w:pPr>
            <w:r w:rsidRPr="000A0F2A">
              <w:rPr>
                <w:rFonts w:ascii="標楷體" w:eastAsia="標楷體" w:hAnsi="標楷體" w:hint="eastAsia"/>
                <w:bCs/>
              </w:rPr>
              <w:t>(本行保留准駁與否權利)</w:t>
            </w:r>
          </w:p>
          <w:p w:rsidR="00993E25" w:rsidRPr="000A0F2A" w:rsidRDefault="00993E25" w:rsidP="00993E25">
            <w:pPr>
              <w:spacing w:line="400" w:lineRule="exact"/>
              <w:ind w:leftChars="14" w:left="34"/>
              <w:jc w:val="both"/>
              <w:rPr>
                <w:rFonts w:ascii="標楷體" w:eastAsia="標楷體" w:hAnsi="標楷體"/>
                <w:bCs/>
                <w:sz w:val="28"/>
                <w:szCs w:val="28"/>
                <w:u w:val="single"/>
              </w:rPr>
            </w:pPr>
            <w:r w:rsidRPr="000A0F2A">
              <w:rPr>
                <w:rFonts w:ascii="標楷體" w:eastAsia="標楷體" w:hAnsi="標楷體" w:hint="eastAsia"/>
                <w:b/>
                <w:bCs/>
                <w:szCs w:val="24"/>
                <w:u w:val="single"/>
              </w:rPr>
              <w:t>■200萬元高額小額信貸</w:t>
            </w:r>
          </w:p>
          <w:p w:rsidR="00993E25" w:rsidRPr="000A0F2A" w:rsidRDefault="00993E25" w:rsidP="00993E25">
            <w:pPr>
              <w:spacing w:line="400" w:lineRule="exact"/>
              <w:ind w:leftChars="14" w:left="34"/>
              <w:jc w:val="both"/>
              <w:rPr>
                <w:rFonts w:ascii="標楷體" w:eastAsia="標楷體" w:hAnsi="標楷體"/>
                <w:bCs/>
              </w:rPr>
            </w:pPr>
            <w:r w:rsidRPr="000A0F2A">
              <w:rPr>
                <w:rFonts w:ascii="標楷體" w:eastAsia="標楷體" w:hAnsi="標楷體" w:hint="eastAsia"/>
                <w:bCs/>
              </w:rPr>
              <w:t xml:space="preserve">前半年固定利率1.88%，第7期起2.88%~3.98%。浮動計息，手續費5,000元。 </w:t>
            </w:r>
          </w:p>
          <w:p w:rsidR="00993E25" w:rsidRPr="000A0F2A" w:rsidRDefault="00993E25" w:rsidP="00993E25">
            <w:pPr>
              <w:spacing w:after="240" w:line="400" w:lineRule="exact"/>
              <w:ind w:leftChars="14" w:left="34"/>
              <w:jc w:val="both"/>
              <w:rPr>
                <w:rFonts w:ascii="標楷體" w:eastAsia="標楷體" w:hAnsi="標楷體"/>
                <w:bCs/>
              </w:rPr>
            </w:pPr>
            <w:r w:rsidRPr="000A0F2A">
              <w:rPr>
                <w:rFonts w:ascii="標楷體" w:eastAsia="標楷體" w:hAnsi="標楷體" w:hint="eastAsia"/>
                <w:bCs/>
              </w:rPr>
              <w:t>(本行保留准駁與否權利)</w:t>
            </w:r>
          </w:p>
          <w:p w:rsidR="00993E25" w:rsidRPr="000A0F2A" w:rsidRDefault="00993E25" w:rsidP="00993E25">
            <w:pPr>
              <w:spacing w:line="400" w:lineRule="exact"/>
              <w:ind w:left="269" w:hangingChars="112" w:hanging="269"/>
              <w:jc w:val="both"/>
              <w:rPr>
                <w:rFonts w:ascii="標楷體" w:eastAsia="標楷體" w:hAnsi="標楷體"/>
                <w:bCs/>
              </w:rPr>
            </w:pPr>
            <w:r w:rsidRPr="000A0F2A">
              <w:rPr>
                <w:rFonts w:ascii="標楷體" w:eastAsia="標楷體" w:hAnsi="標楷體" w:hint="eastAsia"/>
                <w:bCs/>
                <w:szCs w:val="24"/>
                <w:bdr w:val="single" w:sz="4" w:space="0" w:color="auto"/>
              </w:rPr>
              <w:t>聯邦獨家</w:t>
            </w:r>
          </w:p>
          <w:p w:rsidR="00993E25" w:rsidRPr="000A0F2A" w:rsidRDefault="00993E25" w:rsidP="00993E25">
            <w:pPr>
              <w:spacing w:line="400" w:lineRule="exact"/>
              <w:ind w:leftChars="14" w:left="34"/>
              <w:jc w:val="both"/>
              <w:rPr>
                <w:rFonts w:ascii="標楷體" w:eastAsia="標楷體" w:hAnsi="標楷體"/>
                <w:bCs/>
                <w:szCs w:val="24"/>
                <w:u w:val="single"/>
              </w:rPr>
            </w:pPr>
            <w:r w:rsidRPr="000A0F2A">
              <w:rPr>
                <w:rFonts w:ascii="標楷體" w:eastAsia="標楷體" w:hAnsi="標楷體" w:hint="eastAsia"/>
                <w:b/>
                <w:bCs/>
                <w:szCs w:val="24"/>
                <w:u w:val="single"/>
              </w:rPr>
              <w:t>■公教人員優惠存款專案</w:t>
            </w:r>
          </w:p>
          <w:p w:rsidR="00993E25" w:rsidRPr="000A0F2A" w:rsidRDefault="00993E25" w:rsidP="00993E25">
            <w:pPr>
              <w:spacing w:line="400" w:lineRule="exact"/>
              <w:ind w:leftChars="14" w:left="34"/>
              <w:jc w:val="both"/>
              <w:rPr>
                <w:rFonts w:ascii="標楷體" w:eastAsia="標楷體" w:hAnsi="標楷體"/>
                <w:bCs/>
              </w:rPr>
            </w:pPr>
            <w:r w:rsidRPr="000A0F2A">
              <w:rPr>
                <w:rFonts w:ascii="標楷體" w:eastAsia="標楷體" w:hAnsi="標楷體" w:hint="eastAsia"/>
                <w:bCs/>
              </w:rPr>
              <w:t>存款牌告利率</w:t>
            </w:r>
            <w:r w:rsidRPr="000A0F2A">
              <w:rPr>
                <w:rFonts w:ascii="標楷體" w:eastAsia="標楷體" w:hAnsi="標楷體" w:hint="eastAsia"/>
                <w:b/>
                <w:bCs/>
              </w:rPr>
              <w:t>約為同業一般活儲存款利率之3倍(目前利率為0.45%)</w:t>
            </w:r>
            <w:r w:rsidRPr="000A0F2A">
              <w:rPr>
                <w:rFonts w:ascii="標楷體" w:eastAsia="標楷體" w:hAnsi="標楷體" w:hint="eastAsia"/>
                <w:bCs/>
              </w:rPr>
              <w:t>。按月付息。每月跨行提款及轉帳各</w:t>
            </w:r>
            <w:r w:rsidRPr="000A0F2A">
              <w:rPr>
                <w:rFonts w:ascii="標楷體" w:eastAsia="標楷體" w:hAnsi="標楷體" w:hint="eastAsia"/>
                <w:b/>
                <w:bCs/>
              </w:rPr>
              <w:t>5次</w:t>
            </w:r>
            <w:r w:rsidRPr="000A0F2A">
              <w:rPr>
                <w:rFonts w:ascii="標楷體" w:eastAsia="標楷體" w:hAnsi="標楷體" w:hint="eastAsia"/>
                <w:bCs/>
              </w:rPr>
              <w:t xml:space="preserve">免手續費優惠。 </w:t>
            </w:r>
          </w:p>
          <w:p w:rsidR="00993E25" w:rsidRPr="000A0F2A" w:rsidRDefault="00993E25" w:rsidP="00993E25">
            <w:pPr>
              <w:spacing w:after="240" w:line="400" w:lineRule="exact"/>
              <w:ind w:leftChars="14" w:left="34"/>
              <w:jc w:val="both"/>
              <w:rPr>
                <w:rFonts w:ascii="標楷體" w:eastAsia="標楷體" w:hAnsi="標楷體"/>
                <w:b/>
                <w:bCs/>
                <w:sz w:val="28"/>
                <w:u w:val="single"/>
              </w:rPr>
            </w:pPr>
            <w:r w:rsidRPr="000A0F2A">
              <w:rPr>
                <w:rFonts w:ascii="標楷體" w:eastAsia="標楷體" w:hAnsi="標楷體" w:hint="eastAsia"/>
                <w:bCs/>
              </w:rPr>
              <w:t>(實際利率以本行營業廳掛牌為準)</w:t>
            </w:r>
          </w:p>
          <w:p w:rsidR="00993E25" w:rsidRPr="000A0F2A" w:rsidRDefault="00993E25" w:rsidP="00993E25">
            <w:pPr>
              <w:spacing w:line="400" w:lineRule="exact"/>
              <w:ind w:left="51"/>
              <w:jc w:val="both"/>
              <w:rPr>
                <w:rFonts w:ascii="標楷體" w:eastAsia="標楷體" w:hAnsi="標楷體"/>
                <w:b/>
                <w:bCs/>
                <w:szCs w:val="24"/>
                <w:u w:val="single"/>
              </w:rPr>
            </w:pPr>
            <w:r w:rsidRPr="000A0F2A">
              <w:rPr>
                <w:rFonts w:ascii="標楷體" w:eastAsia="標楷體" w:hAnsi="標楷體" w:hint="eastAsia"/>
                <w:b/>
                <w:bCs/>
                <w:szCs w:val="24"/>
                <w:u w:val="single"/>
              </w:rPr>
              <w:t>■免收ATM轉帳手續費</w:t>
            </w:r>
          </w:p>
          <w:p w:rsidR="00993E25" w:rsidRPr="000A0F2A" w:rsidRDefault="00993E25" w:rsidP="00993E25">
            <w:pPr>
              <w:spacing w:after="240" w:line="400" w:lineRule="exact"/>
              <w:ind w:leftChars="1" w:left="2"/>
              <w:jc w:val="both"/>
              <w:rPr>
                <w:rFonts w:ascii="標楷體" w:eastAsia="標楷體" w:hAnsi="標楷體"/>
                <w:spacing w:val="-8"/>
              </w:rPr>
            </w:pPr>
            <w:r w:rsidRPr="000A0F2A">
              <w:rPr>
                <w:rFonts w:ascii="標楷體" w:eastAsia="標楷體" w:hAnsi="標楷體" w:hint="eastAsia"/>
                <w:spacing w:val="-8"/>
              </w:rPr>
              <w:t>免收繳納信用卡款轉帳手續費(含全國繳費網)，每月</w:t>
            </w:r>
            <w:r w:rsidRPr="000A0F2A">
              <w:rPr>
                <w:rFonts w:ascii="標楷體" w:eastAsia="標楷體" w:hAnsi="標楷體" w:hint="eastAsia"/>
                <w:b/>
                <w:spacing w:val="-8"/>
              </w:rPr>
              <w:t>3次</w:t>
            </w:r>
            <w:r w:rsidRPr="000A0F2A">
              <w:rPr>
                <w:rFonts w:ascii="標楷體" w:eastAsia="標楷體" w:hAnsi="標楷體" w:hint="eastAsia"/>
                <w:spacing w:val="-8"/>
              </w:rPr>
              <w:t>。</w:t>
            </w:r>
          </w:p>
          <w:p w:rsidR="00993E25" w:rsidRPr="000A0F2A" w:rsidRDefault="00993E25" w:rsidP="00993E25">
            <w:pPr>
              <w:spacing w:line="400" w:lineRule="exact"/>
              <w:ind w:left="51"/>
              <w:jc w:val="both"/>
              <w:rPr>
                <w:rFonts w:ascii="標楷體" w:eastAsia="標楷體" w:hAnsi="標楷體"/>
                <w:b/>
                <w:bCs/>
                <w:sz w:val="28"/>
                <w:u w:val="single"/>
              </w:rPr>
            </w:pPr>
            <w:r w:rsidRPr="000A0F2A">
              <w:rPr>
                <w:rFonts w:ascii="標楷體" w:eastAsia="標楷體" w:hAnsi="標楷體" w:hint="eastAsia"/>
                <w:b/>
                <w:bCs/>
                <w:szCs w:val="24"/>
                <w:u w:val="single"/>
              </w:rPr>
              <w:t>■消費訊息通知</w:t>
            </w:r>
          </w:p>
          <w:p w:rsidR="00993E25" w:rsidRPr="000A0F2A" w:rsidRDefault="00993E25" w:rsidP="00993E25">
            <w:pPr>
              <w:spacing w:line="400" w:lineRule="exact"/>
              <w:ind w:leftChars="1" w:left="218" w:hangingChars="90" w:hanging="216"/>
              <w:jc w:val="both"/>
              <w:rPr>
                <w:rFonts w:ascii="標楷體" w:eastAsia="標楷體" w:hAnsi="標楷體"/>
              </w:rPr>
            </w:pPr>
            <w:r w:rsidRPr="000A0F2A">
              <w:rPr>
                <w:rFonts w:ascii="標楷體" w:eastAsia="標楷體" w:hAnsi="標楷體" w:hint="eastAsia"/>
              </w:rPr>
              <w:t xml:space="preserve">1.申請電子帳單，筆筆消費皆可以電子郵件通知。 </w:t>
            </w:r>
          </w:p>
          <w:p w:rsidR="00993E25" w:rsidRPr="000A0F2A" w:rsidRDefault="00993E25" w:rsidP="00993E25">
            <w:pPr>
              <w:spacing w:line="400" w:lineRule="exact"/>
              <w:ind w:leftChars="1" w:left="218" w:hangingChars="90" w:hanging="216"/>
              <w:jc w:val="both"/>
              <w:rPr>
                <w:rFonts w:ascii="標楷體" w:eastAsia="標楷體" w:hAnsi="標楷體"/>
              </w:rPr>
            </w:pPr>
            <w:r w:rsidRPr="000A0F2A">
              <w:rPr>
                <w:rFonts w:ascii="標楷體" w:eastAsia="標楷體" w:hAnsi="標楷體" w:hint="eastAsia"/>
              </w:rPr>
              <w:t>2.加入聯邦銀行LINE官方帳號，每筆交易均可即時收到LINE的消費推播訊息。</w:t>
            </w:r>
            <w:r w:rsidRPr="000A0F2A">
              <w:rPr>
                <w:rFonts w:ascii="標楷體" w:eastAsia="標楷體" w:hAnsi="標楷體" w:hint="eastAsia"/>
              </w:rPr>
              <w:tab/>
            </w:r>
          </w:p>
          <w:p w:rsidR="00993E25" w:rsidRPr="000A0F2A" w:rsidRDefault="00993E25" w:rsidP="00993E25">
            <w:pPr>
              <w:spacing w:after="240" w:line="400" w:lineRule="exact"/>
              <w:ind w:leftChars="1" w:left="218" w:hangingChars="90" w:hanging="216"/>
              <w:jc w:val="both"/>
              <w:rPr>
                <w:rFonts w:ascii="標楷體" w:eastAsia="標楷體" w:hAnsi="標楷體"/>
              </w:rPr>
            </w:pPr>
            <w:r w:rsidRPr="000A0F2A">
              <w:rPr>
                <w:rFonts w:ascii="標楷體" w:eastAsia="標楷體" w:hAnsi="標楷體" w:hint="eastAsia"/>
              </w:rPr>
              <w:t>3.單筆消費滿</w:t>
            </w:r>
            <w:r w:rsidRPr="000A0F2A">
              <w:rPr>
                <w:rFonts w:ascii="標楷體" w:eastAsia="標楷體" w:hAnsi="標楷體" w:hint="eastAsia"/>
                <w:b/>
                <w:bCs/>
              </w:rPr>
              <w:t>1,000元</w:t>
            </w:r>
            <w:r w:rsidRPr="000A0F2A">
              <w:rPr>
                <w:rFonts w:ascii="標楷體" w:eastAsia="標楷體" w:hAnsi="標楷體" w:hint="eastAsia"/>
              </w:rPr>
              <w:t>以上，即以簡訊通知卡友，讓冒用之風險降至最低。</w:t>
            </w:r>
          </w:p>
          <w:p w:rsidR="00993E25" w:rsidRPr="000A0F2A" w:rsidRDefault="00993E25" w:rsidP="00993E25">
            <w:pPr>
              <w:pStyle w:val="2"/>
              <w:spacing w:after="0" w:line="400" w:lineRule="exact"/>
              <w:rPr>
                <w:rFonts w:ascii="標楷體" w:eastAsia="標楷體" w:hAnsi="標楷體"/>
                <w:b/>
              </w:rPr>
            </w:pPr>
            <w:r w:rsidRPr="00476900">
              <w:rPr>
                <w:rFonts w:ascii="標楷體" w:eastAsia="標楷體" w:hAnsi="標楷體" w:hint="eastAsia"/>
                <w:b/>
                <w:bCs/>
                <w:szCs w:val="24"/>
              </w:rPr>
              <w:t>■</w:t>
            </w:r>
            <w:r w:rsidRPr="000A0F2A">
              <w:rPr>
                <w:rFonts w:ascii="標楷體" w:eastAsia="標楷體" w:hAnsi="標楷體" w:hint="eastAsia"/>
                <w:b/>
              </w:rPr>
              <w:t>國民旅遊卡卡友專屬服務</w:t>
            </w:r>
          </w:p>
          <w:p w:rsidR="00993E25" w:rsidRPr="000A0F2A" w:rsidRDefault="00993E25" w:rsidP="00993E25">
            <w:pPr>
              <w:pStyle w:val="2"/>
              <w:spacing w:after="0" w:line="400" w:lineRule="exact"/>
              <w:ind w:leftChars="119" w:left="504" w:hangingChars="91" w:hanging="218"/>
              <w:rPr>
                <w:rFonts w:ascii="標楷體" w:eastAsia="標楷體" w:hAnsi="標楷體"/>
                <w:color w:val="000000"/>
              </w:rPr>
            </w:pPr>
            <w:r w:rsidRPr="000A0F2A">
              <w:rPr>
                <w:rFonts w:ascii="標楷體" w:eastAsia="標楷體" w:hAnsi="標楷體" w:hint="eastAsia"/>
                <w:color w:val="000000"/>
              </w:rPr>
              <w:t>●國民旅遊卡專屬服務小組，協助各單位人事處理補助費請領事宜之相關服務，若持卡人有任何使用國民旅遊卡上之相關問題，專屬小組亦能馬上協助處理。同時並建立專屬網頁及專屬信箱，讓卡友對於國民旅遊卡之相關優惠能第一手掌握。</w:t>
            </w:r>
          </w:p>
          <w:p w:rsidR="00993E25" w:rsidRPr="000A0F2A" w:rsidRDefault="00993E25" w:rsidP="00993E25">
            <w:pPr>
              <w:pStyle w:val="2"/>
              <w:spacing w:after="0" w:line="400" w:lineRule="exact"/>
              <w:ind w:leftChars="119" w:left="504" w:hangingChars="91" w:hanging="218"/>
              <w:rPr>
                <w:rFonts w:ascii="標楷體" w:eastAsia="標楷體" w:hAnsi="標楷體"/>
                <w:color w:val="000000"/>
              </w:rPr>
            </w:pPr>
            <w:r w:rsidRPr="000A0F2A">
              <w:rPr>
                <w:rFonts w:ascii="標楷體" w:eastAsia="標楷體" w:hAnsi="標楷體" w:hint="eastAsia"/>
                <w:color w:val="000000"/>
              </w:rPr>
              <w:t>●便利的申辦作業</w:t>
            </w:r>
          </w:p>
          <w:p w:rsidR="00993E25" w:rsidRPr="000A0F2A" w:rsidRDefault="00993E25" w:rsidP="00993E25">
            <w:pPr>
              <w:pStyle w:val="2"/>
              <w:spacing w:after="0" w:line="400" w:lineRule="exact"/>
              <w:ind w:leftChars="119" w:left="504" w:hangingChars="91" w:hanging="218"/>
              <w:rPr>
                <w:rFonts w:ascii="標楷體" w:eastAsia="標楷體" w:hAnsi="標楷體"/>
                <w:color w:val="000000"/>
              </w:rPr>
            </w:pPr>
            <w:r w:rsidRPr="000A0F2A">
              <w:rPr>
                <w:rFonts w:ascii="標楷體" w:eastAsia="標楷體" w:hAnsi="標楷體" w:hint="eastAsia"/>
                <w:color w:val="000000"/>
              </w:rPr>
              <w:t>●聯邦行員親自前往機關協助辦卡收件及用卡諮詢服務。</w:t>
            </w:r>
          </w:p>
          <w:p w:rsidR="00993E25" w:rsidRPr="000A0F2A" w:rsidRDefault="00993E25" w:rsidP="00993E25">
            <w:pPr>
              <w:pStyle w:val="2"/>
              <w:spacing w:after="0" w:line="400" w:lineRule="exact"/>
              <w:ind w:leftChars="119" w:left="504" w:hangingChars="91" w:hanging="218"/>
              <w:rPr>
                <w:rFonts w:ascii="標楷體" w:eastAsia="標楷體" w:hAnsi="標楷體"/>
                <w:color w:val="000000"/>
              </w:rPr>
            </w:pPr>
            <w:r w:rsidRPr="000A0F2A">
              <w:rPr>
                <w:rFonts w:ascii="標楷體" w:eastAsia="標楷體" w:hAnsi="標楷體" w:hint="eastAsia"/>
                <w:color w:val="000000"/>
              </w:rPr>
              <w:t>●擁有最快速及最完整之製卡系統。</w:t>
            </w:r>
          </w:p>
          <w:p w:rsidR="00993E25" w:rsidRPr="000A0F2A" w:rsidRDefault="00993E25" w:rsidP="00993E25">
            <w:pPr>
              <w:pStyle w:val="2"/>
              <w:spacing w:line="400" w:lineRule="exact"/>
              <w:ind w:leftChars="119" w:left="504" w:hangingChars="91" w:hanging="218"/>
              <w:rPr>
                <w:rFonts w:ascii="標楷體" w:eastAsia="標楷體" w:hAnsi="標楷體"/>
                <w:color w:val="000000"/>
              </w:rPr>
            </w:pPr>
            <w:r w:rsidRPr="000A0F2A">
              <w:rPr>
                <w:rFonts w:ascii="標楷體" w:eastAsia="標楷體" w:hAnsi="標楷體" w:hint="eastAsia"/>
                <w:color w:val="000000"/>
              </w:rPr>
              <w:t>●國旅卡以代碼化(Token)</w:t>
            </w:r>
            <w:r w:rsidRPr="000A0F2A">
              <w:rPr>
                <w:rFonts w:ascii="標楷體" w:eastAsia="標楷體" w:hAnsi="標楷體" w:hint="eastAsia"/>
                <w:b/>
                <w:bCs/>
                <w:color w:val="000000"/>
              </w:rPr>
              <w:t>行動支付</w:t>
            </w:r>
            <w:r w:rsidRPr="000A0F2A">
              <w:rPr>
                <w:rFonts w:ascii="標楷體" w:eastAsia="標楷體" w:hAnsi="標楷體" w:hint="eastAsia"/>
                <w:color w:val="000000"/>
              </w:rPr>
              <w:t>所為之交易，可完整於檢核系統呈現。</w:t>
            </w:r>
          </w:p>
          <w:p w:rsidR="00993E25" w:rsidRPr="000A0F2A" w:rsidRDefault="00993E25" w:rsidP="00993E25">
            <w:pPr>
              <w:spacing w:line="400" w:lineRule="exact"/>
              <w:jc w:val="both"/>
              <w:rPr>
                <w:rFonts w:ascii="標楷體" w:eastAsia="標楷體" w:hAnsi="標楷體"/>
                <w:b/>
                <w:bCs/>
                <w:szCs w:val="24"/>
                <w:u w:val="single"/>
              </w:rPr>
            </w:pPr>
            <w:r w:rsidRPr="000A0F2A">
              <w:rPr>
                <w:rFonts w:ascii="標楷體" w:eastAsia="標楷體" w:hAnsi="標楷體" w:hint="eastAsia"/>
                <w:b/>
                <w:bCs/>
                <w:szCs w:val="24"/>
                <w:u w:val="single"/>
              </w:rPr>
              <w:t>■購物享分期0利率</w:t>
            </w:r>
          </w:p>
          <w:p w:rsidR="00993E25" w:rsidRPr="000A0F2A" w:rsidRDefault="00993E25" w:rsidP="00993E25">
            <w:pPr>
              <w:spacing w:line="400" w:lineRule="exact"/>
              <w:ind w:left="51"/>
              <w:jc w:val="both"/>
              <w:rPr>
                <w:rFonts w:ascii="標楷體" w:eastAsia="標楷體" w:hAnsi="標楷體"/>
              </w:rPr>
            </w:pPr>
            <w:r w:rsidRPr="000A0F2A">
              <w:rPr>
                <w:rFonts w:ascii="標楷體" w:eastAsia="標楷體" w:hAnsi="標楷體" w:hint="eastAsia"/>
              </w:rPr>
              <w:t>全台超過萬家分期特店，提供分期0利率商品或服務，如：</w:t>
            </w:r>
          </w:p>
          <w:p w:rsidR="00993E25" w:rsidRPr="000A0F2A" w:rsidRDefault="00993E25" w:rsidP="00993E25">
            <w:pPr>
              <w:spacing w:line="400" w:lineRule="exact"/>
              <w:ind w:leftChars="22" w:left="1073" w:hangingChars="425" w:hanging="1020"/>
              <w:jc w:val="both"/>
              <w:rPr>
                <w:rFonts w:ascii="標楷體" w:eastAsia="標楷體" w:hAnsi="標楷體"/>
              </w:rPr>
            </w:pPr>
            <w:r w:rsidRPr="000A0F2A">
              <w:rPr>
                <w:rFonts w:ascii="標楷體" w:eastAsia="標楷體" w:hAnsi="標楷體" w:hint="eastAsia"/>
              </w:rPr>
              <w:t>汽車類：北都汽車、國都汽車、南都汽車、桃苗汽車、、匯豐汽車、車麗屋等。</w:t>
            </w:r>
          </w:p>
          <w:p w:rsidR="00993E25" w:rsidRPr="000A0F2A" w:rsidRDefault="00993E25" w:rsidP="00993E25">
            <w:pPr>
              <w:spacing w:line="400" w:lineRule="exact"/>
              <w:ind w:leftChars="22" w:left="1073" w:hangingChars="425" w:hanging="1020"/>
              <w:jc w:val="both"/>
              <w:rPr>
                <w:rFonts w:ascii="標楷體" w:eastAsia="標楷體" w:hAnsi="標楷體"/>
              </w:rPr>
            </w:pPr>
            <w:r w:rsidRPr="000A0F2A">
              <w:rPr>
                <w:rFonts w:ascii="標楷體" w:eastAsia="標楷體" w:hAnsi="標楷體" w:hint="eastAsia"/>
              </w:rPr>
              <w:t>電信類：中華電信、遠傳電信、亞太電信、台灣大哥大、台灣之星、神腦國際等。</w:t>
            </w:r>
          </w:p>
          <w:p w:rsidR="00993E25" w:rsidRPr="000A0F2A" w:rsidRDefault="00993E25" w:rsidP="00993E25">
            <w:pPr>
              <w:spacing w:line="400" w:lineRule="exact"/>
              <w:ind w:leftChars="22" w:left="929" w:hangingChars="365" w:hanging="876"/>
              <w:jc w:val="both"/>
              <w:rPr>
                <w:rFonts w:ascii="標楷體" w:eastAsia="標楷體" w:hAnsi="標楷體"/>
              </w:rPr>
            </w:pPr>
            <w:r w:rsidRPr="000A0F2A">
              <w:rPr>
                <w:rFonts w:ascii="標楷體" w:eastAsia="標楷體" w:hAnsi="標楷體" w:hint="eastAsia"/>
              </w:rPr>
              <w:t>百貨類：遠東百貨、大遠百、新光三越百貨、太平洋SOGO百貨、101、福華名品、統一時代百貨、廣三SOGO、大立百貨、大統百貨、美華泰、微風廣場、美麗華百樂園、桃園統領、三商百貨、耐斯松屋、日曜天地、太平洋百貨、漢神百貨、義大世界等。</w:t>
            </w:r>
          </w:p>
          <w:p w:rsidR="00993E25" w:rsidRPr="000A0F2A" w:rsidRDefault="00993E25" w:rsidP="00993E25">
            <w:pPr>
              <w:spacing w:line="400" w:lineRule="exact"/>
              <w:ind w:leftChars="22" w:left="1354" w:hangingChars="542" w:hanging="1301"/>
              <w:jc w:val="both"/>
              <w:rPr>
                <w:rFonts w:ascii="標楷體" w:eastAsia="標楷體" w:hAnsi="標楷體"/>
              </w:rPr>
            </w:pPr>
            <w:r w:rsidRPr="000A0F2A">
              <w:rPr>
                <w:rFonts w:ascii="標楷體" w:eastAsia="標楷體" w:hAnsi="標楷體" w:hint="eastAsia"/>
              </w:rPr>
              <w:t>3C電器類：大同、燦坤3C、三井資訊、茂訊電腦、順發3C、全國電子、蔡家國際等</w:t>
            </w:r>
          </w:p>
          <w:p w:rsidR="00993E25" w:rsidRPr="000A0F2A" w:rsidRDefault="00993E25" w:rsidP="00993E25">
            <w:pPr>
              <w:spacing w:line="400" w:lineRule="exact"/>
              <w:ind w:leftChars="22" w:left="1210" w:hangingChars="482" w:hanging="1157"/>
              <w:jc w:val="both"/>
              <w:rPr>
                <w:rFonts w:ascii="標楷體" w:eastAsia="標楷體" w:hAnsi="標楷體"/>
              </w:rPr>
            </w:pPr>
            <w:r w:rsidRPr="000A0F2A">
              <w:rPr>
                <w:rFonts w:ascii="標楷體" w:eastAsia="標楷體" w:hAnsi="標楷體" w:hint="eastAsia"/>
              </w:rPr>
              <w:t>旅行社類：東南旅行社、燦星旅遊、五福旅遊良友旅行社、東南旅行社等</w:t>
            </w:r>
          </w:p>
          <w:p w:rsidR="00993E25" w:rsidRPr="000A0F2A" w:rsidRDefault="00993E25" w:rsidP="00993E25">
            <w:pPr>
              <w:spacing w:line="400" w:lineRule="exact"/>
              <w:ind w:leftChars="21" w:left="1495" w:hangingChars="602" w:hanging="1445"/>
              <w:jc w:val="both"/>
              <w:rPr>
                <w:rFonts w:ascii="標楷體" w:eastAsia="標楷體" w:hAnsi="標楷體"/>
              </w:rPr>
            </w:pPr>
            <w:r w:rsidRPr="000A0F2A">
              <w:rPr>
                <w:rFonts w:ascii="標楷體" w:eastAsia="標楷體" w:hAnsi="標楷體" w:hint="eastAsia"/>
              </w:rPr>
              <w:t>生活量販類：特力屋、家樂福、大潤發、高島生活館、長庚生技、麗嬰房、詩肯柚木、統一生活、屈臣氏、康是美、愛買、GNC、丁丁藥局等</w:t>
            </w:r>
          </w:p>
          <w:p w:rsidR="00993E25" w:rsidRPr="000A0F2A" w:rsidRDefault="00993E25" w:rsidP="00993E25">
            <w:pPr>
              <w:spacing w:line="400" w:lineRule="exact"/>
              <w:ind w:leftChars="22" w:left="929" w:hangingChars="365" w:hanging="876"/>
              <w:jc w:val="both"/>
              <w:rPr>
                <w:rFonts w:ascii="標楷體" w:eastAsia="標楷體" w:hAnsi="標楷體"/>
              </w:rPr>
            </w:pPr>
            <w:r w:rsidRPr="000A0F2A">
              <w:rPr>
                <w:rFonts w:ascii="標楷體" w:eastAsia="標楷體" w:hAnsi="標楷體" w:hint="eastAsia"/>
              </w:rPr>
              <w:t>網購類：YAHOO、PCHOME、東森購物、7-NET、MOMO、EZTABLE、GOMAJI、蝦皮拍賣、ASAP、GOHAPPY、UDN、博客來、樂天、瘋狂賣客、17Life、FunNow等</w:t>
            </w:r>
          </w:p>
          <w:p w:rsidR="00993E25" w:rsidRPr="000A0F2A" w:rsidRDefault="00993E25" w:rsidP="00993E25">
            <w:pPr>
              <w:spacing w:line="400" w:lineRule="exact"/>
              <w:ind w:leftChars="22" w:left="785" w:hangingChars="305" w:hanging="732"/>
              <w:jc w:val="both"/>
              <w:rPr>
                <w:rFonts w:ascii="標楷體" w:eastAsia="標楷體" w:hAnsi="標楷體"/>
              </w:rPr>
            </w:pPr>
            <w:r w:rsidRPr="000A0F2A">
              <w:rPr>
                <w:rFonts w:ascii="標楷體" w:eastAsia="標楷體" w:hAnsi="標楷體" w:hint="eastAsia"/>
              </w:rPr>
              <w:t>其他：寶島鐘錶、小林鐘錶、天外天、安麗、ASO、BESO、G2000、太和工房、生活工場、昇恆昌、床的世界、京華鑽石、得恩堂眼鏡、隆美窗簾、聖德科斯、億進寢具、歐都納、歐舒丹、百事特等分期特店。</w:t>
            </w:r>
          </w:p>
          <w:p w:rsidR="00993E25" w:rsidRPr="000A0F2A" w:rsidRDefault="00993E25" w:rsidP="00993E25">
            <w:pPr>
              <w:spacing w:after="240" w:line="400" w:lineRule="exact"/>
              <w:ind w:left="51"/>
              <w:jc w:val="both"/>
              <w:rPr>
                <w:rFonts w:ascii="標楷體" w:eastAsia="標楷體" w:hAnsi="標楷體"/>
              </w:rPr>
            </w:pPr>
            <w:r w:rsidRPr="000A0F2A">
              <w:rPr>
                <w:rFonts w:ascii="標楷體" w:eastAsia="標楷體" w:hAnsi="標楷體" w:hint="eastAsia"/>
              </w:rPr>
              <w:t>(依實際活動內容為準)</w:t>
            </w:r>
          </w:p>
          <w:p w:rsidR="00993E25" w:rsidRPr="000A0F2A" w:rsidRDefault="00993E25" w:rsidP="00993E25">
            <w:pPr>
              <w:spacing w:line="400" w:lineRule="exact"/>
              <w:ind w:left="51"/>
              <w:jc w:val="both"/>
              <w:rPr>
                <w:rFonts w:ascii="標楷體" w:eastAsia="標楷體" w:hAnsi="標楷體"/>
                <w:b/>
                <w:bCs/>
                <w:sz w:val="28"/>
                <w:u w:val="single"/>
              </w:rPr>
            </w:pPr>
            <w:r w:rsidRPr="000A0F2A">
              <w:rPr>
                <w:rFonts w:ascii="標楷體" w:eastAsia="標楷體" w:hAnsi="標楷體" w:hint="eastAsia"/>
                <w:b/>
                <w:bCs/>
                <w:szCs w:val="24"/>
                <w:u w:val="single"/>
              </w:rPr>
              <w:t>■網路購物優惠</w:t>
            </w:r>
          </w:p>
          <w:p w:rsidR="00993E25" w:rsidRPr="000A0F2A" w:rsidRDefault="00993E25" w:rsidP="00993E25">
            <w:pPr>
              <w:spacing w:line="400" w:lineRule="exact"/>
              <w:ind w:left="51"/>
              <w:jc w:val="both"/>
              <w:rPr>
                <w:rFonts w:ascii="標楷體" w:eastAsia="標楷體" w:hAnsi="標楷體"/>
              </w:rPr>
            </w:pPr>
            <w:r w:rsidRPr="000A0F2A">
              <w:rPr>
                <w:rFonts w:ascii="標楷體" w:eastAsia="標楷體" w:hAnsi="標楷體" w:hint="eastAsia"/>
              </w:rPr>
              <w:t>與YAHOO、PCHOME、東森購物、7-NET、MOMO、EZTABLE、GOMAJI、蝦皮拍賣、ASAP、GOHAPPY、UDN、博客來、樂天、瘋狂賣客、17Life、FunNow等多家網路購物商城推出滿額贈或紅利加倍送等優惠。</w:t>
            </w:r>
          </w:p>
          <w:p w:rsidR="00993E25" w:rsidRPr="000A0F2A" w:rsidRDefault="00993E25" w:rsidP="00993E25">
            <w:pPr>
              <w:spacing w:after="240" w:line="400" w:lineRule="exact"/>
              <w:jc w:val="both"/>
              <w:rPr>
                <w:rFonts w:ascii="標楷體" w:eastAsia="標楷體" w:hAnsi="標楷體"/>
                <w:sz w:val="28"/>
              </w:rPr>
            </w:pPr>
            <w:r w:rsidRPr="000A0F2A">
              <w:rPr>
                <w:rFonts w:ascii="標楷體" w:eastAsia="標楷體" w:hAnsi="標楷體" w:hint="eastAsia"/>
              </w:rPr>
              <w:t>(依實際活動內容為準)</w:t>
            </w:r>
          </w:p>
          <w:p w:rsidR="00993E25" w:rsidRPr="000A0F2A" w:rsidRDefault="00993E25" w:rsidP="00993E25">
            <w:pPr>
              <w:spacing w:line="400" w:lineRule="exact"/>
              <w:ind w:left="51"/>
              <w:jc w:val="both"/>
              <w:rPr>
                <w:rFonts w:ascii="標楷體" w:eastAsia="標楷體" w:hAnsi="標楷體"/>
                <w:b/>
                <w:bCs/>
                <w:sz w:val="28"/>
                <w:u w:val="single"/>
              </w:rPr>
            </w:pPr>
            <w:r w:rsidRPr="000A0F2A">
              <w:rPr>
                <w:rFonts w:ascii="標楷體" w:eastAsia="標楷體" w:hAnsi="標楷體" w:hint="eastAsia"/>
                <w:b/>
                <w:bCs/>
                <w:szCs w:val="24"/>
                <w:u w:val="single"/>
              </w:rPr>
              <w:t>■3C家電優惠</w:t>
            </w:r>
          </w:p>
          <w:p w:rsidR="00993E25" w:rsidRPr="000A0F2A" w:rsidRDefault="00993E25" w:rsidP="00993E25">
            <w:pPr>
              <w:spacing w:line="400" w:lineRule="exact"/>
              <w:ind w:left="51"/>
              <w:jc w:val="both"/>
              <w:rPr>
                <w:rFonts w:ascii="標楷體" w:eastAsia="標楷體" w:hAnsi="標楷體"/>
              </w:rPr>
            </w:pPr>
            <w:r w:rsidRPr="000A0F2A">
              <w:rPr>
                <w:rFonts w:ascii="標楷體" w:eastAsia="標楷體" w:hAnsi="標楷體" w:hint="eastAsia"/>
              </w:rPr>
              <w:t>與全國電子、燦坤3C、順發3C量販等推出滿額贈或紅利加倍送等優惠。</w:t>
            </w:r>
          </w:p>
          <w:p w:rsidR="00993E25" w:rsidRPr="000A0F2A" w:rsidRDefault="00993E25" w:rsidP="00993E25">
            <w:pPr>
              <w:spacing w:after="240" w:line="400" w:lineRule="exact"/>
              <w:jc w:val="both"/>
              <w:rPr>
                <w:rFonts w:ascii="標楷體" w:eastAsia="標楷體" w:hAnsi="標楷體"/>
                <w:b/>
                <w:bCs/>
                <w:u w:val="single"/>
              </w:rPr>
            </w:pPr>
            <w:r w:rsidRPr="000A0F2A">
              <w:rPr>
                <w:rFonts w:ascii="標楷體" w:eastAsia="標楷體" w:hAnsi="標楷體" w:hint="eastAsia"/>
              </w:rPr>
              <w:t>(依實際活動內容為準)</w:t>
            </w:r>
          </w:p>
          <w:p w:rsidR="00993E25" w:rsidRPr="000A0F2A" w:rsidRDefault="00993E25" w:rsidP="00993E25">
            <w:pPr>
              <w:spacing w:line="400" w:lineRule="exact"/>
              <w:jc w:val="both"/>
              <w:rPr>
                <w:rFonts w:ascii="標楷體" w:eastAsia="標楷體" w:hAnsi="標楷體"/>
                <w:b/>
                <w:bCs/>
                <w:szCs w:val="24"/>
                <w:u w:val="single"/>
              </w:rPr>
            </w:pPr>
            <w:r w:rsidRPr="000A0F2A">
              <w:rPr>
                <w:rFonts w:ascii="標楷體" w:eastAsia="標楷體" w:hAnsi="標楷體" w:hint="eastAsia"/>
                <w:b/>
                <w:bCs/>
                <w:szCs w:val="24"/>
                <w:u w:val="single"/>
              </w:rPr>
              <w:t>■生活用品優惠</w:t>
            </w:r>
          </w:p>
          <w:p w:rsidR="00993E25" w:rsidRPr="000A0F2A" w:rsidRDefault="00993E25" w:rsidP="00993E25">
            <w:pPr>
              <w:spacing w:line="400" w:lineRule="exact"/>
              <w:jc w:val="both"/>
              <w:rPr>
                <w:rFonts w:ascii="標楷體" w:eastAsia="標楷體" w:hAnsi="標楷體"/>
              </w:rPr>
            </w:pPr>
            <w:r w:rsidRPr="000A0F2A">
              <w:rPr>
                <w:rFonts w:ascii="標楷體" w:eastAsia="標楷體" w:hAnsi="標楷體" w:hint="eastAsia"/>
              </w:rPr>
              <w:t>與B&amp;Q特力屋、B&amp;Q HOLA、GNC、詩肯柚木、寶島眼鏡、百事特等推出滿額贈或產品折扣等優惠。</w:t>
            </w:r>
          </w:p>
          <w:p w:rsidR="00993E25" w:rsidRPr="000A0F2A" w:rsidRDefault="00993E25" w:rsidP="00993E25">
            <w:pPr>
              <w:spacing w:after="240" w:line="400" w:lineRule="exact"/>
              <w:jc w:val="both"/>
              <w:rPr>
                <w:rFonts w:ascii="標楷體" w:eastAsia="標楷體" w:hAnsi="標楷體"/>
              </w:rPr>
            </w:pPr>
            <w:r w:rsidRPr="000A0F2A">
              <w:rPr>
                <w:rFonts w:ascii="標楷體" w:eastAsia="標楷體" w:hAnsi="標楷體" w:hint="eastAsia"/>
              </w:rPr>
              <w:t>(依實際活動內容為準)</w:t>
            </w:r>
          </w:p>
          <w:p w:rsidR="00993E25" w:rsidRPr="000A0F2A" w:rsidRDefault="00993E25" w:rsidP="00993E25">
            <w:pPr>
              <w:spacing w:line="400" w:lineRule="exact"/>
              <w:jc w:val="both"/>
              <w:rPr>
                <w:rFonts w:ascii="標楷體" w:eastAsia="標楷體" w:hAnsi="標楷體"/>
                <w:b/>
                <w:bCs/>
                <w:sz w:val="28"/>
                <w:u w:val="single"/>
              </w:rPr>
            </w:pPr>
            <w:r w:rsidRPr="000A0F2A">
              <w:rPr>
                <w:rFonts w:ascii="標楷體" w:eastAsia="標楷體" w:hAnsi="標楷體" w:hint="eastAsia"/>
                <w:b/>
                <w:bCs/>
                <w:szCs w:val="24"/>
                <w:u w:val="single"/>
              </w:rPr>
              <w:t>■百貨公司刷卡滿額贈或滿額禮券</w:t>
            </w:r>
          </w:p>
          <w:p w:rsidR="00993E25" w:rsidRPr="000A0F2A" w:rsidRDefault="00993E25" w:rsidP="00993E25">
            <w:pPr>
              <w:spacing w:line="400" w:lineRule="exact"/>
              <w:ind w:left="51"/>
              <w:jc w:val="both"/>
              <w:rPr>
                <w:rFonts w:ascii="標楷體" w:eastAsia="標楷體" w:hAnsi="標楷體"/>
              </w:rPr>
            </w:pPr>
            <w:r w:rsidRPr="000A0F2A">
              <w:rPr>
                <w:rFonts w:ascii="標楷體" w:eastAsia="標楷體" w:hAnsi="標楷體" w:hint="eastAsia"/>
              </w:rPr>
              <w:t>與新光三越、太平洋SOGO百貨、大統、大立、遠東百貨、大遠百、101、福華名品、廣三SOGO、美麗華百樂園、桃園統領、三商百貨、耐斯松屋、日曜天地、太平洋百貨、義大世界、微風廣場等不定期舉辦滿額贈或刷卡禮。</w:t>
            </w:r>
          </w:p>
          <w:p w:rsidR="00993E25" w:rsidRPr="000A0F2A" w:rsidRDefault="00993E25" w:rsidP="00993E25">
            <w:pPr>
              <w:spacing w:after="240" w:line="400" w:lineRule="exact"/>
              <w:jc w:val="both"/>
              <w:rPr>
                <w:rFonts w:ascii="標楷體" w:eastAsia="標楷體" w:hAnsi="標楷體"/>
                <w:b/>
                <w:bCs/>
                <w:sz w:val="28"/>
                <w:u w:val="single"/>
              </w:rPr>
            </w:pPr>
            <w:r w:rsidRPr="000A0F2A">
              <w:rPr>
                <w:rFonts w:ascii="標楷體" w:eastAsia="標楷體" w:hAnsi="標楷體" w:hint="eastAsia"/>
              </w:rPr>
              <w:t>(依實際活動內容為準)</w:t>
            </w:r>
          </w:p>
          <w:p w:rsidR="00993E25" w:rsidRPr="000A0F2A" w:rsidRDefault="00993E25" w:rsidP="00993E25">
            <w:pPr>
              <w:spacing w:line="400" w:lineRule="exact"/>
              <w:ind w:left="51"/>
              <w:jc w:val="both"/>
              <w:rPr>
                <w:rFonts w:ascii="標楷體" w:eastAsia="標楷體" w:hAnsi="標楷體"/>
                <w:b/>
                <w:bCs/>
                <w:sz w:val="28"/>
                <w:u w:val="single"/>
              </w:rPr>
            </w:pPr>
            <w:r w:rsidRPr="000A0F2A">
              <w:rPr>
                <w:rFonts w:ascii="標楷體" w:eastAsia="標楷體" w:hAnsi="標楷體" w:hint="eastAsia"/>
                <w:b/>
                <w:bCs/>
                <w:szCs w:val="24"/>
                <w:u w:val="single"/>
              </w:rPr>
              <w:t>■刷卡繳學費服務</w:t>
            </w:r>
          </w:p>
          <w:p w:rsidR="00993E25" w:rsidRPr="000A0F2A" w:rsidRDefault="00993E25" w:rsidP="00993E25">
            <w:pPr>
              <w:spacing w:line="400" w:lineRule="exact"/>
              <w:ind w:left="51"/>
              <w:jc w:val="both"/>
              <w:rPr>
                <w:rFonts w:ascii="標楷體" w:eastAsia="標楷體" w:hAnsi="標楷體"/>
              </w:rPr>
            </w:pPr>
            <w:r w:rsidRPr="000A0F2A">
              <w:rPr>
                <w:rFonts w:ascii="標楷體" w:eastAsia="標楷體" w:hAnsi="標楷體" w:hint="eastAsia"/>
              </w:rPr>
              <w:t>與全臺1,000餘家學校配合繳學費服務及分期付款服務。</w:t>
            </w:r>
          </w:p>
          <w:p w:rsidR="00993E25" w:rsidRPr="000A0F2A" w:rsidRDefault="00993E25" w:rsidP="00993E25">
            <w:pPr>
              <w:spacing w:after="240" w:line="400" w:lineRule="exact"/>
              <w:jc w:val="both"/>
              <w:rPr>
                <w:rFonts w:ascii="標楷體" w:eastAsia="標楷體" w:hAnsi="標楷體"/>
              </w:rPr>
            </w:pPr>
            <w:r w:rsidRPr="000A0F2A">
              <w:rPr>
                <w:rFonts w:ascii="標楷體" w:eastAsia="標楷體" w:hAnsi="標楷體" w:hint="eastAsia"/>
              </w:rPr>
              <w:t>(依實際活動內容為準)</w:t>
            </w:r>
          </w:p>
          <w:p w:rsidR="00993E25" w:rsidRPr="000A0F2A" w:rsidRDefault="00993E25" w:rsidP="00993E25">
            <w:pPr>
              <w:spacing w:line="400" w:lineRule="exact"/>
              <w:jc w:val="both"/>
              <w:rPr>
                <w:rFonts w:ascii="標楷體" w:eastAsia="標楷體" w:hAnsi="標楷體"/>
                <w:b/>
                <w:bCs/>
                <w:sz w:val="28"/>
                <w:u w:val="single"/>
              </w:rPr>
            </w:pPr>
            <w:r w:rsidRPr="000A0F2A">
              <w:rPr>
                <w:rFonts w:ascii="標楷體" w:eastAsia="標楷體" w:hAnsi="標楷體" w:hint="eastAsia"/>
                <w:b/>
                <w:bCs/>
                <w:szCs w:val="24"/>
                <w:u w:val="single"/>
              </w:rPr>
              <w:t>■繳款簡易‧輕鬆省力</w:t>
            </w:r>
          </w:p>
          <w:p w:rsidR="00993E25" w:rsidRPr="000A0F2A" w:rsidRDefault="00993E25" w:rsidP="00993E25">
            <w:pPr>
              <w:numPr>
                <w:ilvl w:val="0"/>
                <w:numId w:val="8"/>
              </w:numPr>
              <w:tabs>
                <w:tab w:val="clear" w:pos="2911"/>
                <w:tab w:val="num" w:pos="360"/>
              </w:tabs>
              <w:spacing w:line="400" w:lineRule="exact"/>
              <w:ind w:left="360"/>
              <w:jc w:val="both"/>
              <w:rPr>
                <w:rFonts w:ascii="標楷體" w:eastAsia="標楷體" w:hAnsi="標楷體"/>
              </w:rPr>
            </w:pPr>
            <w:r w:rsidRPr="000A0F2A">
              <w:rPr>
                <w:rFonts w:ascii="標楷體" w:eastAsia="標楷體" w:hAnsi="標楷體" w:hint="eastAsia"/>
              </w:rPr>
              <w:t>本行全臺各分行臨櫃繳款、自動轉帳扣繳、自動櫃員機(ATM)轉帳繳款、本行現金存款機繳款、本行網路銀行家轉帳繳款、本行電話語音轉帳繳款。</w:t>
            </w:r>
          </w:p>
          <w:p w:rsidR="00993E25" w:rsidRPr="000A0F2A" w:rsidRDefault="00993E25" w:rsidP="00993E25">
            <w:pPr>
              <w:numPr>
                <w:ilvl w:val="0"/>
                <w:numId w:val="8"/>
              </w:numPr>
              <w:tabs>
                <w:tab w:val="clear" w:pos="2911"/>
                <w:tab w:val="num" w:pos="360"/>
              </w:tabs>
              <w:spacing w:line="400" w:lineRule="exact"/>
              <w:ind w:left="360"/>
              <w:jc w:val="both"/>
              <w:rPr>
                <w:rFonts w:ascii="標楷體" w:eastAsia="標楷體" w:hAnsi="標楷體"/>
              </w:rPr>
            </w:pPr>
            <w:r w:rsidRPr="000A0F2A">
              <w:rPr>
                <w:rFonts w:ascii="標楷體" w:eastAsia="標楷體" w:hAnsi="標楷體" w:hint="eastAsia"/>
              </w:rPr>
              <w:t>全台農會信用部、郵局及十餘家金融機構配合臨櫃繳款或自動轉帳扣繳。</w:t>
            </w:r>
          </w:p>
          <w:p w:rsidR="00993E25" w:rsidRPr="000A0F2A" w:rsidRDefault="00993E25" w:rsidP="00993E25">
            <w:pPr>
              <w:numPr>
                <w:ilvl w:val="0"/>
                <w:numId w:val="8"/>
              </w:numPr>
              <w:tabs>
                <w:tab w:val="clear" w:pos="2911"/>
                <w:tab w:val="num" w:pos="360"/>
              </w:tabs>
              <w:spacing w:line="400" w:lineRule="exact"/>
              <w:ind w:left="360"/>
              <w:jc w:val="both"/>
              <w:rPr>
                <w:rFonts w:ascii="標楷體" w:eastAsia="標楷體" w:hAnsi="標楷體"/>
              </w:rPr>
            </w:pPr>
            <w:r w:rsidRPr="000A0F2A">
              <w:rPr>
                <w:rFonts w:ascii="標楷體" w:eastAsia="標楷體" w:hAnsi="標楷體" w:hint="eastAsia"/>
              </w:rPr>
              <w:t>自動櫃員機(ATM)跨行轉帳、郵局劃撥繳款、郵寄支票繳款、網路繳款e-bill全國繳費網、LINE Pay一卡通。</w:t>
            </w:r>
          </w:p>
          <w:p w:rsidR="00993E25" w:rsidRPr="000A0F2A" w:rsidRDefault="00993E25" w:rsidP="00993E25">
            <w:pPr>
              <w:numPr>
                <w:ilvl w:val="0"/>
                <w:numId w:val="8"/>
              </w:numPr>
              <w:tabs>
                <w:tab w:val="clear" w:pos="2911"/>
                <w:tab w:val="num" w:pos="360"/>
              </w:tabs>
              <w:spacing w:line="400" w:lineRule="exact"/>
              <w:ind w:left="360"/>
              <w:jc w:val="both"/>
              <w:rPr>
                <w:rFonts w:ascii="標楷體" w:eastAsia="標楷體" w:hAnsi="標楷體"/>
              </w:rPr>
            </w:pPr>
            <w:r w:rsidRPr="000A0F2A">
              <w:rPr>
                <w:rFonts w:ascii="標楷體" w:eastAsia="標楷體" w:hAnsi="標楷體" w:hint="eastAsia"/>
              </w:rPr>
              <w:t>全家便利商店、萊爾富便利商店、OK便利商店繳款</w:t>
            </w:r>
          </w:p>
          <w:p w:rsidR="00993E25" w:rsidRPr="000A0F2A" w:rsidRDefault="00993E25" w:rsidP="00993E25">
            <w:pPr>
              <w:snapToGrid w:val="0"/>
              <w:spacing w:line="400" w:lineRule="exact"/>
              <w:jc w:val="both"/>
              <w:rPr>
                <w:rFonts w:ascii="標楷體" w:eastAsia="標楷體" w:hAnsi="標楷體"/>
                <w:bCs/>
                <w:szCs w:val="24"/>
              </w:rPr>
            </w:pPr>
            <w:r w:rsidRPr="000A0F2A">
              <w:rPr>
                <w:rFonts w:ascii="標楷體" w:eastAsia="標楷體" w:hAnsi="標楷體" w:hint="eastAsia"/>
              </w:rPr>
              <w:t>(依實際活動內容為準)</w:t>
            </w:r>
          </w:p>
        </w:tc>
        <w:tc>
          <w:tcPr>
            <w:tcW w:w="6070" w:type="dxa"/>
          </w:tcPr>
          <w:p w:rsidR="00993E25" w:rsidRPr="00E16829" w:rsidRDefault="00993E25" w:rsidP="00993E25">
            <w:pPr>
              <w:numPr>
                <w:ilvl w:val="0"/>
                <w:numId w:val="5"/>
              </w:numPr>
              <w:tabs>
                <w:tab w:val="clear" w:pos="480"/>
              </w:tabs>
              <w:ind w:left="249" w:hanging="249"/>
              <w:jc w:val="both"/>
              <w:rPr>
                <w:rFonts w:eastAsia="標楷體"/>
                <w:b/>
                <w:u w:val="single"/>
                <w:shd w:val="pct15" w:color="auto" w:fill="FFFFFF"/>
              </w:rPr>
            </w:pPr>
            <w:r w:rsidRPr="00E16829">
              <w:rPr>
                <w:rFonts w:eastAsia="標楷體" w:hint="eastAsia"/>
                <w:b/>
                <w:bCs/>
                <w:u w:val="single"/>
              </w:rPr>
              <w:t>知名餐飲美食特店優惠</w:t>
            </w:r>
          </w:p>
          <w:p w:rsidR="00993E25" w:rsidRPr="00E16829" w:rsidRDefault="00993E25" w:rsidP="00993E25">
            <w:pPr>
              <w:numPr>
                <w:ilvl w:val="0"/>
                <w:numId w:val="9"/>
              </w:numPr>
              <w:tabs>
                <w:tab w:val="clear" w:pos="732"/>
              </w:tabs>
              <w:spacing w:beforeLines="20" w:before="72"/>
              <w:ind w:left="430" w:hanging="181"/>
              <w:jc w:val="both"/>
              <w:rPr>
                <w:rFonts w:eastAsia="標楷體"/>
              </w:rPr>
            </w:pPr>
            <w:r w:rsidRPr="00E16829">
              <w:rPr>
                <w:rFonts w:eastAsia="標楷體" w:hint="eastAsia"/>
              </w:rPr>
              <w:t>結合特色商圈及地方活動，提供刷卡專屬優惠，如：寧夏商圈、晴光商圈、公館商圈、永康商圈、宜蘭國際童玩節</w:t>
            </w:r>
            <w:r w:rsidRPr="00E16829">
              <w:rPr>
                <w:rFonts w:eastAsia="標楷體"/>
              </w:rPr>
              <w:t>…</w:t>
            </w:r>
            <w:r w:rsidRPr="00E16829">
              <w:rPr>
                <w:rFonts w:eastAsia="標楷體" w:hint="eastAsia"/>
              </w:rPr>
              <w:t>等。</w:t>
            </w:r>
          </w:p>
          <w:p w:rsidR="00993E25" w:rsidRPr="00E16829" w:rsidRDefault="00993E25" w:rsidP="00993E25">
            <w:pPr>
              <w:numPr>
                <w:ilvl w:val="0"/>
                <w:numId w:val="9"/>
              </w:numPr>
              <w:tabs>
                <w:tab w:val="clear" w:pos="732"/>
              </w:tabs>
              <w:spacing w:beforeLines="20" w:before="72"/>
              <w:ind w:left="430" w:hanging="181"/>
              <w:jc w:val="both"/>
              <w:rPr>
                <w:rFonts w:eastAsia="標楷體"/>
                <w:u w:val="single"/>
                <w:shd w:val="pct15" w:color="auto" w:fill="FFFFFF"/>
              </w:rPr>
            </w:pPr>
            <w:r>
              <w:rPr>
                <w:rFonts w:eastAsia="標楷體" w:hint="eastAsia"/>
              </w:rPr>
              <w:t>知名</w:t>
            </w:r>
            <w:r w:rsidRPr="00E16829">
              <w:rPr>
                <w:rFonts w:eastAsia="標楷體" w:hint="eastAsia"/>
              </w:rPr>
              <w:t>連鎖美食、各國特色料理、主題風格餐廳、在地人氣美食等特約商店，享專屬刷卡折扣優惠：</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2"/>
              <w:gridCol w:w="4252"/>
            </w:tblGrid>
            <w:tr w:rsidR="00993E25" w:rsidRPr="00CD1EC9" w:rsidTr="00E67701">
              <w:tc>
                <w:tcPr>
                  <w:tcW w:w="1352" w:type="dxa"/>
                  <w:vAlign w:val="center"/>
                </w:tcPr>
                <w:p w:rsidR="00993E25" w:rsidRPr="00CD1EC9" w:rsidRDefault="00993E25" w:rsidP="00993E25">
                  <w:pPr>
                    <w:jc w:val="center"/>
                    <w:rPr>
                      <w:rFonts w:eastAsia="標楷體"/>
                      <w:sz w:val="20"/>
                      <w:szCs w:val="20"/>
                    </w:rPr>
                  </w:pPr>
                  <w:r w:rsidRPr="00CD1EC9">
                    <w:rPr>
                      <w:rFonts w:eastAsia="標楷體" w:hint="eastAsia"/>
                      <w:sz w:val="20"/>
                      <w:szCs w:val="20"/>
                    </w:rPr>
                    <w:t>五星飯店饗宴</w:t>
                  </w:r>
                </w:p>
              </w:tc>
              <w:tc>
                <w:tcPr>
                  <w:tcW w:w="4252" w:type="dxa"/>
                  <w:vAlign w:val="center"/>
                </w:tcPr>
                <w:p w:rsidR="00993E25" w:rsidRPr="00CD1EC9" w:rsidRDefault="00993E25" w:rsidP="00993E25">
                  <w:pPr>
                    <w:rPr>
                      <w:rFonts w:eastAsia="標楷體"/>
                      <w:sz w:val="20"/>
                      <w:szCs w:val="20"/>
                    </w:rPr>
                  </w:pPr>
                  <w:r w:rsidRPr="00CD1EC9">
                    <w:rPr>
                      <w:rFonts w:eastAsia="標楷體" w:hint="eastAsia"/>
                      <w:sz w:val="20"/>
                      <w:szCs w:val="20"/>
                    </w:rPr>
                    <w:t>瓏山林台北中和飯店、台北喜來登大飯店、圓山大飯</w:t>
                  </w:r>
                  <w:r w:rsidRPr="00CD1EC9">
                    <w:rPr>
                      <w:rFonts w:eastAsia="標楷體"/>
                      <w:sz w:val="20"/>
                      <w:szCs w:val="20"/>
                    </w:rPr>
                    <w:t>、</w:t>
                  </w:r>
                  <w:r w:rsidRPr="00CD1EC9">
                    <w:rPr>
                      <w:rFonts w:eastAsia="標楷體" w:hint="eastAsia"/>
                      <w:sz w:val="20"/>
                      <w:szCs w:val="20"/>
                    </w:rPr>
                    <w:t>晶悅國</w:t>
                  </w:r>
                  <w:r w:rsidRPr="00CD1EC9">
                    <w:rPr>
                      <w:rFonts w:eastAsia="標楷體"/>
                      <w:sz w:val="20"/>
                      <w:szCs w:val="20"/>
                    </w:rPr>
                    <w:t>際飯</w:t>
                  </w:r>
                  <w:r w:rsidRPr="00CD1EC9">
                    <w:rPr>
                      <w:rFonts w:eastAsia="標楷體" w:hint="eastAsia"/>
                      <w:sz w:val="20"/>
                      <w:szCs w:val="20"/>
                    </w:rPr>
                    <w:t>店</w:t>
                  </w:r>
                  <w:r w:rsidRPr="00CD1EC9">
                    <w:rPr>
                      <w:rFonts w:eastAsia="標楷體"/>
                      <w:sz w:val="20"/>
                      <w:szCs w:val="20"/>
                    </w:rPr>
                    <w:t>…</w:t>
                  </w:r>
                  <w:r w:rsidRPr="00CD1EC9">
                    <w:rPr>
                      <w:rFonts w:eastAsia="標楷體" w:hint="eastAsia"/>
                      <w:sz w:val="20"/>
                      <w:szCs w:val="20"/>
                    </w:rPr>
                    <w:t>等</w:t>
                  </w:r>
                </w:p>
              </w:tc>
            </w:tr>
            <w:tr w:rsidR="00993E25" w:rsidRPr="00CD1EC9" w:rsidTr="00E67701">
              <w:tc>
                <w:tcPr>
                  <w:tcW w:w="1352" w:type="dxa"/>
                  <w:vAlign w:val="center"/>
                </w:tcPr>
                <w:p w:rsidR="00993E25" w:rsidRPr="00CD1EC9" w:rsidRDefault="00993E25" w:rsidP="00993E25">
                  <w:pPr>
                    <w:jc w:val="center"/>
                    <w:rPr>
                      <w:rFonts w:eastAsia="標楷體"/>
                      <w:sz w:val="20"/>
                      <w:szCs w:val="20"/>
                    </w:rPr>
                  </w:pPr>
                  <w:r w:rsidRPr="00CD1EC9">
                    <w:rPr>
                      <w:rFonts w:eastAsia="標楷體" w:hint="eastAsia"/>
                      <w:sz w:val="20"/>
                      <w:szCs w:val="20"/>
                    </w:rPr>
                    <w:t>口碑連鎖美食</w:t>
                  </w:r>
                </w:p>
              </w:tc>
              <w:tc>
                <w:tcPr>
                  <w:tcW w:w="4252" w:type="dxa"/>
                  <w:vAlign w:val="center"/>
                </w:tcPr>
                <w:p w:rsidR="00993E25" w:rsidRPr="00CD1EC9" w:rsidRDefault="00993E25" w:rsidP="00993E25">
                  <w:pPr>
                    <w:rPr>
                      <w:rFonts w:eastAsia="標楷體"/>
                      <w:sz w:val="20"/>
                      <w:szCs w:val="20"/>
                    </w:rPr>
                  </w:pPr>
                  <w:r w:rsidRPr="00CD1EC9">
                    <w:rPr>
                      <w:rFonts w:eastAsia="標楷體" w:hint="eastAsia"/>
                      <w:sz w:val="20"/>
                      <w:szCs w:val="20"/>
                    </w:rPr>
                    <w:t>春</w:t>
                  </w:r>
                  <w:r w:rsidRPr="00CD1EC9">
                    <w:rPr>
                      <w:rFonts w:eastAsia="標楷體"/>
                      <w:sz w:val="20"/>
                      <w:szCs w:val="20"/>
                    </w:rPr>
                    <w:t>水</w:t>
                  </w:r>
                  <w:r w:rsidRPr="00CD1EC9">
                    <w:rPr>
                      <w:rFonts w:eastAsia="標楷體" w:hint="eastAsia"/>
                      <w:sz w:val="20"/>
                      <w:szCs w:val="20"/>
                    </w:rPr>
                    <w:t>堂</w:t>
                  </w:r>
                  <w:r w:rsidRPr="00CD1EC9">
                    <w:rPr>
                      <w:rFonts w:eastAsia="標楷體"/>
                      <w:sz w:val="20"/>
                      <w:szCs w:val="20"/>
                    </w:rPr>
                    <w:t>、</w:t>
                  </w:r>
                  <w:r w:rsidRPr="00CD1EC9">
                    <w:rPr>
                      <w:rFonts w:eastAsia="標楷體" w:hint="eastAsia"/>
                      <w:sz w:val="20"/>
                      <w:szCs w:val="20"/>
                    </w:rPr>
                    <w:t>金</w:t>
                  </w:r>
                  <w:r w:rsidRPr="00CD1EC9">
                    <w:rPr>
                      <w:rFonts w:eastAsia="標楷體"/>
                      <w:sz w:val="20"/>
                      <w:szCs w:val="20"/>
                    </w:rPr>
                    <w:t>寶</w:t>
                  </w:r>
                  <w:r w:rsidRPr="00CD1EC9">
                    <w:rPr>
                      <w:rFonts w:eastAsia="標楷體" w:hint="eastAsia"/>
                      <w:sz w:val="20"/>
                      <w:szCs w:val="20"/>
                    </w:rPr>
                    <w:t>茶餐</w:t>
                  </w:r>
                  <w:r w:rsidRPr="00CD1EC9">
                    <w:rPr>
                      <w:rFonts w:eastAsia="標楷體"/>
                      <w:sz w:val="20"/>
                      <w:szCs w:val="20"/>
                    </w:rPr>
                    <w:t>廳、</w:t>
                  </w:r>
                  <w:r w:rsidRPr="00CD1EC9">
                    <w:rPr>
                      <w:rFonts w:eastAsia="標楷體" w:hint="eastAsia"/>
                      <w:sz w:val="20"/>
                      <w:szCs w:val="20"/>
                    </w:rPr>
                    <w:t>寬</w:t>
                  </w:r>
                  <w:r w:rsidRPr="00CD1EC9">
                    <w:rPr>
                      <w:rFonts w:eastAsia="標楷體"/>
                      <w:sz w:val="20"/>
                      <w:szCs w:val="20"/>
                    </w:rPr>
                    <w:t>心</w:t>
                  </w:r>
                  <w:r w:rsidRPr="00CD1EC9">
                    <w:rPr>
                      <w:rFonts w:eastAsia="標楷體" w:hint="eastAsia"/>
                      <w:sz w:val="20"/>
                      <w:szCs w:val="20"/>
                    </w:rPr>
                    <w:t>園</w:t>
                  </w:r>
                  <w:r w:rsidRPr="00CD1EC9">
                    <w:rPr>
                      <w:rFonts w:eastAsia="標楷體"/>
                      <w:sz w:val="20"/>
                      <w:szCs w:val="20"/>
                    </w:rPr>
                    <w:t>精</w:t>
                  </w:r>
                  <w:r w:rsidRPr="00CD1EC9">
                    <w:rPr>
                      <w:rFonts w:eastAsia="標楷體" w:hint="eastAsia"/>
                      <w:sz w:val="20"/>
                      <w:szCs w:val="20"/>
                    </w:rPr>
                    <w:t>緻蔬食</w:t>
                  </w:r>
                  <w:r w:rsidRPr="00CD1EC9">
                    <w:rPr>
                      <w:rFonts w:eastAsia="標楷體"/>
                      <w:sz w:val="20"/>
                      <w:szCs w:val="20"/>
                    </w:rPr>
                    <w:t>料理、</w:t>
                  </w:r>
                  <w:r w:rsidRPr="00CD1EC9">
                    <w:rPr>
                      <w:rFonts w:eastAsia="標楷體" w:hint="eastAsia"/>
                      <w:sz w:val="20"/>
                      <w:szCs w:val="20"/>
                    </w:rPr>
                    <w:t>典</w:t>
                  </w:r>
                  <w:r w:rsidRPr="00CD1EC9">
                    <w:rPr>
                      <w:rFonts w:eastAsia="標楷體"/>
                      <w:sz w:val="20"/>
                      <w:szCs w:val="20"/>
                    </w:rPr>
                    <w:t>藏</w:t>
                  </w:r>
                  <w:r w:rsidRPr="00CD1EC9">
                    <w:rPr>
                      <w:rFonts w:eastAsia="標楷體" w:hint="eastAsia"/>
                      <w:sz w:val="20"/>
                      <w:szCs w:val="20"/>
                    </w:rPr>
                    <w:t>咖</w:t>
                  </w:r>
                  <w:r w:rsidRPr="00CD1EC9">
                    <w:rPr>
                      <w:rFonts w:eastAsia="標楷體"/>
                      <w:sz w:val="20"/>
                      <w:szCs w:val="20"/>
                    </w:rPr>
                    <w:t>啡</w:t>
                  </w:r>
                  <w:r w:rsidRPr="00CD1EC9">
                    <w:rPr>
                      <w:rFonts w:eastAsia="標楷體" w:hint="eastAsia"/>
                      <w:sz w:val="20"/>
                      <w:szCs w:val="20"/>
                    </w:rPr>
                    <w:t>館</w:t>
                  </w:r>
                  <w:r w:rsidRPr="00CD1EC9">
                    <w:rPr>
                      <w:rFonts w:eastAsia="標楷體"/>
                      <w:sz w:val="20"/>
                      <w:szCs w:val="20"/>
                    </w:rPr>
                    <w:t>…</w:t>
                  </w:r>
                  <w:r w:rsidRPr="00CD1EC9">
                    <w:rPr>
                      <w:rFonts w:eastAsia="標楷體" w:hint="eastAsia"/>
                      <w:sz w:val="20"/>
                      <w:szCs w:val="20"/>
                    </w:rPr>
                    <w:t>.</w:t>
                  </w:r>
                  <w:r w:rsidRPr="00CD1EC9">
                    <w:rPr>
                      <w:rFonts w:eastAsia="標楷體"/>
                      <w:sz w:val="20"/>
                      <w:szCs w:val="20"/>
                    </w:rPr>
                    <w:t>等</w:t>
                  </w:r>
                </w:p>
              </w:tc>
            </w:tr>
            <w:tr w:rsidR="00993E25" w:rsidRPr="00CD1EC9" w:rsidTr="00E67701">
              <w:tc>
                <w:tcPr>
                  <w:tcW w:w="1352" w:type="dxa"/>
                  <w:vAlign w:val="center"/>
                </w:tcPr>
                <w:p w:rsidR="00993E25" w:rsidRPr="00CD1EC9" w:rsidRDefault="00993E25" w:rsidP="00993E25">
                  <w:pPr>
                    <w:jc w:val="center"/>
                    <w:rPr>
                      <w:rFonts w:eastAsia="標楷體"/>
                      <w:sz w:val="20"/>
                      <w:szCs w:val="20"/>
                    </w:rPr>
                  </w:pPr>
                  <w:r w:rsidRPr="00CD1EC9">
                    <w:rPr>
                      <w:rFonts w:eastAsia="標楷體" w:hint="eastAsia"/>
                      <w:sz w:val="20"/>
                      <w:szCs w:val="20"/>
                    </w:rPr>
                    <w:t>尚青在地風味</w:t>
                  </w:r>
                </w:p>
              </w:tc>
              <w:tc>
                <w:tcPr>
                  <w:tcW w:w="4252" w:type="dxa"/>
                  <w:vAlign w:val="center"/>
                </w:tcPr>
                <w:p w:rsidR="00993E25" w:rsidRPr="00CD1EC9" w:rsidRDefault="00993E25" w:rsidP="00993E25">
                  <w:pPr>
                    <w:rPr>
                      <w:rFonts w:eastAsia="標楷體"/>
                      <w:sz w:val="20"/>
                      <w:szCs w:val="20"/>
                    </w:rPr>
                  </w:pPr>
                  <w:r w:rsidRPr="00CD1EC9">
                    <w:rPr>
                      <w:rFonts w:eastAsia="標楷體" w:hint="eastAsia"/>
                      <w:sz w:val="20"/>
                      <w:szCs w:val="20"/>
                    </w:rPr>
                    <w:t>御蒸饌、典藏</w:t>
                  </w:r>
                  <w:r w:rsidRPr="00CD1EC9">
                    <w:rPr>
                      <w:rFonts w:eastAsia="標楷體" w:hint="eastAsia"/>
                      <w:sz w:val="20"/>
                      <w:szCs w:val="20"/>
                    </w:rPr>
                    <w:t>33</w:t>
                  </w:r>
                  <w:r w:rsidRPr="00CD1EC9">
                    <w:rPr>
                      <w:rFonts w:eastAsia="標楷體" w:hint="eastAsia"/>
                      <w:sz w:val="20"/>
                      <w:szCs w:val="20"/>
                    </w:rPr>
                    <w:t>景觀餐廳、</w:t>
                  </w:r>
                  <w:r w:rsidRPr="00CD1EC9">
                    <w:rPr>
                      <w:rFonts w:eastAsia="標楷體" w:hint="eastAsia"/>
                      <w:sz w:val="20"/>
                      <w:szCs w:val="20"/>
                    </w:rPr>
                    <w:t>LULU</w:t>
                  </w:r>
                  <w:r w:rsidRPr="00CD1EC9">
                    <w:rPr>
                      <w:rFonts w:eastAsia="標楷體" w:hint="eastAsia"/>
                      <w:sz w:val="20"/>
                      <w:szCs w:val="20"/>
                    </w:rPr>
                    <w:t>義大利餐廳、犇鐵板燒、湄南河泰式料理餐廳</w:t>
                  </w:r>
                  <w:r w:rsidRPr="00CD1EC9">
                    <w:rPr>
                      <w:rFonts w:eastAsia="標楷體" w:hint="eastAsia"/>
                      <w:sz w:val="20"/>
                      <w:szCs w:val="20"/>
                    </w:rPr>
                    <w:t>..</w:t>
                  </w:r>
                  <w:r w:rsidRPr="00CD1EC9">
                    <w:rPr>
                      <w:rFonts w:eastAsia="標楷體" w:hint="eastAsia"/>
                      <w:sz w:val="20"/>
                      <w:szCs w:val="20"/>
                    </w:rPr>
                    <w:t>等</w:t>
                  </w:r>
                </w:p>
              </w:tc>
            </w:tr>
          </w:tbl>
          <w:p w:rsidR="00993E25" w:rsidRPr="00AB3560" w:rsidRDefault="00993E25" w:rsidP="00993E25">
            <w:pPr>
              <w:pStyle w:val="2"/>
              <w:spacing w:beforeLines="25" w:before="90"/>
              <w:ind w:leftChars="6" w:left="319" w:hangingChars="127" w:hanging="305"/>
              <w:rPr>
                <w:rFonts w:ascii="標楷體" w:eastAsia="標楷體" w:hAnsi="標楷體"/>
                <w:szCs w:val="24"/>
              </w:rPr>
            </w:pPr>
            <w:r w:rsidRPr="00AB3560">
              <w:rPr>
                <w:rFonts w:ascii="標楷體" w:eastAsia="標楷體" w:hAnsi="標楷體" w:hint="eastAsia"/>
                <w:szCs w:val="24"/>
              </w:rPr>
              <w:t>※本行將持續新增優質餐飲特店優惠。</w:t>
            </w:r>
          </w:p>
          <w:p w:rsidR="00993E25" w:rsidRPr="00AB3560" w:rsidRDefault="00993E25" w:rsidP="00993E25">
            <w:pPr>
              <w:pStyle w:val="2"/>
              <w:snapToGrid w:val="0"/>
              <w:spacing w:line="240" w:lineRule="atLeast"/>
              <w:ind w:leftChars="6" w:left="319" w:hangingChars="127" w:hanging="305"/>
              <w:rPr>
                <w:rFonts w:ascii="標楷體" w:eastAsia="標楷體" w:hAnsi="標楷體"/>
                <w:szCs w:val="24"/>
              </w:rPr>
            </w:pPr>
            <w:r w:rsidRPr="00AB3560">
              <w:rPr>
                <w:rFonts w:ascii="標楷體" w:eastAsia="標楷體" w:hAnsi="標楷體" w:hint="eastAsia"/>
                <w:szCs w:val="24"/>
              </w:rPr>
              <w:t>※適用優惠通路以本行活動期間正式合作通路或特約商店為準。</w:t>
            </w:r>
          </w:p>
          <w:p w:rsidR="00993E25" w:rsidRDefault="00993E25" w:rsidP="00993E25">
            <w:pPr>
              <w:pStyle w:val="2"/>
              <w:snapToGrid w:val="0"/>
              <w:spacing w:line="240" w:lineRule="atLeast"/>
              <w:ind w:leftChars="6" w:left="319" w:hangingChars="127" w:hanging="305"/>
              <w:rPr>
                <w:szCs w:val="24"/>
              </w:rPr>
            </w:pPr>
            <w:r w:rsidRPr="00AB3560">
              <w:rPr>
                <w:rFonts w:ascii="標楷體" w:eastAsia="標楷體" w:hAnsi="標楷體" w:hint="eastAsia"/>
                <w:szCs w:val="24"/>
              </w:rPr>
              <w:t>※活動詳情</w:t>
            </w:r>
            <w:r w:rsidRPr="00AB3560">
              <w:rPr>
                <w:rFonts w:ascii="標楷體" w:eastAsia="標楷體" w:hAnsi="標楷體" w:hint="eastAsia"/>
                <w:kern w:val="0"/>
                <w:szCs w:val="24"/>
              </w:rPr>
              <w:t>及注意事項</w:t>
            </w:r>
            <w:r w:rsidRPr="00AB3560">
              <w:rPr>
                <w:rFonts w:ascii="標楷體" w:eastAsia="標楷體" w:hAnsi="標楷體" w:hint="eastAsia"/>
                <w:szCs w:val="24"/>
              </w:rPr>
              <w:t>請見本行網站及各合作特店之公告</w:t>
            </w:r>
            <w:r w:rsidRPr="00E16829">
              <w:rPr>
                <w:rFonts w:hint="eastAsia"/>
                <w:szCs w:val="24"/>
              </w:rPr>
              <w:t>。</w:t>
            </w:r>
          </w:p>
          <w:p w:rsidR="00993E25" w:rsidRPr="00E16829" w:rsidRDefault="00993E25" w:rsidP="00993E25">
            <w:pPr>
              <w:numPr>
                <w:ilvl w:val="0"/>
                <w:numId w:val="5"/>
              </w:numPr>
              <w:tabs>
                <w:tab w:val="clear" w:pos="480"/>
              </w:tabs>
              <w:snapToGrid w:val="0"/>
              <w:spacing w:beforeLines="50" w:before="180"/>
              <w:ind w:left="249" w:hanging="249"/>
              <w:jc w:val="both"/>
              <w:rPr>
                <w:rFonts w:eastAsia="標楷體"/>
                <w:b/>
                <w:u w:val="single"/>
              </w:rPr>
            </w:pPr>
            <w:r w:rsidRPr="00E16829">
              <w:rPr>
                <w:rFonts w:eastAsia="標楷體" w:hint="eastAsia"/>
                <w:b/>
                <w:bCs/>
                <w:u w:val="single"/>
              </w:rPr>
              <w:t>0%</w:t>
            </w:r>
            <w:r w:rsidRPr="00E16829">
              <w:rPr>
                <w:rFonts w:eastAsia="標楷體" w:hint="eastAsia"/>
                <w:b/>
                <w:bCs/>
                <w:u w:val="single"/>
              </w:rPr>
              <w:t>利率分期付款服務</w:t>
            </w:r>
          </w:p>
          <w:p w:rsidR="00993E25" w:rsidRPr="00E16829" w:rsidRDefault="00993E25" w:rsidP="00993E25">
            <w:pPr>
              <w:autoSpaceDE w:val="0"/>
              <w:autoSpaceDN w:val="0"/>
              <w:adjustRightInd w:val="0"/>
              <w:snapToGrid w:val="0"/>
              <w:spacing w:beforeLines="20" w:before="72"/>
              <w:ind w:leftChars="129" w:left="310"/>
              <w:jc w:val="both"/>
              <w:rPr>
                <w:rFonts w:eastAsia="標楷體"/>
              </w:rPr>
            </w:pPr>
            <w:r w:rsidRPr="00E16829">
              <w:rPr>
                <w:rFonts w:eastAsia="標楷體" w:hint="eastAsia"/>
              </w:rPr>
              <w:t>全國超過</w:t>
            </w:r>
            <w:r w:rsidRPr="00E16829">
              <w:rPr>
                <w:rFonts w:eastAsia="標楷體" w:hint="eastAsia"/>
              </w:rPr>
              <w:t>10,000</w:t>
            </w:r>
            <w:r w:rsidRPr="00E16829">
              <w:rPr>
                <w:rFonts w:eastAsia="標楷體" w:hint="eastAsia"/>
              </w:rPr>
              <w:t>多家之分期特約商店，提供分期</w:t>
            </w:r>
            <w:r w:rsidRPr="00E16829">
              <w:rPr>
                <w:rFonts w:eastAsia="標楷體" w:hint="eastAsia"/>
              </w:rPr>
              <w:t>0</w:t>
            </w:r>
            <w:r w:rsidRPr="00E16829">
              <w:rPr>
                <w:rFonts w:eastAsia="標楷體" w:hint="eastAsia"/>
              </w:rPr>
              <w:t>利率商品或服務：</w:t>
            </w:r>
          </w:p>
          <w:tbl>
            <w:tblPr>
              <w:tblW w:w="0" w:type="auto"/>
              <w:tblInd w:w="297" w:type="dxa"/>
              <w:tblCellMar>
                <w:left w:w="28" w:type="dxa"/>
                <w:right w:w="28" w:type="dxa"/>
              </w:tblCellMar>
              <w:tblLook w:val="0000" w:firstRow="0" w:lastRow="0" w:firstColumn="0" w:lastColumn="0" w:noHBand="0" w:noVBand="0"/>
            </w:tblPr>
            <w:tblGrid>
              <w:gridCol w:w="1142"/>
              <w:gridCol w:w="4399"/>
            </w:tblGrid>
            <w:tr w:rsidR="00993E25" w:rsidRPr="00CD1EC9" w:rsidTr="00E67701">
              <w:tc>
                <w:tcPr>
                  <w:tcW w:w="1143" w:type="dxa"/>
                  <w:tcBorders>
                    <w:top w:val="single" w:sz="6" w:space="0" w:color="000000"/>
                    <w:left w:val="single" w:sz="6" w:space="0" w:color="000000"/>
                    <w:bottom w:val="single" w:sz="6" w:space="0" w:color="000000"/>
                    <w:right w:val="single" w:sz="6" w:space="0" w:color="000000"/>
                  </w:tcBorders>
                  <w:vAlign w:val="center"/>
                </w:tcPr>
                <w:p w:rsidR="00993E25" w:rsidRPr="00CD1EC9" w:rsidRDefault="00993E25" w:rsidP="00993E25">
                  <w:pPr>
                    <w:autoSpaceDE w:val="0"/>
                    <w:autoSpaceDN w:val="0"/>
                    <w:adjustRightInd w:val="0"/>
                    <w:snapToGrid w:val="0"/>
                    <w:spacing w:line="240" w:lineRule="atLeast"/>
                    <w:jc w:val="center"/>
                    <w:rPr>
                      <w:rFonts w:eastAsia="標楷體"/>
                      <w:sz w:val="20"/>
                      <w:szCs w:val="20"/>
                    </w:rPr>
                  </w:pPr>
                  <w:r w:rsidRPr="00CD1EC9">
                    <w:rPr>
                      <w:rFonts w:eastAsia="標楷體" w:hint="eastAsia"/>
                      <w:sz w:val="20"/>
                      <w:szCs w:val="20"/>
                    </w:rPr>
                    <w:t>百貨量販</w:t>
                  </w:r>
                </w:p>
              </w:tc>
              <w:tc>
                <w:tcPr>
                  <w:tcW w:w="4401" w:type="dxa"/>
                  <w:tcBorders>
                    <w:top w:val="single" w:sz="6" w:space="0" w:color="000000"/>
                    <w:left w:val="single" w:sz="6" w:space="0" w:color="000000"/>
                    <w:bottom w:val="single" w:sz="6" w:space="0" w:color="000000"/>
                    <w:right w:val="single" w:sz="6" w:space="0" w:color="000000"/>
                  </w:tcBorders>
                </w:tcPr>
                <w:p w:rsidR="00993E25" w:rsidRPr="00CD1EC9" w:rsidRDefault="00993E25" w:rsidP="00993E25">
                  <w:pPr>
                    <w:autoSpaceDE w:val="0"/>
                    <w:autoSpaceDN w:val="0"/>
                    <w:adjustRightInd w:val="0"/>
                    <w:snapToGrid w:val="0"/>
                    <w:spacing w:line="240" w:lineRule="atLeast"/>
                    <w:jc w:val="both"/>
                    <w:rPr>
                      <w:rFonts w:eastAsia="標楷體"/>
                      <w:sz w:val="20"/>
                      <w:szCs w:val="20"/>
                    </w:rPr>
                  </w:pPr>
                  <w:r w:rsidRPr="00CD1EC9">
                    <w:rPr>
                      <w:rFonts w:eastAsia="標楷體" w:hint="eastAsia"/>
                      <w:sz w:val="20"/>
                      <w:szCs w:val="20"/>
                    </w:rPr>
                    <w:t>微</w:t>
                  </w:r>
                  <w:r w:rsidRPr="00CD1EC9">
                    <w:rPr>
                      <w:rFonts w:eastAsia="標楷體"/>
                      <w:sz w:val="20"/>
                      <w:szCs w:val="20"/>
                    </w:rPr>
                    <w:t>風南山、</w:t>
                  </w:r>
                  <w:r w:rsidRPr="00CD1EC9">
                    <w:rPr>
                      <w:rFonts w:eastAsia="標楷體" w:hint="eastAsia"/>
                      <w:sz w:val="20"/>
                      <w:szCs w:val="20"/>
                    </w:rPr>
                    <w:t>漢神巨蛋、統</w:t>
                  </w:r>
                  <w:r w:rsidRPr="00CD1EC9">
                    <w:rPr>
                      <w:rFonts w:eastAsia="標楷體"/>
                      <w:sz w:val="20"/>
                      <w:szCs w:val="20"/>
                    </w:rPr>
                    <w:t>一時</w:t>
                  </w:r>
                  <w:r w:rsidRPr="00CD1EC9">
                    <w:rPr>
                      <w:rFonts w:eastAsia="標楷體" w:hint="eastAsia"/>
                      <w:sz w:val="20"/>
                      <w:szCs w:val="20"/>
                    </w:rPr>
                    <w:t>代百</w:t>
                  </w:r>
                  <w:r w:rsidRPr="00CD1EC9">
                    <w:rPr>
                      <w:rFonts w:eastAsia="標楷體"/>
                      <w:sz w:val="20"/>
                      <w:szCs w:val="20"/>
                    </w:rPr>
                    <w:t>貨、</w:t>
                  </w:r>
                  <w:r w:rsidRPr="00CD1EC9">
                    <w:rPr>
                      <w:rFonts w:eastAsia="標楷體" w:hint="eastAsia"/>
                      <w:sz w:val="20"/>
                      <w:szCs w:val="20"/>
                    </w:rPr>
                    <w:t>大</w:t>
                  </w:r>
                  <w:r w:rsidRPr="00CD1EC9">
                    <w:rPr>
                      <w:rFonts w:eastAsia="標楷體"/>
                      <w:sz w:val="20"/>
                      <w:szCs w:val="20"/>
                    </w:rPr>
                    <w:t>江購物</w:t>
                  </w:r>
                  <w:r w:rsidRPr="00CD1EC9">
                    <w:rPr>
                      <w:rFonts w:eastAsia="標楷體" w:hint="eastAsia"/>
                      <w:sz w:val="20"/>
                      <w:szCs w:val="20"/>
                    </w:rPr>
                    <w:t>中</w:t>
                  </w:r>
                  <w:r w:rsidRPr="00CD1EC9">
                    <w:rPr>
                      <w:rFonts w:eastAsia="標楷體"/>
                      <w:sz w:val="20"/>
                      <w:szCs w:val="20"/>
                    </w:rPr>
                    <w:t>心</w:t>
                  </w:r>
                  <w:r w:rsidRPr="00CD1EC9">
                    <w:rPr>
                      <w:rFonts w:eastAsia="標楷體" w:hint="eastAsia"/>
                      <w:sz w:val="20"/>
                      <w:szCs w:val="20"/>
                    </w:rPr>
                    <w:t>、</w:t>
                  </w:r>
                  <w:r w:rsidRPr="00CD1EC9">
                    <w:rPr>
                      <w:rFonts w:eastAsia="標楷體"/>
                      <w:sz w:val="20"/>
                      <w:szCs w:val="20"/>
                    </w:rPr>
                    <w:t>中</w:t>
                  </w:r>
                  <w:r w:rsidRPr="00CD1EC9">
                    <w:rPr>
                      <w:rFonts w:eastAsia="標楷體" w:hint="eastAsia"/>
                      <w:sz w:val="20"/>
                      <w:szCs w:val="20"/>
                    </w:rPr>
                    <w:t>友百</w:t>
                  </w:r>
                  <w:r w:rsidRPr="00CD1EC9">
                    <w:rPr>
                      <w:rFonts w:eastAsia="標楷體"/>
                      <w:sz w:val="20"/>
                      <w:szCs w:val="20"/>
                    </w:rPr>
                    <w:t>貨、</w:t>
                  </w:r>
                  <w:r w:rsidRPr="00CD1EC9">
                    <w:rPr>
                      <w:rFonts w:eastAsia="標楷體" w:hint="eastAsia"/>
                      <w:sz w:val="20"/>
                      <w:szCs w:val="20"/>
                    </w:rPr>
                    <w:t>ATT</w:t>
                  </w:r>
                  <w:r w:rsidRPr="00CD1EC9">
                    <w:rPr>
                      <w:rFonts w:eastAsia="標楷體"/>
                      <w:sz w:val="20"/>
                      <w:szCs w:val="20"/>
                    </w:rPr>
                    <w:t>4FUN</w:t>
                  </w:r>
                  <w:r w:rsidRPr="00CD1EC9">
                    <w:rPr>
                      <w:rFonts w:eastAsia="標楷體" w:hint="eastAsia"/>
                      <w:sz w:val="20"/>
                      <w:szCs w:val="20"/>
                    </w:rPr>
                    <w:t>、家樂</w:t>
                  </w:r>
                  <w:r w:rsidRPr="00CD1EC9">
                    <w:rPr>
                      <w:rFonts w:eastAsia="標楷體"/>
                      <w:sz w:val="20"/>
                      <w:szCs w:val="20"/>
                    </w:rPr>
                    <w:t>福、大</w:t>
                  </w:r>
                  <w:r w:rsidRPr="00CD1EC9">
                    <w:rPr>
                      <w:rFonts w:eastAsia="標楷體" w:hint="eastAsia"/>
                      <w:sz w:val="20"/>
                      <w:szCs w:val="20"/>
                    </w:rPr>
                    <w:t>潤</w:t>
                  </w:r>
                  <w:r>
                    <w:rPr>
                      <w:rFonts w:eastAsia="標楷體"/>
                      <w:sz w:val="20"/>
                      <w:szCs w:val="20"/>
                    </w:rPr>
                    <w:t>發</w:t>
                  </w:r>
                  <w:r w:rsidRPr="00CD1EC9">
                    <w:rPr>
                      <w:rFonts w:eastAsia="標楷體"/>
                      <w:sz w:val="20"/>
                      <w:szCs w:val="20"/>
                    </w:rPr>
                    <w:t>….</w:t>
                  </w:r>
                  <w:r w:rsidRPr="00CD1EC9">
                    <w:rPr>
                      <w:rFonts w:eastAsia="標楷體" w:hint="eastAsia"/>
                      <w:sz w:val="20"/>
                      <w:szCs w:val="20"/>
                    </w:rPr>
                    <w:t>等</w:t>
                  </w:r>
                </w:p>
              </w:tc>
            </w:tr>
            <w:tr w:rsidR="00993E25" w:rsidRPr="00CD1EC9" w:rsidTr="00E67701">
              <w:tc>
                <w:tcPr>
                  <w:tcW w:w="1143" w:type="dxa"/>
                  <w:tcBorders>
                    <w:top w:val="single" w:sz="6" w:space="0" w:color="000000"/>
                    <w:left w:val="single" w:sz="6" w:space="0" w:color="000000"/>
                    <w:bottom w:val="single" w:sz="6" w:space="0" w:color="000000"/>
                    <w:right w:val="single" w:sz="6" w:space="0" w:color="000000"/>
                  </w:tcBorders>
                  <w:vAlign w:val="center"/>
                </w:tcPr>
                <w:p w:rsidR="00993E25" w:rsidRPr="00CD1EC9" w:rsidRDefault="00993E25" w:rsidP="00993E25">
                  <w:pPr>
                    <w:autoSpaceDE w:val="0"/>
                    <w:autoSpaceDN w:val="0"/>
                    <w:adjustRightInd w:val="0"/>
                    <w:snapToGrid w:val="0"/>
                    <w:spacing w:line="240" w:lineRule="atLeast"/>
                    <w:jc w:val="center"/>
                    <w:rPr>
                      <w:rFonts w:eastAsia="標楷體"/>
                      <w:sz w:val="20"/>
                      <w:szCs w:val="20"/>
                    </w:rPr>
                  </w:pPr>
                  <w:r w:rsidRPr="00CD1EC9">
                    <w:rPr>
                      <w:rFonts w:eastAsia="標楷體" w:hint="eastAsia"/>
                      <w:sz w:val="20"/>
                      <w:szCs w:val="20"/>
                    </w:rPr>
                    <w:t>網路購物</w:t>
                  </w:r>
                </w:p>
              </w:tc>
              <w:tc>
                <w:tcPr>
                  <w:tcW w:w="4401" w:type="dxa"/>
                  <w:tcBorders>
                    <w:top w:val="single" w:sz="6" w:space="0" w:color="000000"/>
                    <w:left w:val="single" w:sz="6" w:space="0" w:color="000000"/>
                    <w:bottom w:val="single" w:sz="6" w:space="0" w:color="000000"/>
                    <w:right w:val="single" w:sz="6" w:space="0" w:color="000000"/>
                  </w:tcBorders>
                </w:tcPr>
                <w:p w:rsidR="00993E25" w:rsidRPr="00CD1EC9" w:rsidRDefault="00993E25" w:rsidP="00993E25">
                  <w:pPr>
                    <w:autoSpaceDE w:val="0"/>
                    <w:autoSpaceDN w:val="0"/>
                    <w:adjustRightInd w:val="0"/>
                    <w:snapToGrid w:val="0"/>
                    <w:spacing w:line="240" w:lineRule="atLeast"/>
                    <w:jc w:val="both"/>
                    <w:rPr>
                      <w:rFonts w:eastAsia="標楷體"/>
                      <w:sz w:val="20"/>
                      <w:szCs w:val="20"/>
                    </w:rPr>
                  </w:pPr>
                  <w:r w:rsidRPr="00CD1EC9">
                    <w:rPr>
                      <w:rFonts w:eastAsia="標楷體"/>
                      <w:sz w:val="20"/>
                      <w:szCs w:val="20"/>
                    </w:rPr>
                    <w:t>Yahoo</w:t>
                  </w:r>
                  <w:r w:rsidRPr="00CD1EC9">
                    <w:rPr>
                      <w:rFonts w:eastAsia="標楷體" w:hint="eastAsia"/>
                      <w:sz w:val="20"/>
                      <w:szCs w:val="20"/>
                    </w:rPr>
                    <w:t>奇摩、</w:t>
                  </w:r>
                  <w:r w:rsidRPr="00CD1EC9">
                    <w:rPr>
                      <w:rFonts w:eastAsia="標楷體"/>
                      <w:sz w:val="20"/>
                      <w:szCs w:val="20"/>
                    </w:rPr>
                    <w:t>PChome</w:t>
                  </w:r>
                  <w:r w:rsidRPr="00CD1EC9">
                    <w:rPr>
                      <w:rFonts w:eastAsia="標楷體" w:hint="eastAsia"/>
                      <w:sz w:val="20"/>
                      <w:szCs w:val="20"/>
                    </w:rPr>
                    <w:t>、蝦</w:t>
                  </w:r>
                  <w:r w:rsidRPr="00CD1EC9">
                    <w:rPr>
                      <w:rFonts w:eastAsia="標楷體"/>
                      <w:sz w:val="20"/>
                      <w:szCs w:val="20"/>
                    </w:rPr>
                    <w:t>皮</w:t>
                  </w:r>
                  <w:r w:rsidRPr="00CD1EC9">
                    <w:rPr>
                      <w:rFonts w:eastAsia="標楷體" w:hint="eastAsia"/>
                      <w:sz w:val="20"/>
                      <w:szCs w:val="20"/>
                    </w:rPr>
                    <w:t>購</w:t>
                  </w:r>
                  <w:r w:rsidRPr="00CD1EC9">
                    <w:rPr>
                      <w:rFonts w:eastAsia="標楷體"/>
                      <w:sz w:val="20"/>
                      <w:szCs w:val="20"/>
                    </w:rPr>
                    <w:t>物</w:t>
                  </w:r>
                  <w:r w:rsidRPr="00CD1EC9">
                    <w:rPr>
                      <w:rFonts w:eastAsia="標楷體" w:hint="eastAsia"/>
                      <w:sz w:val="20"/>
                      <w:szCs w:val="20"/>
                    </w:rPr>
                    <w:t>、、博客來、露</w:t>
                  </w:r>
                  <w:r w:rsidRPr="00CD1EC9">
                    <w:rPr>
                      <w:rFonts w:eastAsia="標楷體"/>
                      <w:sz w:val="20"/>
                      <w:szCs w:val="20"/>
                    </w:rPr>
                    <w:t>天</w:t>
                  </w:r>
                  <w:r w:rsidRPr="00CD1EC9">
                    <w:rPr>
                      <w:rFonts w:eastAsia="標楷體" w:hint="eastAsia"/>
                      <w:sz w:val="20"/>
                      <w:szCs w:val="20"/>
                    </w:rPr>
                    <w:t>拍</w:t>
                  </w:r>
                  <w:r w:rsidRPr="00CD1EC9">
                    <w:rPr>
                      <w:rFonts w:eastAsia="標楷體"/>
                      <w:sz w:val="20"/>
                      <w:szCs w:val="20"/>
                    </w:rPr>
                    <w:t>賣</w:t>
                  </w:r>
                  <w:r w:rsidRPr="00CD1EC9">
                    <w:rPr>
                      <w:rFonts w:eastAsia="標楷體" w:hint="eastAsia"/>
                      <w:sz w:val="20"/>
                      <w:szCs w:val="20"/>
                    </w:rPr>
                    <w:t>、樂</w:t>
                  </w:r>
                  <w:r w:rsidRPr="00CD1EC9">
                    <w:rPr>
                      <w:rFonts w:eastAsia="標楷體"/>
                      <w:sz w:val="20"/>
                      <w:szCs w:val="20"/>
                    </w:rPr>
                    <w:t>天市場</w:t>
                  </w:r>
                  <w:r w:rsidRPr="00CD1EC9">
                    <w:rPr>
                      <w:rFonts w:eastAsia="標楷體"/>
                      <w:sz w:val="20"/>
                      <w:szCs w:val="20"/>
                    </w:rPr>
                    <w:t>…</w:t>
                  </w:r>
                  <w:r w:rsidRPr="00CD1EC9">
                    <w:rPr>
                      <w:rFonts w:eastAsia="標楷體" w:hint="eastAsia"/>
                      <w:sz w:val="20"/>
                      <w:szCs w:val="20"/>
                    </w:rPr>
                    <w:t>等</w:t>
                  </w:r>
                </w:p>
              </w:tc>
            </w:tr>
            <w:tr w:rsidR="00993E25" w:rsidRPr="00CD1EC9" w:rsidTr="00E67701">
              <w:tc>
                <w:tcPr>
                  <w:tcW w:w="1143" w:type="dxa"/>
                  <w:tcBorders>
                    <w:top w:val="single" w:sz="6" w:space="0" w:color="000000"/>
                    <w:left w:val="single" w:sz="6" w:space="0" w:color="000000"/>
                    <w:bottom w:val="single" w:sz="6" w:space="0" w:color="000000"/>
                    <w:right w:val="single" w:sz="6" w:space="0" w:color="000000"/>
                  </w:tcBorders>
                  <w:vAlign w:val="center"/>
                </w:tcPr>
                <w:p w:rsidR="00993E25" w:rsidRPr="00CD1EC9" w:rsidRDefault="00993E25" w:rsidP="00993E25">
                  <w:pPr>
                    <w:autoSpaceDE w:val="0"/>
                    <w:autoSpaceDN w:val="0"/>
                    <w:adjustRightInd w:val="0"/>
                    <w:snapToGrid w:val="0"/>
                    <w:spacing w:line="240" w:lineRule="atLeast"/>
                    <w:jc w:val="center"/>
                    <w:rPr>
                      <w:rFonts w:eastAsia="標楷體"/>
                      <w:sz w:val="20"/>
                      <w:szCs w:val="20"/>
                    </w:rPr>
                  </w:pPr>
                  <w:r w:rsidRPr="00CD1EC9">
                    <w:rPr>
                      <w:rFonts w:eastAsia="標楷體" w:hint="eastAsia"/>
                      <w:sz w:val="20"/>
                      <w:szCs w:val="20"/>
                    </w:rPr>
                    <w:t>電視購物</w:t>
                  </w:r>
                </w:p>
              </w:tc>
              <w:tc>
                <w:tcPr>
                  <w:tcW w:w="4401" w:type="dxa"/>
                  <w:tcBorders>
                    <w:top w:val="single" w:sz="6" w:space="0" w:color="000000"/>
                    <w:left w:val="single" w:sz="6" w:space="0" w:color="000000"/>
                    <w:bottom w:val="single" w:sz="6" w:space="0" w:color="000000"/>
                    <w:right w:val="single" w:sz="6" w:space="0" w:color="000000"/>
                  </w:tcBorders>
                  <w:vAlign w:val="center"/>
                </w:tcPr>
                <w:p w:rsidR="00993E25" w:rsidRPr="00CD1EC9" w:rsidRDefault="00993E25" w:rsidP="00993E25">
                  <w:pPr>
                    <w:autoSpaceDE w:val="0"/>
                    <w:autoSpaceDN w:val="0"/>
                    <w:adjustRightInd w:val="0"/>
                    <w:snapToGrid w:val="0"/>
                    <w:spacing w:line="240" w:lineRule="atLeast"/>
                    <w:jc w:val="both"/>
                    <w:rPr>
                      <w:rFonts w:eastAsia="標楷體"/>
                      <w:sz w:val="20"/>
                      <w:szCs w:val="20"/>
                    </w:rPr>
                  </w:pPr>
                  <w:r w:rsidRPr="00CD1EC9">
                    <w:rPr>
                      <w:rFonts w:eastAsia="標楷體"/>
                      <w:sz w:val="20"/>
                      <w:szCs w:val="20"/>
                    </w:rPr>
                    <w:t>Momo</w:t>
                  </w:r>
                  <w:r w:rsidRPr="00CD1EC9">
                    <w:rPr>
                      <w:rFonts w:eastAsia="標楷體" w:hint="eastAsia"/>
                      <w:sz w:val="20"/>
                      <w:szCs w:val="20"/>
                    </w:rPr>
                    <w:t>購物、東森購物、森森購物、</w:t>
                  </w:r>
                  <w:r w:rsidRPr="00CD1EC9">
                    <w:rPr>
                      <w:rFonts w:eastAsia="標楷體" w:hint="eastAsia"/>
                      <w:sz w:val="20"/>
                      <w:szCs w:val="20"/>
                    </w:rPr>
                    <w:t>VIVA</w:t>
                  </w:r>
                  <w:r w:rsidRPr="00CD1EC9">
                    <w:rPr>
                      <w:rFonts w:eastAsia="標楷體"/>
                      <w:sz w:val="20"/>
                      <w:szCs w:val="20"/>
                    </w:rPr>
                    <w:t xml:space="preserve"> TV…</w:t>
                  </w:r>
                  <w:r w:rsidRPr="00CD1EC9">
                    <w:rPr>
                      <w:rFonts w:eastAsia="標楷體" w:hint="eastAsia"/>
                      <w:sz w:val="20"/>
                      <w:szCs w:val="20"/>
                    </w:rPr>
                    <w:t>等</w:t>
                  </w:r>
                </w:p>
              </w:tc>
            </w:tr>
            <w:tr w:rsidR="00993E25" w:rsidRPr="00CD1EC9" w:rsidTr="00E67701">
              <w:tc>
                <w:tcPr>
                  <w:tcW w:w="1143" w:type="dxa"/>
                  <w:tcBorders>
                    <w:top w:val="single" w:sz="6" w:space="0" w:color="000000"/>
                    <w:left w:val="single" w:sz="6" w:space="0" w:color="000000"/>
                    <w:bottom w:val="single" w:sz="6" w:space="0" w:color="000000"/>
                    <w:right w:val="single" w:sz="6" w:space="0" w:color="000000"/>
                  </w:tcBorders>
                  <w:vAlign w:val="center"/>
                </w:tcPr>
                <w:p w:rsidR="00993E25" w:rsidRPr="00CD1EC9" w:rsidRDefault="00993E25" w:rsidP="00993E25">
                  <w:pPr>
                    <w:autoSpaceDE w:val="0"/>
                    <w:autoSpaceDN w:val="0"/>
                    <w:adjustRightInd w:val="0"/>
                    <w:snapToGrid w:val="0"/>
                    <w:spacing w:line="240" w:lineRule="atLeast"/>
                    <w:jc w:val="center"/>
                    <w:rPr>
                      <w:rFonts w:eastAsia="標楷體"/>
                      <w:sz w:val="20"/>
                      <w:szCs w:val="20"/>
                    </w:rPr>
                  </w:pPr>
                  <w:r w:rsidRPr="00CD1EC9">
                    <w:rPr>
                      <w:rFonts w:eastAsia="標楷體"/>
                      <w:sz w:val="20"/>
                      <w:szCs w:val="20"/>
                    </w:rPr>
                    <w:t>3C</w:t>
                  </w:r>
                  <w:r w:rsidRPr="00CD1EC9">
                    <w:rPr>
                      <w:rFonts w:eastAsia="標楷體" w:hint="eastAsia"/>
                      <w:sz w:val="20"/>
                      <w:szCs w:val="20"/>
                    </w:rPr>
                    <w:t>家電</w:t>
                  </w:r>
                </w:p>
                <w:p w:rsidR="00993E25" w:rsidRPr="00CD1EC9" w:rsidRDefault="00993E25" w:rsidP="00993E25">
                  <w:pPr>
                    <w:autoSpaceDE w:val="0"/>
                    <w:autoSpaceDN w:val="0"/>
                    <w:adjustRightInd w:val="0"/>
                    <w:snapToGrid w:val="0"/>
                    <w:spacing w:line="240" w:lineRule="atLeast"/>
                    <w:jc w:val="center"/>
                    <w:rPr>
                      <w:rFonts w:eastAsia="標楷體"/>
                      <w:sz w:val="20"/>
                      <w:szCs w:val="20"/>
                    </w:rPr>
                  </w:pPr>
                  <w:r w:rsidRPr="00CD1EC9">
                    <w:rPr>
                      <w:rFonts w:eastAsia="標楷體" w:hint="eastAsia"/>
                      <w:sz w:val="20"/>
                      <w:szCs w:val="20"/>
                    </w:rPr>
                    <w:t>電信</w:t>
                  </w:r>
                </w:p>
              </w:tc>
              <w:tc>
                <w:tcPr>
                  <w:tcW w:w="4401" w:type="dxa"/>
                  <w:tcBorders>
                    <w:top w:val="single" w:sz="6" w:space="0" w:color="000000"/>
                    <w:left w:val="single" w:sz="6" w:space="0" w:color="000000"/>
                    <w:bottom w:val="single" w:sz="6" w:space="0" w:color="000000"/>
                    <w:right w:val="single" w:sz="6" w:space="0" w:color="000000"/>
                  </w:tcBorders>
                  <w:vAlign w:val="center"/>
                </w:tcPr>
                <w:p w:rsidR="00993E25" w:rsidRPr="00CD1EC9" w:rsidRDefault="00993E25" w:rsidP="00993E25">
                  <w:pPr>
                    <w:autoSpaceDE w:val="0"/>
                    <w:autoSpaceDN w:val="0"/>
                    <w:adjustRightInd w:val="0"/>
                    <w:snapToGrid w:val="0"/>
                    <w:spacing w:line="240" w:lineRule="atLeast"/>
                    <w:jc w:val="both"/>
                    <w:rPr>
                      <w:rFonts w:eastAsia="標楷體"/>
                      <w:sz w:val="20"/>
                      <w:szCs w:val="20"/>
                    </w:rPr>
                  </w:pPr>
                  <w:r w:rsidRPr="00CD1EC9">
                    <w:rPr>
                      <w:rFonts w:eastAsia="標楷體" w:hint="eastAsia"/>
                      <w:sz w:val="20"/>
                      <w:szCs w:val="20"/>
                    </w:rPr>
                    <w:t>全國電子、燦坤</w:t>
                  </w:r>
                  <w:r w:rsidRPr="00CD1EC9">
                    <w:rPr>
                      <w:rFonts w:eastAsia="標楷體"/>
                      <w:sz w:val="20"/>
                      <w:szCs w:val="20"/>
                    </w:rPr>
                    <w:t>3C</w:t>
                  </w:r>
                  <w:r w:rsidRPr="00CD1EC9">
                    <w:rPr>
                      <w:rFonts w:eastAsia="標楷體" w:hint="eastAsia"/>
                      <w:sz w:val="20"/>
                      <w:szCs w:val="20"/>
                    </w:rPr>
                    <w:t>、中華電信、神腦國際、台灣大哥大、</w:t>
                  </w:r>
                  <w:r w:rsidRPr="00CD1EC9">
                    <w:rPr>
                      <w:rFonts w:eastAsia="標楷體" w:hint="eastAsia"/>
                      <w:sz w:val="20"/>
                      <w:szCs w:val="20"/>
                    </w:rPr>
                    <w:t>myfone</w:t>
                  </w:r>
                  <w:r w:rsidRPr="00CD1EC9">
                    <w:rPr>
                      <w:rFonts w:eastAsia="標楷體" w:hint="eastAsia"/>
                      <w:sz w:val="20"/>
                      <w:szCs w:val="20"/>
                    </w:rPr>
                    <w:t>購物、遠傳電信、台灣之星、亞太電信</w:t>
                  </w:r>
                  <w:r w:rsidRPr="00CD1EC9">
                    <w:rPr>
                      <w:rFonts w:eastAsia="標楷體"/>
                      <w:sz w:val="20"/>
                      <w:szCs w:val="20"/>
                    </w:rPr>
                    <w:t>…</w:t>
                  </w:r>
                  <w:r w:rsidRPr="00CD1EC9">
                    <w:rPr>
                      <w:rFonts w:eastAsia="標楷體" w:hint="eastAsia"/>
                      <w:sz w:val="20"/>
                      <w:szCs w:val="20"/>
                    </w:rPr>
                    <w:t>等</w:t>
                  </w:r>
                </w:p>
              </w:tc>
            </w:tr>
            <w:tr w:rsidR="00993E25" w:rsidRPr="00CD1EC9" w:rsidTr="00E67701">
              <w:tc>
                <w:tcPr>
                  <w:tcW w:w="1143" w:type="dxa"/>
                  <w:tcBorders>
                    <w:top w:val="single" w:sz="6" w:space="0" w:color="000000"/>
                    <w:left w:val="single" w:sz="6" w:space="0" w:color="000000"/>
                    <w:bottom w:val="single" w:sz="6" w:space="0" w:color="000000"/>
                    <w:right w:val="single" w:sz="6" w:space="0" w:color="000000"/>
                  </w:tcBorders>
                  <w:vAlign w:val="center"/>
                </w:tcPr>
                <w:p w:rsidR="00993E25" w:rsidRPr="00CD1EC9" w:rsidRDefault="00993E25" w:rsidP="00993E25">
                  <w:pPr>
                    <w:autoSpaceDE w:val="0"/>
                    <w:autoSpaceDN w:val="0"/>
                    <w:adjustRightInd w:val="0"/>
                    <w:snapToGrid w:val="0"/>
                    <w:spacing w:line="240" w:lineRule="atLeast"/>
                    <w:jc w:val="center"/>
                    <w:rPr>
                      <w:rFonts w:eastAsia="標楷體"/>
                      <w:sz w:val="20"/>
                      <w:szCs w:val="20"/>
                    </w:rPr>
                  </w:pPr>
                  <w:r w:rsidRPr="00CD1EC9">
                    <w:rPr>
                      <w:rFonts w:eastAsia="標楷體" w:hint="eastAsia"/>
                      <w:sz w:val="20"/>
                      <w:szCs w:val="20"/>
                    </w:rPr>
                    <w:t>居家生活</w:t>
                  </w:r>
                </w:p>
              </w:tc>
              <w:tc>
                <w:tcPr>
                  <w:tcW w:w="4401" w:type="dxa"/>
                  <w:tcBorders>
                    <w:top w:val="single" w:sz="6" w:space="0" w:color="000000"/>
                    <w:left w:val="single" w:sz="6" w:space="0" w:color="000000"/>
                    <w:bottom w:val="single" w:sz="6" w:space="0" w:color="000000"/>
                    <w:right w:val="single" w:sz="6" w:space="0" w:color="000000"/>
                  </w:tcBorders>
                </w:tcPr>
                <w:p w:rsidR="00993E25" w:rsidRPr="00CD1EC9" w:rsidRDefault="00993E25" w:rsidP="00993E25">
                  <w:pPr>
                    <w:autoSpaceDE w:val="0"/>
                    <w:autoSpaceDN w:val="0"/>
                    <w:adjustRightInd w:val="0"/>
                    <w:snapToGrid w:val="0"/>
                    <w:spacing w:line="240" w:lineRule="atLeast"/>
                    <w:jc w:val="both"/>
                    <w:rPr>
                      <w:rFonts w:eastAsia="標楷體"/>
                      <w:sz w:val="20"/>
                      <w:szCs w:val="20"/>
                    </w:rPr>
                  </w:pPr>
                  <w:r w:rsidRPr="00CD1EC9">
                    <w:rPr>
                      <w:rFonts w:eastAsia="標楷體" w:hint="eastAsia"/>
                      <w:sz w:val="20"/>
                      <w:szCs w:val="20"/>
                    </w:rPr>
                    <w:t>特力屋、</w:t>
                  </w:r>
                  <w:r w:rsidRPr="00CD1EC9">
                    <w:rPr>
                      <w:rFonts w:eastAsia="標楷體"/>
                      <w:sz w:val="20"/>
                      <w:szCs w:val="20"/>
                    </w:rPr>
                    <w:t>HOLA</w:t>
                  </w:r>
                  <w:r w:rsidRPr="00CD1EC9">
                    <w:rPr>
                      <w:rFonts w:eastAsia="標楷體" w:hint="eastAsia"/>
                      <w:sz w:val="20"/>
                      <w:szCs w:val="20"/>
                    </w:rPr>
                    <w:t>、</w:t>
                  </w:r>
                  <w:r w:rsidRPr="00CD1EC9">
                    <w:rPr>
                      <w:rFonts w:eastAsia="標楷體" w:hint="eastAsia"/>
                      <w:sz w:val="20"/>
                      <w:szCs w:val="20"/>
                    </w:rPr>
                    <w:t>G</w:t>
                  </w:r>
                  <w:r w:rsidRPr="00CD1EC9">
                    <w:rPr>
                      <w:rFonts w:eastAsia="標楷體"/>
                      <w:sz w:val="20"/>
                      <w:szCs w:val="20"/>
                    </w:rPr>
                    <w:t>NC</w:t>
                  </w:r>
                  <w:r w:rsidRPr="00CD1EC9">
                    <w:rPr>
                      <w:rFonts w:eastAsia="標楷體" w:hint="eastAsia"/>
                      <w:sz w:val="20"/>
                      <w:szCs w:val="20"/>
                    </w:rPr>
                    <w:t>、床</w:t>
                  </w:r>
                  <w:r w:rsidRPr="00CD1EC9">
                    <w:rPr>
                      <w:rFonts w:eastAsia="標楷體"/>
                      <w:sz w:val="20"/>
                      <w:szCs w:val="20"/>
                    </w:rPr>
                    <w:t>的</w:t>
                  </w:r>
                  <w:r w:rsidRPr="00CD1EC9">
                    <w:rPr>
                      <w:rFonts w:eastAsia="標楷體" w:hint="eastAsia"/>
                      <w:sz w:val="20"/>
                      <w:szCs w:val="20"/>
                    </w:rPr>
                    <w:t>世</w:t>
                  </w:r>
                  <w:r w:rsidRPr="00CD1EC9">
                    <w:rPr>
                      <w:rFonts w:eastAsia="標楷體"/>
                      <w:sz w:val="20"/>
                      <w:szCs w:val="20"/>
                    </w:rPr>
                    <w:t>界</w:t>
                  </w:r>
                  <w:r w:rsidRPr="00CD1EC9">
                    <w:rPr>
                      <w:rFonts w:eastAsia="標楷體" w:hint="eastAsia"/>
                      <w:sz w:val="20"/>
                      <w:szCs w:val="20"/>
                    </w:rPr>
                    <w:t>、屈臣氏</w:t>
                  </w:r>
                  <w:r w:rsidRPr="00CD1EC9">
                    <w:rPr>
                      <w:rFonts w:ascii="標楷體" w:eastAsia="標楷體" w:hAnsi="標楷體" w:hint="eastAsia"/>
                      <w:sz w:val="20"/>
                      <w:szCs w:val="20"/>
                    </w:rPr>
                    <w:t>、</w:t>
                  </w:r>
                  <w:r w:rsidRPr="00CD1EC9">
                    <w:rPr>
                      <w:rFonts w:eastAsia="標楷體" w:hint="eastAsia"/>
                      <w:sz w:val="20"/>
                      <w:szCs w:val="20"/>
                    </w:rPr>
                    <w:t>佐登妮絲</w:t>
                  </w:r>
                  <w:r w:rsidRPr="00CD1EC9">
                    <w:rPr>
                      <w:rFonts w:eastAsia="標楷體"/>
                      <w:sz w:val="20"/>
                      <w:szCs w:val="20"/>
                    </w:rPr>
                    <w:t>…</w:t>
                  </w:r>
                  <w:r w:rsidRPr="00CD1EC9">
                    <w:rPr>
                      <w:rFonts w:eastAsia="標楷體" w:hint="eastAsia"/>
                      <w:sz w:val="20"/>
                      <w:szCs w:val="20"/>
                    </w:rPr>
                    <w:t>等</w:t>
                  </w:r>
                </w:p>
              </w:tc>
            </w:tr>
            <w:tr w:rsidR="00993E25" w:rsidRPr="00CD1EC9" w:rsidTr="00E67701">
              <w:tc>
                <w:tcPr>
                  <w:tcW w:w="1143" w:type="dxa"/>
                  <w:tcBorders>
                    <w:top w:val="single" w:sz="6" w:space="0" w:color="000000"/>
                    <w:left w:val="single" w:sz="6" w:space="0" w:color="000000"/>
                    <w:bottom w:val="single" w:sz="6" w:space="0" w:color="000000"/>
                    <w:right w:val="single" w:sz="6" w:space="0" w:color="000000"/>
                  </w:tcBorders>
                  <w:vAlign w:val="center"/>
                </w:tcPr>
                <w:p w:rsidR="00993E25" w:rsidRPr="00CD1EC9" w:rsidRDefault="00993E25" w:rsidP="00993E25">
                  <w:pPr>
                    <w:autoSpaceDE w:val="0"/>
                    <w:autoSpaceDN w:val="0"/>
                    <w:adjustRightInd w:val="0"/>
                    <w:snapToGrid w:val="0"/>
                    <w:spacing w:line="240" w:lineRule="atLeast"/>
                    <w:jc w:val="center"/>
                    <w:rPr>
                      <w:rFonts w:eastAsia="標楷體"/>
                      <w:sz w:val="20"/>
                      <w:szCs w:val="20"/>
                    </w:rPr>
                  </w:pPr>
                  <w:r w:rsidRPr="00CD1EC9">
                    <w:rPr>
                      <w:rFonts w:eastAsia="標楷體" w:hint="eastAsia"/>
                      <w:sz w:val="20"/>
                      <w:szCs w:val="20"/>
                    </w:rPr>
                    <w:t>旅行社</w:t>
                  </w:r>
                </w:p>
              </w:tc>
              <w:tc>
                <w:tcPr>
                  <w:tcW w:w="4401" w:type="dxa"/>
                  <w:tcBorders>
                    <w:top w:val="single" w:sz="6" w:space="0" w:color="000000"/>
                    <w:left w:val="single" w:sz="6" w:space="0" w:color="000000"/>
                    <w:bottom w:val="single" w:sz="6" w:space="0" w:color="000000"/>
                    <w:right w:val="single" w:sz="6" w:space="0" w:color="000000"/>
                  </w:tcBorders>
                </w:tcPr>
                <w:p w:rsidR="00993E25" w:rsidRPr="00CD1EC9" w:rsidRDefault="00993E25" w:rsidP="00993E25">
                  <w:pPr>
                    <w:autoSpaceDE w:val="0"/>
                    <w:autoSpaceDN w:val="0"/>
                    <w:adjustRightInd w:val="0"/>
                    <w:snapToGrid w:val="0"/>
                    <w:spacing w:line="240" w:lineRule="atLeast"/>
                    <w:jc w:val="both"/>
                    <w:rPr>
                      <w:rFonts w:eastAsia="標楷體"/>
                      <w:sz w:val="20"/>
                      <w:szCs w:val="20"/>
                    </w:rPr>
                  </w:pPr>
                  <w:r w:rsidRPr="00CD1EC9">
                    <w:rPr>
                      <w:rFonts w:eastAsia="標楷體" w:hint="eastAsia"/>
                      <w:sz w:val="20"/>
                      <w:szCs w:val="20"/>
                    </w:rPr>
                    <w:t>雄獅</w:t>
                  </w:r>
                  <w:r w:rsidRPr="00CD1EC9">
                    <w:rPr>
                      <w:rFonts w:ascii="標楷體" w:eastAsia="標楷體" w:hAnsi="標楷體" w:hint="eastAsia"/>
                      <w:sz w:val="20"/>
                      <w:szCs w:val="20"/>
                    </w:rPr>
                    <w:t>、</w:t>
                  </w:r>
                  <w:r w:rsidRPr="00CD1EC9">
                    <w:rPr>
                      <w:rFonts w:eastAsia="標楷體" w:hint="eastAsia"/>
                      <w:sz w:val="20"/>
                      <w:szCs w:val="20"/>
                    </w:rPr>
                    <w:t>雙獅</w:t>
                  </w:r>
                  <w:r w:rsidRPr="00CD1EC9">
                    <w:rPr>
                      <w:rFonts w:ascii="標楷體" w:eastAsia="標楷體" w:hAnsi="標楷體" w:hint="eastAsia"/>
                      <w:sz w:val="20"/>
                      <w:szCs w:val="20"/>
                    </w:rPr>
                    <w:t>、</w:t>
                  </w:r>
                  <w:r w:rsidRPr="00CD1EC9">
                    <w:rPr>
                      <w:rFonts w:eastAsia="標楷體" w:hint="eastAsia"/>
                      <w:sz w:val="20"/>
                      <w:szCs w:val="20"/>
                    </w:rPr>
                    <w:t>雄保</w:t>
                  </w:r>
                  <w:r w:rsidRPr="00CD1EC9">
                    <w:rPr>
                      <w:rFonts w:ascii="標楷體" w:eastAsia="標楷體" w:hAnsi="標楷體" w:hint="eastAsia"/>
                      <w:sz w:val="20"/>
                      <w:szCs w:val="20"/>
                    </w:rPr>
                    <w:t>、</w:t>
                  </w:r>
                  <w:r w:rsidRPr="00CD1EC9">
                    <w:rPr>
                      <w:rFonts w:eastAsia="標楷體" w:hint="eastAsia"/>
                      <w:sz w:val="20"/>
                      <w:szCs w:val="20"/>
                    </w:rPr>
                    <w:t>可樂</w:t>
                  </w:r>
                  <w:r w:rsidRPr="00CD1EC9">
                    <w:rPr>
                      <w:rFonts w:eastAsia="標楷體" w:hint="eastAsia"/>
                      <w:sz w:val="20"/>
                      <w:szCs w:val="20"/>
                    </w:rPr>
                    <w:t>(</w:t>
                  </w:r>
                  <w:r w:rsidRPr="00CD1EC9">
                    <w:rPr>
                      <w:rFonts w:eastAsia="標楷體" w:hint="eastAsia"/>
                      <w:sz w:val="20"/>
                      <w:szCs w:val="20"/>
                    </w:rPr>
                    <w:t>康福</w:t>
                  </w:r>
                  <w:r w:rsidRPr="00CD1EC9">
                    <w:rPr>
                      <w:rFonts w:eastAsia="標楷體" w:hint="eastAsia"/>
                      <w:sz w:val="20"/>
                      <w:szCs w:val="20"/>
                    </w:rPr>
                    <w:t>)</w:t>
                  </w:r>
                  <w:r w:rsidRPr="00CD1EC9">
                    <w:rPr>
                      <w:rFonts w:ascii="標楷體" w:eastAsia="標楷體" w:hAnsi="標楷體" w:hint="eastAsia"/>
                      <w:sz w:val="20"/>
                      <w:szCs w:val="20"/>
                    </w:rPr>
                    <w:t>、</w:t>
                  </w:r>
                  <w:r w:rsidRPr="00CD1EC9">
                    <w:rPr>
                      <w:rFonts w:eastAsia="標楷體" w:hint="eastAsia"/>
                      <w:sz w:val="20"/>
                      <w:szCs w:val="20"/>
                    </w:rPr>
                    <w:t>東南</w:t>
                  </w:r>
                  <w:r w:rsidRPr="00CD1EC9">
                    <w:rPr>
                      <w:rFonts w:ascii="標楷體" w:eastAsia="標楷體" w:hAnsi="標楷體" w:hint="eastAsia"/>
                      <w:sz w:val="20"/>
                      <w:szCs w:val="20"/>
                    </w:rPr>
                    <w:t>、五福、山富、易遊網、東南、華友、百威</w:t>
                  </w:r>
                  <w:r w:rsidRPr="00CD1EC9">
                    <w:rPr>
                      <w:rFonts w:ascii="標楷體" w:eastAsia="標楷體" w:hAnsi="標楷體"/>
                      <w:sz w:val="20"/>
                      <w:szCs w:val="20"/>
                    </w:rPr>
                    <w:t>…</w:t>
                  </w:r>
                  <w:r w:rsidRPr="00CD1EC9">
                    <w:rPr>
                      <w:rFonts w:ascii="標楷體" w:eastAsia="標楷體" w:hAnsi="標楷體" w:hint="eastAsia"/>
                      <w:sz w:val="20"/>
                      <w:szCs w:val="20"/>
                    </w:rPr>
                    <w:t>等</w:t>
                  </w:r>
                </w:p>
              </w:tc>
            </w:tr>
          </w:tbl>
          <w:p w:rsidR="00993E25" w:rsidRPr="00E16829" w:rsidRDefault="00993E25" w:rsidP="00993E25">
            <w:pPr>
              <w:ind w:leftChars="127" w:left="305"/>
              <w:jc w:val="both"/>
              <w:rPr>
                <w:rFonts w:eastAsia="標楷體"/>
              </w:rPr>
            </w:pPr>
            <w:r w:rsidRPr="00E16829">
              <w:rPr>
                <w:rFonts w:eastAsia="標楷體" w:hint="eastAsia"/>
              </w:rPr>
              <w:t>※本行將持續新增更多分期付款特店優惠。</w:t>
            </w:r>
          </w:p>
          <w:p w:rsidR="00993E25" w:rsidRPr="00E16829" w:rsidRDefault="00993E25" w:rsidP="00993E25">
            <w:pPr>
              <w:ind w:leftChars="127" w:left="305"/>
              <w:jc w:val="both"/>
              <w:rPr>
                <w:rFonts w:eastAsia="標楷體"/>
                <w:kern w:val="0"/>
              </w:rPr>
            </w:pPr>
            <w:r w:rsidRPr="00E16829">
              <w:rPr>
                <w:rFonts w:eastAsia="標楷體" w:hint="eastAsia"/>
                <w:kern w:val="0"/>
              </w:rPr>
              <w:t>※活動詳情及注意事項請見本行網站及各特店公告。</w:t>
            </w:r>
          </w:p>
          <w:p w:rsidR="00993E25" w:rsidRPr="00E16829" w:rsidRDefault="00993E25" w:rsidP="00993E25">
            <w:pPr>
              <w:numPr>
                <w:ilvl w:val="0"/>
                <w:numId w:val="5"/>
              </w:numPr>
              <w:tabs>
                <w:tab w:val="clear" w:pos="480"/>
              </w:tabs>
              <w:spacing w:beforeLines="25" w:before="90"/>
              <w:ind w:left="249" w:hanging="249"/>
              <w:jc w:val="both"/>
              <w:rPr>
                <w:rFonts w:eastAsia="標楷體"/>
                <w:b/>
                <w:bCs/>
                <w:kern w:val="0"/>
                <w:u w:val="single"/>
                <w:shd w:val="pct15" w:color="auto" w:fill="FFFFFF"/>
              </w:rPr>
            </w:pPr>
            <w:r w:rsidRPr="00E16829">
              <w:rPr>
                <w:rFonts w:eastAsia="標楷體" w:hint="eastAsia"/>
                <w:b/>
                <w:bCs/>
                <w:u w:val="single"/>
              </w:rPr>
              <w:t>百貨公司刷卡滿額贈禮</w:t>
            </w:r>
          </w:p>
          <w:p w:rsidR="00993E25" w:rsidRPr="00E16829" w:rsidRDefault="00993E25" w:rsidP="00993E25">
            <w:pPr>
              <w:ind w:leftChars="105" w:left="252"/>
              <w:jc w:val="both"/>
              <w:rPr>
                <w:rFonts w:eastAsia="標楷體"/>
              </w:rPr>
            </w:pPr>
            <w:r w:rsidRPr="00E16829">
              <w:rPr>
                <w:rFonts w:eastAsia="標楷體" w:hint="eastAsia"/>
              </w:rPr>
              <w:t>與全國知名百貨公司合作，配合重要檔期推出豐富、超值的刷卡優惠。</w:t>
            </w:r>
          </w:p>
          <w:p w:rsidR="00993E25" w:rsidRPr="00E16829" w:rsidRDefault="00993E25" w:rsidP="00993E25">
            <w:pPr>
              <w:numPr>
                <w:ilvl w:val="0"/>
                <w:numId w:val="5"/>
              </w:numPr>
              <w:tabs>
                <w:tab w:val="clear" w:pos="480"/>
              </w:tabs>
              <w:spacing w:beforeLines="25" w:before="90"/>
              <w:ind w:left="249" w:hanging="249"/>
              <w:jc w:val="both"/>
              <w:rPr>
                <w:rFonts w:eastAsia="標楷體"/>
                <w:b/>
                <w:bCs/>
                <w:u w:val="single"/>
              </w:rPr>
            </w:pPr>
            <w:r w:rsidRPr="00E16829">
              <w:rPr>
                <w:rFonts w:eastAsia="標楷體" w:hint="eastAsia"/>
                <w:b/>
                <w:bCs/>
                <w:u w:val="single"/>
              </w:rPr>
              <w:t>刷卡繳學費服務</w:t>
            </w:r>
          </w:p>
          <w:p w:rsidR="00993E25" w:rsidRPr="00E16829" w:rsidRDefault="00993E25" w:rsidP="00993E25">
            <w:pPr>
              <w:ind w:leftChars="105" w:left="252"/>
              <w:jc w:val="both"/>
              <w:rPr>
                <w:rFonts w:eastAsia="標楷體"/>
                <w:b/>
                <w:bCs/>
                <w:u w:val="single"/>
              </w:rPr>
            </w:pPr>
            <w:r w:rsidRPr="00E16829">
              <w:rPr>
                <w:rFonts w:eastAsia="標楷體" w:hint="eastAsia"/>
              </w:rPr>
              <w:t>提供刷卡繳學費享分期付款服務。</w:t>
            </w:r>
          </w:p>
          <w:p w:rsidR="00993E25" w:rsidRPr="00E16829" w:rsidRDefault="00993E25" w:rsidP="00993E25">
            <w:pPr>
              <w:numPr>
                <w:ilvl w:val="0"/>
                <w:numId w:val="5"/>
              </w:numPr>
              <w:tabs>
                <w:tab w:val="clear" w:pos="480"/>
              </w:tabs>
              <w:spacing w:beforeLines="25" w:before="90"/>
              <w:ind w:left="249" w:hanging="249"/>
              <w:jc w:val="both"/>
              <w:rPr>
                <w:rFonts w:eastAsia="標楷體"/>
                <w:b/>
                <w:bCs/>
                <w:u w:val="single"/>
              </w:rPr>
            </w:pPr>
            <w:r w:rsidRPr="00E16829">
              <w:rPr>
                <w:rFonts w:eastAsia="標楷體" w:hint="eastAsia"/>
                <w:b/>
                <w:bCs/>
                <w:u w:val="single"/>
              </w:rPr>
              <w:t>最便利的繳款方式</w:t>
            </w:r>
          </w:p>
          <w:p w:rsidR="00993E25" w:rsidRPr="00E16829" w:rsidRDefault="00993E25" w:rsidP="00993E25">
            <w:pPr>
              <w:spacing w:beforeLines="20" w:before="72"/>
              <w:ind w:leftChars="74" w:left="440" w:hangingChars="109" w:hanging="262"/>
              <w:jc w:val="both"/>
              <w:rPr>
                <w:rFonts w:eastAsia="標楷體"/>
              </w:rPr>
            </w:pPr>
            <w:r w:rsidRPr="00E16829">
              <w:rPr>
                <w:rFonts w:ascii="標楷體" w:eastAsia="標楷體" w:hAnsi="標楷體" w:hint="eastAsia"/>
              </w:rPr>
              <w:t>★</w:t>
            </w:r>
            <w:r w:rsidRPr="00E16829">
              <w:rPr>
                <w:rFonts w:eastAsia="標楷體" w:hint="eastAsia"/>
              </w:rPr>
              <w:t>108</w:t>
            </w:r>
            <w:r w:rsidRPr="00E16829">
              <w:rPr>
                <w:rFonts w:eastAsia="標楷體"/>
              </w:rPr>
              <w:t>/7/1</w:t>
            </w:r>
            <w:r w:rsidRPr="00E16829">
              <w:rPr>
                <w:rFonts w:eastAsia="標楷體" w:hint="eastAsia"/>
              </w:rPr>
              <w:t>至</w:t>
            </w:r>
            <w:r w:rsidRPr="00E16829">
              <w:rPr>
                <w:rFonts w:eastAsia="標楷體" w:hint="eastAsia"/>
              </w:rPr>
              <w:t>108/</w:t>
            </w:r>
            <w:r w:rsidRPr="00E16829">
              <w:rPr>
                <w:rFonts w:eastAsia="標楷體"/>
              </w:rPr>
              <w:t>12/31</w:t>
            </w:r>
            <w:r w:rsidRPr="00E16829">
              <w:rPr>
                <w:rFonts w:eastAsia="標楷體" w:hint="eastAsia"/>
              </w:rPr>
              <w:t>首次申辦玉山帳戶自動扣繳本行信用卡款，並扣繳成功，即贈『</w:t>
            </w:r>
            <w:r w:rsidRPr="00E16829">
              <w:rPr>
                <w:rFonts w:eastAsia="標楷體" w:hint="eastAsia"/>
              </w:rPr>
              <w:t>7-ELEVEN</w:t>
            </w:r>
            <w:r>
              <w:rPr>
                <w:rFonts w:eastAsia="標楷體" w:hint="eastAsia"/>
              </w:rPr>
              <w:t xml:space="preserve"> </w:t>
            </w:r>
            <w:r w:rsidRPr="00E16829">
              <w:rPr>
                <w:rFonts w:eastAsia="標楷體" w:hint="eastAsia"/>
              </w:rPr>
              <w:t>100</w:t>
            </w:r>
            <w:r w:rsidRPr="00E16829">
              <w:rPr>
                <w:rFonts w:eastAsia="標楷體" w:hint="eastAsia"/>
              </w:rPr>
              <w:t>元抵用券』。</w:t>
            </w:r>
            <w:r>
              <w:rPr>
                <w:rFonts w:eastAsia="標楷體" w:hint="eastAsia"/>
              </w:rPr>
              <w:t>(</w:t>
            </w:r>
            <w:r>
              <w:rPr>
                <w:rFonts w:eastAsia="標楷體" w:hint="eastAsia"/>
              </w:rPr>
              <w:t>新優惠內容依本行網站最新公告為準</w:t>
            </w:r>
            <w:r>
              <w:rPr>
                <w:rFonts w:eastAsia="標楷體" w:hint="eastAsia"/>
              </w:rPr>
              <w:t>)</w:t>
            </w:r>
          </w:p>
          <w:p w:rsidR="00993E25" w:rsidRPr="00E16829" w:rsidRDefault="00993E25" w:rsidP="00993E25">
            <w:pPr>
              <w:numPr>
                <w:ilvl w:val="0"/>
                <w:numId w:val="7"/>
              </w:numPr>
              <w:tabs>
                <w:tab w:val="clear" w:pos="732"/>
              </w:tabs>
              <w:spacing w:beforeLines="20" w:before="72"/>
              <w:ind w:left="431" w:hanging="181"/>
              <w:jc w:val="both"/>
              <w:rPr>
                <w:rFonts w:eastAsia="標楷體"/>
              </w:rPr>
            </w:pPr>
            <w:r w:rsidRPr="00E16829">
              <w:rPr>
                <w:rFonts w:eastAsia="標楷體" w:hint="eastAsia"/>
              </w:rPr>
              <w:t>可使用郵局及其他指定金融行庫之活期存款帳戶，辦理自動轉帳扣繳帳款。</w:t>
            </w:r>
          </w:p>
          <w:p w:rsidR="00993E25" w:rsidRPr="00E16829" w:rsidRDefault="00993E25" w:rsidP="00993E25">
            <w:pPr>
              <w:numPr>
                <w:ilvl w:val="0"/>
                <w:numId w:val="7"/>
              </w:numPr>
              <w:tabs>
                <w:tab w:val="clear" w:pos="732"/>
              </w:tabs>
              <w:spacing w:beforeLines="20" w:before="72"/>
              <w:ind w:left="431" w:hanging="181"/>
              <w:jc w:val="both"/>
              <w:rPr>
                <w:rFonts w:eastAsia="標楷體"/>
              </w:rPr>
            </w:pPr>
            <w:r w:rsidRPr="00E16829">
              <w:rPr>
                <w:rFonts w:eastAsia="標楷體" w:hint="eastAsia"/>
              </w:rPr>
              <w:t>便利商店繳款：可至</w:t>
            </w:r>
            <w:r w:rsidRPr="00E16829">
              <w:rPr>
                <w:rFonts w:eastAsia="標楷體" w:hint="eastAsia"/>
              </w:rPr>
              <w:t>7-Eleven/</w:t>
            </w:r>
            <w:r w:rsidRPr="00E16829">
              <w:rPr>
                <w:rFonts w:eastAsia="標楷體" w:hint="eastAsia"/>
              </w:rPr>
              <w:t>全家</w:t>
            </w:r>
            <w:r w:rsidRPr="00E16829">
              <w:rPr>
                <w:rFonts w:eastAsia="標楷體" w:hint="eastAsia"/>
              </w:rPr>
              <w:t>/</w:t>
            </w:r>
            <w:r w:rsidRPr="00E16829">
              <w:rPr>
                <w:rFonts w:eastAsia="標楷體" w:hint="eastAsia"/>
              </w:rPr>
              <w:t>萊爾富</w:t>
            </w:r>
            <w:r w:rsidRPr="00E16829">
              <w:rPr>
                <w:rFonts w:eastAsia="標楷體" w:hint="eastAsia"/>
              </w:rPr>
              <w:t>/OK</w:t>
            </w:r>
            <w:r w:rsidRPr="00E16829">
              <w:rPr>
                <w:rFonts w:eastAsia="標楷體" w:hint="eastAsia"/>
              </w:rPr>
              <w:t>超商繳付當期帳單</w:t>
            </w:r>
            <w:r w:rsidRPr="00E16829">
              <w:rPr>
                <w:rFonts w:eastAsia="標楷體" w:hint="eastAsia"/>
              </w:rPr>
              <w:t>(</w:t>
            </w:r>
            <w:r w:rsidRPr="00E16829">
              <w:rPr>
                <w:rFonts w:eastAsia="標楷體" w:hint="eastAsia"/>
              </w:rPr>
              <w:t>最高為</w:t>
            </w:r>
            <w:r w:rsidRPr="00E16829">
              <w:rPr>
                <w:rFonts w:eastAsia="標楷體" w:hint="eastAsia"/>
              </w:rPr>
              <w:t>2</w:t>
            </w:r>
            <w:r w:rsidRPr="00E16829">
              <w:rPr>
                <w:rFonts w:eastAsia="標楷體" w:hint="eastAsia"/>
              </w:rPr>
              <w:t>萬元，免收手續費</w:t>
            </w:r>
            <w:r w:rsidRPr="00E16829">
              <w:rPr>
                <w:rFonts w:eastAsia="標楷體" w:hint="eastAsia"/>
              </w:rPr>
              <w:t>)</w:t>
            </w:r>
            <w:r w:rsidRPr="00E16829">
              <w:rPr>
                <w:rFonts w:eastAsia="標楷體" w:hint="eastAsia"/>
              </w:rPr>
              <w:t>。</w:t>
            </w:r>
          </w:p>
          <w:p w:rsidR="00993E25" w:rsidRPr="00E16829" w:rsidRDefault="00993E25" w:rsidP="00993E25">
            <w:pPr>
              <w:numPr>
                <w:ilvl w:val="0"/>
                <w:numId w:val="7"/>
              </w:numPr>
              <w:tabs>
                <w:tab w:val="clear" w:pos="732"/>
              </w:tabs>
              <w:spacing w:beforeLines="20" w:before="72"/>
              <w:ind w:left="431" w:hanging="181"/>
              <w:jc w:val="both"/>
              <w:rPr>
                <w:rFonts w:eastAsia="標楷體"/>
              </w:rPr>
            </w:pPr>
            <w:r w:rsidRPr="00E16829">
              <w:rPr>
                <w:rFonts w:eastAsia="標楷體" w:hint="eastAsia"/>
              </w:rPr>
              <w:t>臨櫃繳款：可至玉山銀行各分行及郵臨櫃繳款。</w:t>
            </w:r>
          </w:p>
          <w:p w:rsidR="00993E25" w:rsidRPr="00E16829" w:rsidRDefault="00993E25" w:rsidP="00993E25">
            <w:pPr>
              <w:numPr>
                <w:ilvl w:val="0"/>
                <w:numId w:val="7"/>
              </w:numPr>
              <w:tabs>
                <w:tab w:val="clear" w:pos="732"/>
              </w:tabs>
              <w:spacing w:beforeLines="20" w:before="72"/>
              <w:ind w:left="431" w:hanging="181"/>
              <w:jc w:val="both"/>
              <w:rPr>
                <w:rFonts w:eastAsia="標楷體"/>
              </w:rPr>
            </w:pPr>
            <w:r w:rsidRPr="00E16829">
              <w:rPr>
                <w:rFonts w:eastAsia="標楷體" w:hint="eastAsia"/>
              </w:rPr>
              <w:t>全國繳費網</w:t>
            </w:r>
            <w:r w:rsidRPr="00E16829">
              <w:rPr>
                <w:rFonts w:ascii="標楷體" w:eastAsia="標楷體" w:hAnsi="標楷體" w:hint="eastAsia"/>
              </w:rPr>
              <w:t>、</w:t>
            </w:r>
            <w:r w:rsidRPr="00E16829">
              <w:rPr>
                <w:rFonts w:eastAsia="標楷體" w:hint="eastAsia"/>
              </w:rPr>
              <w:t>A</w:t>
            </w:r>
            <w:r w:rsidRPr="00E16829">
              <w:rPr>
                <w:rFonts w:eastAsia="標楷體"/>
              </w:rPr>
              <w:t>TM</w:t>
            </w:r>
            <w:r w:rsidRPr="00E16829">
              <w:rPr>
                <w:rFonts w:eastAsia="標楷體" w:hint="eastAsia"/>
              </w:rPr>
              <w:t>/</w:t>
            </w:r>
            <w:r w:rsidRPr="00E16829">
              <w:rPr>
                <w:rFonts w:eastAsia="標楷體"/>
              </w:rPr>
              <w:t>Web ATM</w:t>
            </w:r>
            <w:r w:rsidRPr="00E16829">
              <w:rPr>
                <w:rFonts w:eastAsia="標楷體" w:hint="eastAsia"/>
              </w:rPr>
              <w:t>跨行轉帳</w:t>
            </w:r>
            <w:r w:rsidRPr="00E16829">
              <w:rPr>
                <w:rFonts w:ascii="標楷體" w:eastAsia="標楷體" w:hAnsi="標楷體" w:hint="eastAsia"/>
              </w:rPr>
              <w:t>、</w:t>
            </w:r>
            <w:r w:rsidRPr="00E16829">
              <w:rPr>
                <w:rFonts w:eastAsia="標楷體" w:hint="eastAsia"/>
              </w:rPr>
              <w:t>匯款</w:t>
            </w:r>
            <w:r w:rsidRPr="00E16829">
              <w:rPr>
                <w:rFonts w:eastAsia="標楷體" w:hint="eastAsia"/>
              </w:rPr>
              <w:t xml:space="preserve"> (</w:t>
            </w:r>
            <w:r w:rsidRPr="00E16829">
              <w:rPr>
                <w:rFonts w:eastAsia="標楷體" w:hint="eastAsia"/>
              </w:rPr>
              <w:t>須自付手續費</w:t>
            </w:r>
            <w:r w:rsidRPr="00E16829">
              <w:rPr>
                <w:rFonts w:eastAsia="標楷體" w:hint="eastAsia"/>
              </w:rPr>
              <w:t>)</w:t>
            </w:r>
            <w:r w:rsidRPr="00E16829">
              <w:rPr>
                <w:rFonts w:eastAsia="標楷體" w:hint="eastAsia"/>
              </w:rPr>
              <w:t>。</w:t>
            </w:r>
            <w:r w:rsidRPr="00E16829">
              <w:rPr>
                <w:rFonts w:eastAsia="標楷體"/>
              </w:rPr>
              <w:t xml:space="preserve"> </w:t>
            </w:r>
          </w:p>
          <w:p w:rsidR="00993E25" w:rsidRPr="00E16829" w:rsidRDefault="00993E25" w:rsidP="00993E25">
            <w:pPr>
              <w:numPr>
                <w:ilvl w:val="0"/>
                <w:numId w:val="7"/>
              </w:numPr>
              <w:tabs>
                <w:tab w:val="clear" w:pos="732"/>
              </w:tabs>
              <w:spacing w:beforeLines="20" w:before="72"/>
              <w:ind w:left="431" w:hanging="181"/>
              <w:jc w:val="both"/>
              <w:rPr>
                <w:rFonts w:eastAsia="標楷體"/>
              </w:rPr>
            </w:pPr>
            <w:r w:rsidRPr="00E16829">
              <w:rPr>
                <w:rFonts w:eastAsia="標楷體" w:hint="eastAsia"/>
              </w:rPr>
              <w:t>可使用玉山網路銀行或電話語音轉帳繳款，郵政劃撥繳款。</w:t>
            </w:r>
          </w:p>
          <w:p w:rsidR="00993E25" w:rsidRPr="00E16829" w:rsidRDefault="00993E25" w:rsidP="00993E25">
            <w:pPr>
              <w:numPr>
                <w:ilvl w:val="0"/>
                <w:numId w:val="5"/>
              </w:numPr>
              <w:tabs>
                <w:tab w:val="clear" w:pos="480"/>
              </w:tabs>
              <w:autoSpaceDE w:val="0"/>
              <w:autoSpaceDN w:val="0"/>
              <w:adjustRightInd w:val="0"/>
              <w:spacing w:beforeLines="25" w:before="90"/>
              <w:ind w:left="249" w:hanging="249"/>
              <w:jc w:val="both"/>
              <w:rPr>
                <w:rFonts w:eastAsia="標楷體"/>
                <w:b/>
                <w:bCs/>
                <w:kern w:val="0"/>
                <w:u w:val="single"/>
              </w:rPr>
            </w:pPr>
            <w:r w:rsidRPr="00E16829">
              <w:rPr>
                <w:rFonts w:eastAsia="標楷體" w:hint="eastAsia"/>
                <w:b/>
                <w:bCs/>
                <w:kern w:val="0"/>
                <w:u w:val="single"/>
              </w:rPr>
              <w:t>藝文活動購票優惠</w:t>
            </w:r>
          </w:p>
          <w:p w:rsidR="00993E25" w:rsidRPr="00E16829" w:rsidRDefault="00993E25" w:rsidP="00993E25">
            <w:pPr>
              <w:ind w:leftChars="105" w:left="252"/>
              <w:jc w:val="both"/>
              <w:rPr>
                <w:rFonts w:eastAsia="標楷體"/>
              </w:rPr>
            </w:pPr>
            <w:r w:rsidRPr="00E16829">
              <w:rPr>
                <w:rFonts w:eastAsia="標楷體" w:hint="eastAsia"/>
              </w:rPr>
              <w:t>不定期舉辦藝文活動及購票優惠（如：維也納少年合唱團、捷克愛樂管弦樂團、音樂劇獅子王、五月天</w:t>
            </w:r>
            <w:r w:rsidRPr="00E16829">
              <w:rPr>
                <w:rFonts w:eastAsia="標楷體" w:hint="eastAsia"/>
              </w:rPr>
              <w:t>LiFE</w:t>
            </w:r>
            <w:r w:rsidRPr="00E16829">
              <w:rPr>
                <w:rFonts w:eastAsia="標楷體" w:hint="eastAsia"/>
              </w:rPr>
              <w:t>演唱會、張正傑親子音樂會、美力台灣</w:t>
            </w:r>
            <w:r w:rsidRPr="00E16829">
              <w:rPr>
                <w:rFonts w:eastAsia="標楷體" w:hint="eastAsia"/>
              </w:rPr>
              <w:t>3D</w:t>
            </w:r>
            <w:r w:rsidRPr="00E16829">
              <w:rPr>
                <w:rFonts w:eastAsia="標楷體" w:hint="eastAsia"/>
              </w:rPr>
              <w:t>、藝文劇場</w:t>
            </w:r>
            <w:r w:rsidRPr="00E16829">
              <w:rPr>
                <w:rFonts w:eastAsia="標楷體"/>
              </w:rPr>
              <w:t>…</w:t>
            </w:r>
            <w:r w:rsidRPr="00E16829">
              <w:rPr>
                <w:rFonts w:eastAsia="標楷體" w:hint="eastAsia"/>
              </w:rPr>
              <w:t>等）。</w:t>
            </w:r>
          </w:p>
          <w:p w:rsidR="00993E25" w:rsidRDefault="00993E25" w:rsidP="00993E25">
            <w:pPr>
              <w:spacing w:beforeLines="25" w:before="90"/>
              <w:jc w:val="both"/>
              <w:rPr>
                <w:rFonts w:eastAsia="標楷體"/>
              </w:rPr>
            </w:pPr>
            <w:r w:rsidRPr="00E16829">
              <w:rPr>
                <w:rFonts w:eastAsia="標楷體" w:hint="eastAsia"/>
              </w:rPr>
              <w:t>※活動詳情及</w:t>
            </w:r>
            <w:r>
              <w:rPr>
                <w:rFonts w:eastAsia="標楷體" w:hint="eastAsia"/>
              </w:rPr>
              <w:t>注意事項請見本行網站</w:t>
            </w:r>
            <w:r w:rsidRPr="00E16829">
              <w:rPr>
                <w:rFonts w:eastAsia="標楷體" w:hint="eastAsia"/>
              </w:rPr>
              <w:t>。</w:t>
            </w:r>
          </w:p>
          <w:p w:rsidR="00993E25" w:rsidRDefault="00993E25" w:rsidP="00993E25">
            <w:pPr>
              <w:spacing w:beforeLines="25" w:before="90"/>
              <w:jc w:val="both"/>
              <w:rPr>
                <w:rFonts w:eastAsia="標楷體"/>
                <w:b/>
                <w:bCs/>
              </w:rPr>
            </w:pPr>
            <w:r>
              <w:rPr>
                <w:rFonts w:eastAsia="標楷體" w:hint="eastAsia"/>
                <w:b/>
                <w:bCs/>
              </w:rPr>
              <w:t>特別服務</w:t>
            </w:r>
          </w:p>
          <w:p w:rsidR="00993E25" w:rsidRPr="00E16829" w:rsidRDefault="00993E25" w:rsidP="00993E25">
            <w:pPr>
              <w:snapToGrid w:val="0"/>
              <w:spacing w:beforeLines="25" w:before="90"/>
              <w:jc w:val="both"/>
              <w:rPr>
                <w:rFonts w:eastAsia="標楷體"/>
              </w:rPr>
            </w:pPr>
            <w:r w:rsidRPr="00E16829">
              <w:rPr>
                <w:rFonts w:eastAsia="標楷體" w:hint="eastAsia"/>
                <w:b/>
                <w:bCs/>
                <w:bdr w:val="single" w:sz="4" w:space="0" w:color="auto"/>
              </w:rPr>
              <w:t>玉山獨家</w:t>
            </w:r>
          </w:p>
          <w:p w:rsidR="00993E25" w:rsidRPr="00E16829" w:rsidRDefault="00993E25" w:rsidP="00993E25">
            <w:pPr>
              <w:pStyle w:val="ad"/>
              <w:numPr>
                <w:ilvl w:val="0"/>
                <w:numId w:val="10"/>
              </w:numPr>
              <w:tabs>
                <w:tab w:val="clear" w:pos="480"/>
              </w:tabs>
              <w:spacing w:beforeLines="25" w:before="90"/>
              <w:ind w:leftChars="0" w:left="323" w:hanging="323"/>
              <w:jc w:val="both"/>
              <w:rPr>
                <w:rFonts w:eastAsia="標楷體"/>
                <w:b/>
                <w:bCs/>
                <w:u w:val="single"/>
              </w:rPr>
            </w:pPr>
            <w:r w:rsidRPr="00E16829">
              <w:rPr>
                <w:rFonts w:eastAsia="標楷體"/>
                <w:b/>
                <w:bCs/>
                <w:u w:val="single"/>
              </w:rPr>
              <w:t>玉山國旅卡可綁定於「玉山</w:t>
            </w:r>
            <w:r w:rsidRPr="00E16829">
              <w:rPr>
                <w:rFonts w:eastAsia="標楷體"/>
                <w:b/>
                <w:bCs/>
                <w:u w:val="single"/>
              </w:rPr>
              <w:t>Wallet</w:t>
            </w:r>
            <w:r w:rsidRPr="00E16829">
              <w:rPr>
                <w:rFonts w:eastAsia="標楷體"/>
                <w:b/>
                <w:bCs/>
                <w:u w:val="single"/>
              </w:rPr>
              <w:t>」</w:t>
            </w:r>
            <w:r w:rsidRPr="00E16829">
              <w:rPr>
                <w:rFonts w:eastAsia="標楷體"/>
                <w:b/>
                <w:bCs/>
                <w:u w:val="single"/>
              </w:rPr>
              <w:t>APP</w:t>
            </w:r>
            <w:r w:rsidRPr="00E16829">
              <w:rPr>
                <w:rFonts w:eastAsia="標楷體"/>
                <w:b/>
                <w:bCs/>
                <w:u w:val="single"/>
              </w:rPr>
              <w:t>、國際</w:t>
            </w:r>
            <w:r w:rsidRPr="00E16829">
              <w:rPr>
                <w:rFonts w:eastAsia="標楷體"/>
                <w:b/>
                <w:bCs/>
                <w:u w:val="single"/>
              </w:rPr>
              <w:t>pay(</w:t>
            </w:r>
            <w:r w:rsidRPr="00E16829">
              <w:rPr>
                <w:rFonts w:eastAsia="標楷體"/>
                <w:b/>
                <w:bCs/>
                <w:u w:val="single"/>
              </w:rPr>
              <w:t>如：</w:t>
            </w:r>
            <w:r w:rsidRPr="00E16829">
              <w:rPr>
                <w:rFonts w:eastAsia="標楷體"/>
                <w:b/>
                <w:bCs/>
                <w:u w:val="single"/>
              </w:rPr>
              <w:t>Apple Pay</w:t>
            </w:r>
            <w:r w:rsidRPr="00E16829">
              <w:rPr>
                <w:rFonts w:eastAsia="標楷體"/>
                <w:b/>
                <w:bCs/>
                <w:u w:val="single"/>
              </w:rPr>
              <w:t>、</w:t>
            </w:r>
            <w:r w:rsidRPr="00E16829">
              <w:rPr>
                <w:rFonts w:eastAsia="標楷體"/>
                <w:b/>
                <w:bCs/>
                <w:u w:val="single"/>
              </w:rPr>
              <w:t>Google Pay</w:t>
            </w:r>
            <w:r w:rsidRPr="00E16829">
              <w:rPr>
                <w:rFonts w:eastAsia="標楷體"/>
                <w:b/>
                <w:bCs/>
                <w:u w:val="single"/>
              </w:rPr>
              <w:t>等</w:t>
            </w:r>
            <w:r w:rsidRPr="00E16829">
              <w:rPr>
                <w:rFonts w:eastAsia="標楷體"/>
                <w:b/>
                <w:bCs/>
                <w:u w:val="single"/>
              </w:rPr>
              <w:t>)</w:t>
            </w:r>
            <w:r w:rsidRPr="00E16829">
              <w:rPr>
                <w:rFonts w:eastAsia="標楷體"/>
                <w:b/>
                <w:bCs/>
                <w:u w:val="single"/>
              </w:rPr>
              <w:t>、電子支付或第三方支付</w:t>
            </w:r>
            <w:r w:rsidRPr="00E16829">
              <w:rPr>
                <w:rFonts w:eastAsia="標楷體"/>
                <w:b/>
                <w:bCs/>
                <w:u w:val="single"/>
              </w:rPr>
              <w:t>(</w:t>
            </w:r>
            <w:r w:rsidRPr="00E16829">
              <w:rPr>
                <w:rFonts w:eastAsia="標楷體"/>
                <w:b/>
                <w:bCs/>
                <w:u w:val="single"/>
              </w:rPr>
              <w:t>如：</w:t>
            </w:r>
            <w:r w:rsidRPr="00E16829">
              <w:rPr>
                <w:rFonts w:eastAsia="標楷體"/>
                <w:b/>
                <w:bCs/>
                <w:u w:val="single"/>
              </w:rPr>
              <w:t>LINE Pay</w:t>
            </w:r>
            <w:r w:rsidRPr="00E16829">
              <w:rPr>
                <w:rFonts w:eastAsia="標楷體"/>
                <w:b/>
                <w:bCs/>
                <w:u w:val="single"/>
              </w:rPr>
              <w:t>、街口</w:t>
            </w:r>
            <w:r w:rsidRPr="00E16829">
              <w:rPr>
                <w:rFonts w:eastAsia="標楷體"/>
                <w:b/>
                <w:bCs/>
                <w:u w:val="single"/>
              </w:rPr>
              <w:t>…</w:t>
            </w:r>
            <w:r w:rsidRPr="00E16829">
              <w:rPr>
                <w:rFonts w:eastAsia="標楷體"/>
                <w:b/>
                <w:bCs/>
                <w:u w:val="single"/>
              </w:rPr>
              <w:t>等</w:t>
            </w:r>
            <w:r w:rsidRPr="00E16829">
              <w:rPr>
                <w:rFonts w:eastAsia="標楷體"/>
                <w:b/>
                <w:bCs/>
                <w:u w:val="single"/>
              </w:rPr>
              <w:t>)</w:t>
            </w:r>
            <w:r w:rsidRPr="00E16829">
              <w:rPr>
                <w:rFonts w:eastAsia="標楷體"/>
                <w:b/>
                <w:bCs/>
                <w:u w:val="single"/>
              </w:rPr>
              <w:t>等行動支付。</w:t>
            </w:r>
          </w:p>
          <w:p w:rsidR="00993E25" w:rsidRPr="00E16829" w:rsidRDefault="00993E25" w:rsidP="00993E25">
            <w:pPr>
              <w:pStyle w:val="ad"/>
              <w:numPr>
                <w:ilvl w:val="0"/>
                <w:numId w:val="10"/>
              </w:numPr>
              <w:tabs>
                <w:tab w:val="clear" w:pos="480"/>
              </w:tabs>
              <w:spacing w:beforeLines="25" w:before="90"/>
              <w:ind w:leftChars="0" w:left="323" w:hanging="323"/>
              <w:jc w:val="both"/>
              <w:rPr>
                <w:rFonts w:eastAsia="標楷體"/>
                <w:b/>
                <w:bCs/>
                <w:u w:val="single"/>
              </w:rPr>
            </w:pPr>
            <w:r w:rsidRPr="00E16829">
              <w:rPr>
                <w:rFonts w:eastAsia="標楷體"/>
                <w:b/>
                <w:bCs/>
                <w:u w:val="single"/>
              </w:rPr>
              <w:t>玉山國旅卡之行動支付可配合國民旅遊卡檢核系統，完成休假補助</w:t>
            </w:r>
            <w:r w:rsidRPr="00E16829">
              <w:rPr>
                <w:rFonts w:eastAsia="標楷體" w:hint="eastAsia"/>
                <w:b/>
                <w:bCs/>
                <w:u w:val="single"/>
              </w:rPr>
              <w:t>款</w:t>
            </w:r>
            <w:r w:rsidRPr="00E16829">
              <w:rPr>
                <w:rFonts w:eastAsia="標楷體"/>
                <w:b/>
                <w:bCs/>
                <w:u w:val="single"/>
              </w:rPr>
              <w:t>請領事宜。</w:t>
            </w:r>
          </w:p>
          <w:p w:rsidR="00993E25" w:rsidRPr="00E16829" w:rsidRDefault="00993E25" w:rsidP="00993E25">
            <w:pPr>
              <w:numPr>
                <w:ilvl w:val="0"/>
                <w:numId w:val="10"/>
              </w:numPr>
              <w:tabs>
                <w:tab w:val="clear" w:pos="480"/>
              </w:tabs>
              <w:spacing w:beforeLines="25" w:before="90"/>
              <w:ind w:left="323" w:hanging="323"/>
              <w:jc w:val="both"/>
              <w:rPr>
                <w:rFonts w:eastAsia="標楷體"/>
                <w:b/>
                <w:bCs/>
                <w:u w:val="single"/>
              </w:rPr>
            </w:pPr>
            <w:r w:rsidRPr="00E16829">
              <w:rPr>
                <w:rFonts w:eastAsia="標楷體"/>
                <w:b/>
                <w:bCs/>
                <w:u w:val="single"/>
              </w:rPr>
              <w:t>「玉山</w:t>
            </w:r>
            <w:r w:rsidRPr="00E16829">
              <w:rPr>
                <w:rFonts w:eastAsia="標楷體"/>
                <w:b/>
                <w:bCs/>
                <w:u w:val="single"/>
              </w:rPr>
              <w:t>Wallet</w:t>
            </w:r>
            <w:r w:rsidRPr="00E16829">
              <w:rPr>
                <w:rFonts w:eastAsia="標楷體"/>
                <w:b/>
                <w:bCs/>
                <w:u w:val="single"/>
              </w:rPr>
              <w:t>」</w:t>
            </w:r>
            <w:r w:rsidRPr="00E16829">
              <w:rPr>
                <w:rFonts w:eastAsia="標楷體" w:hint="eastAsia"/>
                <w:b/>
                <w:bCs/>
                <w:u w:val="single"/>
              </w:rPr>
              <w:t>A</w:t>
            </w:r>
            <w:r w:rsidRPr="00E16829">
              <w:rPr>
                <w:rFonts w:eastAsia="標楷體"/>
                <w:b/>
                <w:bCs/>
                <w:u w:val="single"/>
              </w:rPr>
              <w:t>PP</w:t>
            </w:r>
            <w:r w:rsidRPr="00E16829">
              <w:rPr>
                <w:rFonts w:eastAsia="標楷體" w:hint="eastAsia"/>
                <w:b/>
                <w:bCs/>
                <w:u w:val="single"/>
              </w:rPr>
              <w:t>內建「卡片管理」功能</w:t>
            </w:r>
          </w:p>
          <w:p w:rsidR="00993E25" w:rsidRPr="00E16829" w:rsidRDefault="00993E25" w:rsidP="00993E25">
            <w:pPr>
              <w:ind w:left="301"/>
              <w:jc w:val="both"/>
              <w:rPr>
                <w:rFonts w:eastAsia="標楷體"/>
              </w:rPr>
            </w:pPr>
            <w:r w:rsidRPr="00E16829">
              <w:rPr>
                <w:rFonts w:eastAsia="標楷體" w:hint="eastAsia"/>
              </w:rPr>
              <w:t>可</w:t>
            </w:r>
            <w:r>
              <w:rPr>
                <w:rFonts w:eastAsia="標楷體" w:hint="eastAsia"/>
              </w:rPr>
              <w:t>依</w:t>
            </w:r>
            <w:r>
              <w:rPr>
                <w:rFonts w:eastAsia="標楷體" w:hint="eastAsia"/>
              </w:rPr>
              <w:t>APP</w:t>
            </w:r>
            <w:r>
              <w:rPr>
                <w:rFonts w:eastAsia="標楷體" w:hint="eastAsia"/>
              </w:rPr>
              <w:t>內建之卡片</w:t>
            </w:r>
            <w:r w:rsidRPr="00E16829">
              <w:rPr>
                <w:rFonts w:eastAsia="標楷體" w:hint="eastAsia"/>
              </w:rPr>
              <w:t>交易</w:t>
            </w:r>
            <w:r>
              <w:rPr>
                <w:rFonts w:eastAsia="標楷體" w:hint="eastAsia"/>
              </w:rPr>
              <w:t>分類，自行設定控管</w:t>
            </w:r>
            <w:r w:rsidRPr="00E16829">
              <w:rPr>
                <w:rFonts w:eastAsia="標楷體" w:hint="eastAsia"/>
              </w:rPr>
              <w:t>，包括國</w:t>
            </w:r>
            <w:r>
              <w:rPr>
                <w:rFonts w:eastAsia="標楷體" w:hint="eastAsia"/>
              </w:rPr>
              <w:t>外</w:t>
            </w:r>
            <w:r>
              <w:rPr>
                <w:rFonts w:eastAsia="標楷體" w:hint="eastAsia"/>
              </w:rPr>
              <w:t>/</w:t>
            </w:r>
            <w:r>
              <w:rPr>
                <w:rFonts w:eastAsia="標楷體" w:hint="eastAsia"/>
              </w:rPr>
              <w:t>國</w:t>
            </w:r>
            <w:r w:rsidRPr="00E16829">
              <w:rPr>
                <w:rFonts w:eastAsia="標楷體" w:hint="eastAsia"/>
              </w:rPr>
              <w:t>外</w:t>
            </w:r>
            <w:r>
              <w:rPr>
                <w:rFonts w:eastAsia="標楷體" w:hint="eastAsia"/>
              </w:rPr>
              <w:t>之</w:t>
            </w:r>
            <w:r w:rsidRPr="00E16829">
              <w:rPr>
                <w:rFonts w:eastAsia="標楷體" w:hint="eastAsia"/>
              </w:rPr>
              <w:t>實體交易</w:t>
            </w:r>
            <w:r>
              <w:rPr>
                <w:rFonts w:eastAsia="標楷體" w:hint="eastAsia"/>
              </w:rPr>
              <w:t>或</w:t>
            </w:r>
            <w:r w:rsidRPr="00E16829">
              <w:rPr>
                <w:rFonts w:eastAsia="標楷體" w:hint="eastAsia"/>
              </w:rPr>
              <w:t>線上交易</w:t>
            </w:r>
            <w:r>
              <w:rPr>
                <w:rFonts w:ascii="標楷體" w:eastAsia="標楷體" w:hAnsi="標楷體" w:hint="eastAsia"/>
              </w:rPr>
              <w:t>、指定</w:t>
            </w:r>
            <w:r>
              <w:rPr>
                <w:rFonts w:eastAsia="標楷體" w:hint="eastAsia"/>
              </w:rPr>
              <w:t>行動支付</w:t>
            </w:r>
            <w:r w:rsidRPr="00E16829">
              <w:rPr>
                <w:rFonts w:eastAsia="標楷體" w:hint="eastAsia"/>
              </w:rPr>
              <w:t>，可隨時開啟</w:t>
            </w:r>
            <w:r w:rsidRPr="00E16829">
              <w:rPr>
                <w:rFonts w:eastAsia="標楷體" w:hint="eastAsia"/>
              </w:rPr>
              <w:t>/</w:t>
            </w:r>
            <w:r w:rsidRPr="00E16829">
              <w:rPr>
                <w:rFonts w:eastAsia="標楷體" w:hint="eastAsia"/>
              </w:rPr>
              <w:t>關閉，提升用卡安全。</w:t>
            </w:r>
            <w:r>
              <w:rPr>
                <w:rFonts w:eastAsia="標楷體" w:hint="eastAsia"/>
              </w:rPr>
              <w:t>(</w:t>
            </w:r>
            <w:r>
              <w:rPr>
                <w:rFonts w:eastAsia="標楷體" w:hint="eastAsia"/>
              </w:rPr>
              <w:t>詳見玉山</w:t>
            </w:r>
            <w:r>
              <w:rPr>
                <w:rFonts w:eastAsia="標楷體" w:hint="eastAsia"/>
              </w:rPr>
              <w:t>Wallet APP</w:t>
            </w:r>
            <w:r>
              <w:rPr>
                <w:rFonts w:eastAsia="標楷體" w:hint="eastAsia"/>
              </w:rPr>
              <w:t>內之說明</w:t>
            </w:r>
            <w:r>
              <w:rPr>
                <w:rFonts w:eastAsia="標楷體" w:hint="eastAsia"/>
              </w:rPr>
              <w:t>)</w:t>
            </w:r>
          </w:p>
          <w:p w:rsidR="00993E25" w:rsidRPr="00771C8C" w:rsidRDefault="00993E25" w:rsidP="00993E25">
            <w:pPr>
              <w:pStyle w:val="ad"/>
              <w:numPr>
                <w:ilvl w:val="0"/>
                <w:numId w:val="5"/>
              </w:numPr>
              <w:tabs>
                <w:tab w:val="clear" w:pos="480"/>
              </w:tabs>
              <w:spacing w:beforeLines="25" w:before="90"/>
              <w:ind w:leftChars="0" w:left="323" w:hanging="323"/>
              <w:jc w:val="both"/>
              <w:rPr>
                <w:rFonts w:eastAsia="標楷體"/>
                <w:b/>
                <w:bCs/>
                <w:u w:val="single"/>
              </w:rPr>
            </w:pPr>
            <w:r w:rsidRPr="00E16829">
              <w:rPr>
                <w:rFonts w:eastAsia="標楷體"/>
                <w:b/>
                <w:bCs/>
                <w:u w:val="single"/>
              </w:rPr>
              <w:t>玉山</w:t>
            </w:r>
            <w:r w:rsidRPr="00E16829">
              <w:rPr>
                <w:rFonts w:eastAsia="標楷體"/>
                <w:b/>
                <w:bCs/>
                <w:u w:val="single"/>
              </w:rPr>
              <w:t>Wallet</w:t>
            </w:r>
            <w:r>
              <w:rPr>
                <w:rFonts w:ascii="標楷體" w:eastAsia="標楷體" w:hAnsi="標楷體" w:hint="eastAsia"/>
                <w:b/>
                <w:bCs/>
                <w:u w:val="single"/>
              </w:rPr>
              <w:t>「</w:t>
            </w:r>
            <w:r>
              <w:rPr>
                <w:rFonts w:eastAsia="標楷體" w:hint="eastAsia"/>
                <w:b/>
                <w:bCs/>
                <w:u w:val="single"/>
              </w:rPr>
              <w:t>條</w:t>
            </w:r>
            <w:r w:rsidRPr="00E16829">
              <w:rPr>
                <w:rFonts w:eastAsia="標楷體" w:hint="eastAsia"/>
                <w:b/>
                <w:bCs/>
                <w:u w:val="single"/>
              </w:rPr>
              <w:t>碼付</w:t>
            </w:r>
            <w:r>
              <w:rPr>
                <w:rFonts w:ascii="標楷體" w:eastAsia="標楷體" w:hAnsi="標楷體" w:hint="eastAsia"/>
                <w:b/>
                <w:bCs/>
                <w:u w:val="single"/>
              </w:rPr>
              <w:t>」</w:t>
            </w:r>
            <w:r w:rsidRPr="00E16829">
              <w:rPr>
                <w:rFonts w:eastAsia="標楷體" w:hint="eastAsia"/>
                <w:b/>
                <w:bCs/>
                <w:u w:val="single"/>
              </w:rPr>
              <w:t>，</w:t>
            </w:r>
            <w:r w:rsidRPr="00E16829">
              <w:rPr>
                <w:rFonts w:eastAsia="標楷體"/>
                <w:b/>
                <w:bCs/>
                <w:u w:val="single"/>
              </w:rPr>
              <w:t>可在</w:t>
            </w:r>
            <w:r w:rsidRPr="00E16829">
              <w:rPr>
                <w:rFonts w:eastAsia="標楷體"/>
                <w:b/>
                <w:bCs/>
                <w:u w:val="single"/>
              </w:rPr>
              <w:t>7-ELEVEN</w:t>
            </w:r>
            <w:r w:rsidRPr="00E16829">
              <w:rPr>
                <w:rFonts w:eastAsia="標楷體"/>
                <w:b/>
                <w:bCs/>
                <w:u w:val="single"/>
              </w:rPr>
              <w:t>、全家、萊爾富</w:t>
            </w:r>
            <w:r>
              <w:rPr>
                <w:rFonts w:ascii="標楷體" w:eastAsia="標楷體" w:hAnsi="標楷體" w:hint="eastAsia"/>
                <w:b/>
                <w:bCs/>
                <w:u w:val="single"/>
              </w:rPr>
              <w:t>、</w:t>
            </w:r>
            <w:r w:rsidRPr="00E16829">
              <w:rPr>
                <w:rFonts w:eastAsia="標楷體"/>
                <w:b/>
                <w:bCs/>
                <w:u w:val="single"/>
              </w:rPr>
              <w:t>OK</w:t>
            </w:r>
            <w:r>
              <w:rPr>
                <w:rFonts w:eastAsia="標楷體" w:hint="eastAsia"/>
                <w:b/>
                <w:bCs/>
                <w:u w:val="single"/>
              </w:rPr>
              <w:t>便利</w:t>
            </w:r>
            <w:r w:rsidRPr="00E16829">
              <w:rPr>
                <w:rFonts w:eastAsia="標楷體"/>
                <w:b/>
                <w:bCs/>
                <w:u w:val="single"/>
              </w:rPr>
              <w:t>商店</w:t>
            </w:r>
            <w:r>
              <w:rPr>
                <w:rFonts w:eastAsia="標楷體" w:hint="eastAsia"/>
                <w:b/>
                <w:bCs/>
                <w:u w:val="single"/>
              </w:rPr>
              <w:t>等特店</w:t>
            </w:r>
            <w:r w:rsidRPr="00E16829">
              <w:rPr>
                <w:rFonts w:eastAsia="標楷體"/>
                <w:b/>
                <w:bCs/>
                <w:u w:val="single"/>
              </w:rPr>
              <w:t>使用</w:t>
            </w:r>
            <w:r>
              <w:rPr>
                <w:rFonts w:eastAsia="標楷體" w:hint="eastAsia"/>
                <w:b/>
                <w:bCs/>
                <w:u w:val="single"/>
              </w:rPr>
              <w:t>條</w:t>
            </w:r>
            <w:r w:rsidRPr="00E16829">
              <w:rPr>
                <w:rFonts w:eastAsia="標楷體"/>
                <w:b/>
                <w:bCs/>
                <w:u w:val="single"/>
              </w:rPr>
              <w:t>碼付款</w:t>
            </w:r>
            <w:r>
              <w:rPr>
                <w:rFonts w:eastAsia="標楷體" w:hint="eastAsia"/>
                <w:b/>
                <w:bCs/>
                <w:u w:val="single"/>
              </w:rPr>
              <w:t>，或於玉山</w:t>
            </w:r>
            <w:r>
              <w:rPr>
                <w:rFonts w:eastAsia="標楷體" w:hint="eastAsia"/>
                <w:b/>
                <w:bCs/>
                <w:u w:val="single"/>
              </w:rPr>
              <w:t>Wallet</w:t>
            </w:r>
            <w:r>
              <w:rPr>
                <w:rFonts w:eastAsia="標楷體" w:hint="eastAsia"/>
                <w:b/>
                <w:bCs/>
                <w:u w:val="single"/>
              </w:rPr>
              <w:t>內將卡片加入</w:t>
            </w:r>
            <w:r>
              <w:rPr>
                <w:rFonts w:eastAsia="標楷體" w:hint="eastAsia"/>
                <w:b/>
                <w:bCs/>
                <w:u w:val="single"/>
              </w:rPr>
              <w:t>Apple Pay</w:t>
            </w:r>
            <w:r>
              <w:rPr>
                <w:rFonts w:eastAsia="標楷體" w:hint="eastAsia"/>
                <w:b/>
                <w:bCs/>
                <w:u w:val="single"/>
              </w:rPr>
              <w:t>或</w:t>
            </w:r>
            <w:r>
              <w:rPr>
                <w:rFonts w:eastAsia="標楷體" w:hint="eastAsia"/>
                <w:b/>
                <w:bCs/>
                <w:u w:val="single"/>
              </w:rPr>
              <w:t>Google Pay</w:t>
            </w:r>
            <w:r>
              <w:rPr>
                <w:rFonts w:eastAsia="標楷體" w:hint="eastAsia"/>
                <w:b/>
                <w:bCs/>
                <w:u w:val="single"/>
              </w:rPr>
              <w:t>後，可使用</w:t>
            </w:r>
            <w:r>
              <w:rPr>
                <w:rFonts w:eastAsia="標楷體" w:hint="eastAsia"/>
                <w:b/>
                <w:bCs/>
                <w:u w:val="single"/>
              </w:rPr>
              <w:t>NFC</w:t>
            </w:r>
            <w:r>
              <w:rPr>
                <w:rFonts w:eastAsia="標楷體" w:hint="eastAsia"/>
                <w:b/>
                <w:bCs/>
                <w:u w:val="single"/>
              </w:rPr>
              <w:t>感應付款</w:t>
            </w:r>
            <w:r w:rsidRPr="00771C8C">
              <w:rPr>
                <w:rFonts w:eastAsia="標楷體" w:hint="eastAsia"/>
                <w:b/>
                <w:bCs/>
                <w:u w:val="single"/>
              </w:rPr>
              <w:t>，手機就是信用卡</w:t>
            </w:r>
            <w:r w:rsidRPr="00771C8C">
              <w:rPr>
                <w:rFonts w:ascii="標楷體" w:eastAsia="標楷體" w:hAnsi="標楷體" w:hint="eastAsia"/>
                <w:b/>
                <w:bCs/>
                <w:u w:val="single"/>
              </w:rPr>
              <w:t>！</w:t>
            </w:r>
          </w:p>
          <w:p w:rsidR="00993E25" w:rsidRPr="00E16829" w:rsidRDefault="00993E25" w:rsidP="00993E25">
            <w:pPr>
              <w:pStyle w:val="ad"/>
              <w:numPr>
                <w:ilvl w:val="0"/>
                <w:numId w:val="5"/>
              </w:numPr>
              <w:tabs>
                <w:tab w:val="clear" w:pos="480"/>
              </w:tabs>
              <w:spacing w:beforeLines="25" w:before="90"/>
              <w:ind w:leftChars="0" w:left="323" w:hanging="323"/>
              <w:jc w:val="both"/>
              <w:rPr>
                <w:rFonts w:eastAsia="標楷體"/>
                <w:b/>
                <w:bCs/>
                <w:u w:val="single"/>
              </w:rPr>
            </w:pPr>
            <w:r w:rsidRPr="00E16829">
              <w:rPr>
                <w:rFonts w:eastAsia="標楷體" w:hint="eastAsia"/>
                <w:b/>
                <w:bCs/>
                <w:u w:val="single"/>
              </w:rPr>
              <w:t>最安心的用卡服務</w:t>
            </w:r>
          </w:p>
          <w:p w:rsidR="00993E25" w:rsidRPr="00E16829" w:rsidRDefault="00993E25" w:rsidP="00993E25">
            <w:pPr>
              <w:pStyle w:val="ad"/>
              <w:numPr>
                <w:ilvl w:val="0"/>
                <w:numId w:val="26"/>
              </w:numPr>
              <w:autoSpaceDE w:val="0"/>
              <w:autoSpaceDN w:val="0"/>
              <w:adjustRightInd w:val="0"/>
              <w:spacing w:beforeLines="20" w:before="72"/>
              <w:ind w:leftChars="0" w:left="464" w:hanging="198"/>
              <w:jc w:val="both"/>
              <w:rPr>
                <w:rFonts w:eastAsia="標楷體"/>
                <w:bCs/>
                <w:kern w:val="0"/>
              </w:rPr>
            </w:pPr>
            <w:r w:rsidRPr="00E16829">
              <w:rPr>
                <w:rFonts w:eastAsia="標楷體" w:hint="eastAsia"/>
                <w:bCs/>
                <w:kern w:val="0"/>
              </w:rPr>
              <w:t>綁定</w:t>
            </w:r>
            <w:r w:rsidRPr="00E16829">
              <w:rPr>
                <w:rFonts w:ascii="標楷體" w:eastAsia="標楷體" w:hAnsi="標楷體" w:hint="eastAsia"/>
                <w:bCs/>
                <w:kern w:val="0"/>
              </w:rPr>
              <w:t>「</w:t>
            </w:r>
            <w:r w:rsidRPr="00E16829">
              <w:rPr>
                <w:rFonts w:eastAsia="標楷體" w:hint="eastAsia"/>
                <w:bCs/>
                <w:kern w:val="0"/>
              </w:rPr>
              <w:t>玉山</w:t>
            </w:r>
            <w:r w:rsidRPr="00E16829">
              <w:rPr>
                <w:rFonts w:eastAsia="標楷體" w:hint="eastAsia"/>
                <w:bCs/>
                <w:kern w:val="0"/>
              </w:rPr>
              <w:t>Wallet</w:t>
            </w:r>
            <w:r w:rsidRPr="00E16829">
              <w:rPr>
                <w:rFonts w:ascii="標楷體" w:eastAsia="標楷體" w:hAnsi="標楷體" w:hint="eastAsia"/>
                <w:bCs/>
                <w:kern w:val="0"/>
              </w:rPr>
              <w:t>」</w:t>
            </w:r>
            <w:r w:rsidRPr="00E16829">
              <w:rPr>
                <w:rFonts w:eastAsia="標楷體" w:hint="eastAsia"/>
                <w:bCs/>
                <w:kern w:val="0"/>
              </w:rPr>
              <w:t xml:space="preserve"> APP</w:t>
            </w:r>
            <w:r w:rsidRPr="00E16829">
              <w:rPr>
                <w:rFonts w:eastAsia="標楷體" w:hint="eastAsia"/>
                <w:bCs/>
                <w:kern w:val="0"/>
              </w:rPr>
              <w:t>，每筆消費即時免費推播通知，安全不漏接。</w:t>
            </w:r>
          </w:p>
          <w:p w:rsidR="00993E25" w:rsidRPr="00E16829" w:rsidRDefault="00993E25" w:rsidP="00993E25">
            <w:pPr>
              <w:pStyle w:val="ad"/>
              <w:numPr>
                <w:ilvl w:val="0"/>
                <w:numId w:val="26"/>
              </w:numPr>
              <w:autoSpaceDE w:val="0"/>
              <w:autoSpaceDN w:val="0"/>
              <w:adjustRightInd w:val="0"/>
              <w:spacing w:beforeLines="20" w:before="72"/>
              <w:ind w:leftChars="0" w:left="464" w:hanging="198"/>
              <w:jc w:val="both"/>
              <w:rPr>
                <w:rFonts w:eastAsia="標楷體"/>
                <w:bCs/>
                <w:kern w:val="0"/>
              </w:rPr>
            </w:pPr>
            <w:r w:rsidRPr="00E16829">
              <w:rPr>
                <w:rFonts w:eastAsia="標楷體" w:hint="eastAsia"/>
                <w:bCs/>
                <w:kern w:val="0"/>
              </w:rPr>
              <w:t>搭配</w:t>
            </w:r>
            <w:r w:rsidRPr="00E16829">
              <w:rPr>
                <w:rFonts w:eastAsia="標楷體" w:hint="eastAsia"/>
                <w:bCs/>
                <w:kern w:val="0"/>
              </w:rPr>
              <w:t>24</w:t>
            </w:r>
            <w:r w:rsidRPr="00E16829">
              <w:rPr>
                <w:rFonts w:eastAsia="標楷體" w:hint="eastAsia"/>
                <w:bCs/>
                <w:kern w:val="0"/>
              </w:rPr>
              <w:t>小時風險管理系統</w:t>
            </w:r>
            <w:r>
              <w:rPr>
                <w:rFonts w:eastAsia="標楷體" w:hint="eastAsia"/>
                <w:bCs/>
                <w:kern w:val="0"/>
              </w:rPr>
              <w:t>，依本行風險政策及交易風險綜合判斷後</w:t>
            </w:r>
            <w:r w:rsidRPr="00E16829">
              <w:rPr>
                <w:rFonts w:eastAsia="標楷體" w:hint="eastAsia"/>
                <w:bCs/>
                <w:kern w:val="0"/>
              </w:rPr>
              <w:t>，</w:t>
            </w:r>
            <w:r>
              <w:rPr>
                <w:rFonts w:eastAsia="標楷體" w:hint="eastAsia"/>
                <w:bCs/>
                <w:kern w:val="0"/>
              </w:rPr>
              <w:t>動態發送即時消費</w:t>
            </w:r>
            <w:r w:rsidRPr="00E16829">
              <w:rPr>
                <w:rFonts w:eastAsia="標楷體" w:hint="eastAsia"/>
                <w:bCs/>
                <w:kern w:val="0"/>
              </w:rPr>
              <w:t>通知，刷卡消費更安心。</w:t>
            </w:r>
          </w:p>
          <w:p w:rsidR="00993E25" w:rsidRPr="00E16829" w:rsidRDefault="00993E25" w:rsidP="00993E25">
            <w:pPr>
              <w:numPr>
                <w:ilvl w:val="0"/>
                <w:numId w:val="10"/>
              </w:numPr>
              <w:tabs>
                <w:tab w:val="clear" w:pos="480"/>
              </w:tabs>
              <w:spacing w:beforeLines="25" w:before="90"/>
              <w:ind w:left="323" w:hanging="323"/>
              <w:jc w:val="both"/>
              <w:rPr>
                <w:rFonts w:eastAsia="標楷體"/>
                <w:b/>
                <w:bCs/>
                <w:u w:val="single"/>
              </w:rPr>
            </w:pPr>
            <w:r w:rsidRPr="00E16829">
              <w:rPr>
                <w:rFonts w:ascii="標楷體" w:eastAsia="標楷體" w:hAnsi="標楷體" w:hint="eastAsia"/>
                <w:b/>
                <w:bCs/>
                <w:u w:val="single"/>
              </w:rPr>
              <w:t>「</w:t>
            </w:r>
            <w:r w:rsidRPr="00E16829">
              <w:rPr>
                <w:rFonts w:eastAsia="標楷體"/>
                <w:b/>
                <w:bCs/>
                <w:u w:val="single"/>
              </w:rPr>
              <w:t>ｅ指辦卡</w:t>
            </w:r>
            <w:r w:rsidRPr="00E16829">
              <w:rPr>
                <w:rFonts w:ascii="標楷體" w:eastAsia="標楷體" w:hAnsi="標楷體" w:hint="eastAsia"/>
                <w:b/>
                <w:bCs/>
                <w:u w:val="single"/>
              </w:rPr>
              <w:t>」</w:t>
            </w:r>
            <w:r w:rsidRPr="00E16829">
              <w:rPr>
                <w:rFonts w:eastAsia="標楷體"/>
                <w:b/>
                <w:bCs/>
                <w:u w:val="single"/>
              </w:rPr>
              <w:t>，</w:t>
            </w:r>
            <w:r w:rsidRPr="00E16829">
              <w:rPr>
                <w:rFonts w:eastAsia="標楷體" w:hint="eastAsia"/>
                <w:b/>
                <w:bCs/>
                <w:u w:val="single"/>
              </w:rPr>
              <w:t>線上</w:t>
            </w:r>
            <w:r w:rsidRPr="00E16829">
              <w:rPr>
                <w:rFonts w:eastAsia="標楷體"/>
                <w:b/>
                <w:bCs/>
                <w:u w:val="single"/>
              </w:rPr>
              <w:t>辦卡更便利</w:t>
            </w:r>
          </w:p>
          <w:p w:rsidR="00993E25" w:rsidRPr="00E16829" w:rsidRDefault="00993E25" w:rsidP="00993E25">
            <w:pPr>
              <w:ind w:left="300"/>
              <w:jc w:val="both"/>
              <w:rPr>
                <w:rFonts w:eastAsia="標楷體"/>
              </w:rPr>
            </w:pPr>
            <w:r w:rsidRPr="00E16829">
              <w:rPr>
                <w:rFonts w:eastAsia="標楷體" w:hint="eastAsia"/>
              </w:rPr>
              <w:t>玉山卡友、存戶或新戶皆可</w:t>
            </w:r>
            <w:r w:rsidRPr="006A7484">
              <w:rPr>
                <w:rFonts w:eastAsia="標楷體" w:hint="eastAsia"/>
              </w:rPr>
              <w:t>皆可線上申請信用卡並上傳申辦文件</w:t>
            </w:r>
            <w:r>
              <w:rPr>
                <w:rFonts w:eastAsia="標楷體" w:hint="eastAsia"/>
              </w:rPr>
              <w:t>，</w:t>
            </w:r>
            <w:r w:rsidRPr="00E16829">
              <w:rPr>
                <w:rFonts w:eastAsia="標楷體" w:hint="eastAsia"/>
              </w:rPr>
              <w:t>免郵寄</w:t>
            </w:r>
            <w:r>
              <w:rPr>
                <w:rFonts w:eastAsia="標楷體" w:hint="eastAsia"/>
              </w:rPr>
              <w:t>，快速又便利</w:t>
            </w:r>
            <w:r w:rsidRPr="00E16829">
              <w:rPr>
                <w:rFonts w:eastAsia="標楷體"/>
              </w:rPr>
              <w:t>。</w:t>
            </w:r>
          </w:p>
          <w:p w:rsidR="00993E25" w:rsidRPr="00E16829" w:rsidRDefault="00993E25" w:rsidP="00993E25">
            <w:pPr>
              <w:pStyle w:val="ad"/>
              <w:numPr>
                <w:ilvl w:val="0"/>
                <w:numId w:val="10"/>
              </w:numPr>
              <w:tabs>
                <w:tab w:val="clear" w:pos="480"/>
              </w:tabs>
              <w:snapToGrid w:val="0"/>
              <w:spacing w:beforeLines="25" w:before="90"/>
              <w:ind w:leftChars="0" w:left="323" w:hanging="323"/>
              <w:jc w:val="both"/>
              <w:rPr>
                <w:rFonts w:eastAsia="標楷體"/>
                <w:b/>
                <w:bCs/>
                <w:kern w:val="0"/>
                <w:u w:val="single"/>
              </w:rPr>
            </w:pPr>
            <w:r w:rsidRPr="00E16829">
              <w:rPr>
                <w:rFonts w:eastAsia="標楷體" w:hint="eastAsia"/>
                <w:b/>
                <w:bCs/>
                <w:kern w:val="0"/>
                <w:u w:val="single"/>
              </w:rPr>
              <w:t>完整的信用卡</w:t>
            </w:r>
            <w:r w:rsidRPr="00E16829">
              <w:rPr>
                <w:rFonts w:eastAsia="標楷體" w:hint="eastAsia"/>
                <w:b/>
                <w:bCs/>
                <w:kern w:val="0"/>
                <w:u w:val="single"/>
              </w:rPr>
              <w:t>e</w:t>
            </w:r>
            <w:r w:rsidRPr="00E16829">
              <w:rPr>
                <w:rFonts w:eastAsia="標楷體" w:hint="eastAsia"/>
                <w:b/>
                <w:bCs/>
                <w:kern w:val="0"/>
                <w:u w:val="single"/>
              </w:rPr>
              <w:t>化服務</w:t>
            </w:r>
          </w:p>
          <w:p w:rsidR="00993E25" w:rsidRPr="00E16829" w:rsidRDefault="00993E25" w:rsidP="00993E25">
            <w:pPr>
              <w:pStyle w:val="ad"/>
              <w:numPr>
                <w:ilvl w:val="1"/>
                <w:numId w:val="27"/>
              </w:numPr>
              <w:snapToGrid w:val="0"/>
              <w:spacing w:beforeLines="20" w:before="72"/>
              <w:ind w:leftChars="0" w:left="463" w:hanging="197"/>
              <w:jc w:val="both"/>
              <w:rPr>
                <w:rFonts w:eastAsia="標楷體"/>
              </w:rPr>
            </w:pPr>
            <w:r w:rsidRPr="00E16829">
              <w:rPr>
                <w:rFonts w:eastAsia="標楷體" w:hint="eastAsia"/>
              </w:rPr>
              <w:t>首次申辦電子帳單或行動簡訊帳單，贈送精美好禮。</w:t>
            </w:r>
          </w:p>
          <w:p w:rsidR="00993E25" w:rsidRPr="00E16829" w:rsidRDefault="00993E25" w:rsidP="00993E25">
            <w:pPr>
              <w:pStyle w:val="ad"/>
              <w:numPr>
                <w:ilvl w:val="1"/>
                <w:numId w:val="27"/>
              </w:numPr>
              <w:snapToGrid w:val="0"/>
              <w:spacing w:beforeLines="20" w:before="72"/>
              <w:ind w:leftChars="0" w:left="463" w:hanging="197"/>
              <w:jc w:val="both"/>
              <w:rPr>
                <w:rFonts w:eastAsia="標楷體"/>
              </w:rPr>
            </w:pPr>
            <w:r w:rsidRPr="00E16829">
              <w:rPr>
                <w:rFonts w:eastAsia="標楷體" w:hint="eastAsia"/>
              </w:rPr>
              <w:t>首次申辦水</w:t>
            </w:r>
            <w:r w:rsidRPr="00E16829">
              <w:rPr>
                <w:rFonts w:eastAsia="標楷體" w:hint="eastAsia"/>
              </w:rPr>
              <w:t>/</w:t>
            </w:r>
            <w:r w:rsidRPr="00E16829">
              <w:rPr>
                <w:rFonts w:eastAsia="標楷體" w:hint="eastAsia"/>
              </w:rPr>
              <w:t>電</w:t>
            </w:r>
            <w:r w:rsidRPr="00E16829">
              <w:rPr>
                <w:rFonts w:eastAsia="標楷體" w:hint="eastAsia"/>
              </w:rPr>
              <w:t>/</w:t>
            </w:r>
            <w:r w:rsidRPr="00E16829">
              <w:rPr>
                <w:rFonts w:eastAsia="標楷體" w:hint="eastAsia"/>
              </w:rPr>
              <w:t>瓦斯</w:t>
            </w:r>
            <w:r w:rsidRPr="00E16829">
              <w:rPr>
                <w:rFonts w:eastAsia="標楷體" w:hint="eastAsia"/>
              </w:rPr>
              <w:t>/</w:t>
            </w:r>
            <w:r w:rsidRPr="00E16829">
              <w:rPr>
                <w:rFonts w:eastAsia="標楷體" w:hint="eastAsia"/>
              </w:rPr>
              <w:t>電信費</w:t>
            </w:r>
            <w:r w:rsidRPr="00E16829">
              <w:rPr>
                <w:rFonts w:eastAsia="標楷體" w:hint="eastAsia"/>
              </w:rPr>
              <w:t>/</w:t>
            </w:r>
            <w:r w:rsidRPr="00E16829">
              <w:rPr>
                <w:rFonts w:eastAsia="標楷體" w:hint="eastAsia"/>
              </w:rPr>
              <w:t>路邊停車費代繳，贈送精美好禮。</w:t>
            </w:r>
          </w:p>
          <w:p w:rsidR="00993E25" w:rsidRPr="00E16829" w:rsidRDefault="00993E25" w:rsidP="00993E25">
            <w:pPr>
              <w:pStyle w:val="ad"/>
              <w:numPr>
                <w:ilvl w:val="1"/>
                <w:numId w:val="27"/>
              </w:numPr>
              <w:snapToGrid w:val="0"/>
              <w:spacing w:beforeLines="20" w:before="72"/>
              <w:ind w:leftChars="0" w:left="463" w:hanging="197"/>
              <w:jc w:val="both"/>
              <w:rPr>
                <w:rFonts w:eastAsia="標楷體"/>
                <w:bCs/>
                <w:kern w:val="0"/>
              </w:rPr>
            </w:pPr>
            <w:r w:rsidRPr="00E16829">
              <w:rPr>
                <w:rFonts w:eastAsia="標楷體" w:hint="eastAsia"/>
                <w:bCs/>
              </w:rPr>
              <w:t>信用卡開卡</w:t>
            </w:r>
            <w:r w:rsidRPr="00E16829">
              <w:rPr>
                <w:rFonts w:ascii="標楷體" w:eastAsia="標楷體" w:hAnsi="標楷體" w:hint="eastAsia"/>
                <w:bCs/>
              </w:rPr>
              <w:t>、</w:t>
            </w:r>
            <w:r w:rsidRPr="00E16829">
              <w:rPr>
                <w:rFonts w:eastAsia="標楷體" w:hint="eastAsia"/>
                <w:bCs/>
              </w:rPr>
              <w:t>查詢帳單</w:t>
            </w:r>
            <w:r w:rsidRPr="00E16829">
              <w:rPr>
                <w:rFonts w:ascii="標楷體" w:eastAsia="標楷體" w:hAnsi="標楷體" w:hint="eastAsia"/>
                <w:bCs/>
              </w:rPr>
              <w:t>、申請調整</w:t>
            </w:r>
            <w:r w:rsidRPr="00E16829">
              <w:rPr>
                <w:rFonts w:eastAsia="標楷體" w:hint="eastAsia"/>
                <w:bCs/>
              </w:rPr>
              <w:t>信用額度</w:t>
            </w:r>
            <w:r w:rsidRPr="00E16829">
              <w:rPr>
                <w:rFonts w:ascii="標楷體" w:eastAsia="標楷體" w:hAnsi="標楷體" w:hint="eastAsia"/>
                <w:bCs/>
              </w:rPr>
              <w:t>、設定信用卡費自動扣繳、代繳各項費用、預借現金</w:t>
            </w:r>
            <w:r w:rsidRPr="00E16829">
              <w:rPr>
                <w:rFonts w:ascii="標楷體" w:eastAsia="標楷體" w:hAnsi="標楷體"/>
                <w:bCs/>
              </w:rPr>
              <w:t>…</w:t>
            </w:r>
            <w:r w:rsidRPr="00E16829">
              <w:rPr>
                <w:rFonts w:ascii="標楷體" w:eastAsia="標楷體" w:hAnsi="標楷體" w:hint="eastAsia"/>
                <w:bCs/>
              </w:rPr>
              <w:t>等服務。</w:t>
            </w:r>
          </w:p>
          <w:p w:rsidR="00993E25" w:rsidRPr="00E16829" w:rsidRDefault="00993E25" w:rsidP="00993E25">
            <w:pPr>
              <w:numPr>
                <w:ilvl w:val="0"/>
                <w:numId w:val="10"/>
              </w:numPr>
              <w:tabs>
                <w:tab w:val="clear" w:pos="480"/>
              </w:tabs>
              <w:snapToGrid w:val="0"/>
              <w:spacing w:beforeLines="25" w:before="90"/>
              <w:ind w:left="323" w:hanging="323"/>
              <w:jc w:val="both"/>
              <w:rPr>
                <w:rFonts w:eastAsia="標楷體"/>
                <w:b/>
                <w:bCs/>
                <w:kern w:val="0"/>
                <w:u w:val="single"/>
              </w:rPr>
            </w:pPr>
            <w:r w:rsidRPr="00E16829">
              <w:rPr>
                <w:rFonts w:eastAsia="標楷體" w:hint="eastAsia"/>
                <w:b/>
                <w:bCs/>
                <w:kern w:val="0"/>
                <w:u w:val="single"/>
              </w:rPr>
              <w:t>「零碳信用卡」，響應環保減碳</w:t>
            </w:r>
          </w:p>
          <w:p w:rsidR="00993E25" w:rsidRPr="00E16829" w:rsidRDefault="00993E25" w:rsidP="00993E25">
            <w:pPr>
              <w:snapToGrid w:val="0"/>
              <w:spacing w:beforeLines="25" w:before="90"/>
              <w:ind w:left="301"/>
              <w:jc w:val="both"/>
              <w:rPr>
                <w:rFonts w:eastAsia="標楷體"/>
                <w:bCs/>
                <w:kern w:val="0"/>
              </w:rPr>
            </w:pPr>
            <w:r w:rsidRPr="00E16829">
              <w:rPr>
                <w:rFonts w:eastAsia="標楷體"/>
                <w:bCs/>
              </w:rPr>
              <w:t>國內首家信用卡全產品通過國家級</w:t>
            </w:r>
            <w:r w:rsidRPr="00E16829">
              <w:rPr>
                <w:rFonts w:eastAsia="標楷體"/>
                <w:bCs/>
              </w:rPr>
              <w:t>(</w:t>
            </w:r>
            <w:r w:rsidRPr="00E16829">
              <w:rPr>
                <w:rFonts w:eastAsia="標楷體"/>
                <w:bCs/>
              </w:rPr>
              <w:t>行政院環保署頒發「碳標籤」認證</w:t>
            </w:r>
            <w:r w:rsidRPr="00E16829">
              <w:rPr>
                <w:rFonts w:eastAsia="標楷體"/>
                <w:bCs/>
              </w:rPr>
              <w:t>)</w:t>
            </w:r>
            <w:r w:rsidRPr="00E16829">
              <w:rPr>
                <w:rFonts w:eastAsia="標楷體"/>
                <w:bCs/>
              </w:rPr>
              <w:t>與國際級</w:t>
            </w:r>
            <w:r w:rsidRPr="00E16829">
              <w:rPr>
                <w:rFonts w:eastAsia="標楷體"/>
                <w:bCs/>
              </w:rPr>
              <w:t>(SGS</w:t>
            </w:r>
            <w:r w:rsidRPr="00E16829">
              <w:rPr>
                <w:rFonts w:eastAsia="標楷體"/>
                <w:bCs/>
              </w:rPr>
              <w:t>頒發「</w:t>
            </w:r>
            <w:r w:rsidRPr="00E16829">
              <w:rPr>
                <w:rFonts w:eastAsia="標楷體"/>
                <w:bCs/>
              </w:rPr>
              <w:t>PAS 2060:2014</w:t>
            </w:r>
            <w:r w:rsidRPr="00E16829">
              <w:rPr>
                <w:rFonts w:eastAsia="標楷體"/>
                <w:bCs/>
              </w:rPr>
              <w:t>」碳中和國際標準證書</w:t>
            </w:r>
            <w:r w:rsidRPr="00E16829">
              <w:rPr>
                <w:rFonts w:eastAsia="標楷體"/>
                <w:bCs/>
              </w:rPr>
              <w:t>)</w:t>
            </w:r>
            <w:r w:rsidRPr="00E16829">
              <w:rPr>
                <w:rFonts w:eastAsia="標楷體"/>
                <w:bCs/>
              </w:rPr>
              <w:t>雙重認證的「零碳信用卡」。</w:t>
            </w:r>
          </w:p>
          <w:p w:rsidR="00993E25" w:rsidRPr="00E16829" w:rsidRDefault="00993E25" w:rsidP="00993E25">
            <w:pPr>
              <w:pStyle w:val="ad"/>
              <w:numPr>
                <w:ilvl w:val="0"/>
                <w:numId w:val="10"/>
              </w:numPr>
              <w:tabs>
                <w:tab w:val="clear" w:pos="480"/>
              </w:tabs>
              <w:snapToGrid w:val="0"/>
              <w:spacing w:beforeLines="25" w:before="90"/>
              <w:ind w:leftChars="0" w:left="323" w:hanging="323"/>
              <w:jc w:val="both"/>
              <w:rPr>
                <w:rFonts w:eastAsia="標楷體"/>
                <w:b/>
                <w:u w:val="single"/>
              </w:rPr>
            </w:pPr>
            <w:r w:rsidRPr="00E16829">
              <w:rPr>
                <w:rFonts w:eastAsia="標楷體" w:hint="eastAsia"/>
                <w:b/>
                <w:u w:val="single"/>
              </w:rPr>
              <w:t>保險就愛刷玉山卡</w:t>
            </w:r>
          </w:p>
          <w:p w:rsidR="00993E25" w:rsidRPr="00E16829" w:rsidRDefault="00993E25" w:rsidP="00993E25">
            <w:pPr>
              <w:snapToGrid w:val="0"/>
              <w:spacing w:beforeLines="20" w:before="72"/>
              <w:ind w:leftChars="120" w:left="288"/>
              <w:jc w:val="both"/>
              <w:rPr>
                <w:rFonts w:eastAsia="標楷體"/>
                <w:b/>
              </w:rPr>
            </w:pPr>
            <w:r w:rsidRPr="00E16829">
              <w:rPr>
                <w:rFonts w:eastAsia="標楷體" w:hint="eastAsia"/>
                <w:b/>
              </w:rPr>
              <w:t>保費單筆</w:t>
            </w:r>
            <w:r w:rsidRPr="00E16829">
              <w:rPr>
                <w:rFonts w:eastAsia="標楷體" w:hint="eastAsia"/>
                <w:b/>
              </w:rPr>
              <w:t>3</w:t>
            </w:r>
            <w:r w:rsidRPr="00E16829">
              <w:rPr>
                <w:rFonts w:eastAsia="標楷體"/>
                <w:b/>
              </w:rPr>
              <w:t>,000</w:t>
            </w:r>
            <w:r w:rsidRPr="00E16829">
              <w:rPr>
                <w:rFonts w:eastAsia="標楷體" w:hint="eastAsia"/>
                <w:b/>
              </w:rPr>
              <w:t>元</w:t>
            </w:r>
            <w:r w:rsidRPr="00E16829">
              <w:rPr>
                <w:rFonts w:eastAsia="標楷體" w:hint="eastAsia"/>
                <w:b/>
              </w:rPr>
              <w:t>(</w:t>
            </w:r>
            <w:r w:rsidRPr="00E16829">
              <w:rPr>
                <w:rFonts w:eastAsia="標楷體" w:hint="eastAsia"/>
                <w:b/>
              </w:rPr>
              <w:t>含</w:t>
            </w:r>
            <w:r w:rsidRPr="00E16829">
              <w:rPr>
                <w:rFonts w:eastAsia="標楷體" w:hint="eastAsia"/>
                <w:b/>
              </w:rPr>
              <w:t>)</w:t>
            </w:r>
            <w:r w:rsidRPr="00E16829">
              <w:rPr>
                <w:rFonts w:eastAsia="標楷體" w:hint="eastAsia"/>
                <w:b/>
              </w:rPr>
              <w:t>以上，可享最高</w:t>
            </w:r>
            <w:r w:rsidRPr="00E16829">
              <w:rPr>
                <w:rFonts w:eastAsia="標楷體" w:hint="eastAsia"/>
                <w:b/>
              </w:rPr>
              <w:t>12</w:t>
            </w:r>
            <w:r w:rsidRPr="00E16829">
              <w:rPr>
                <w:rFonts w:eastAsia="標楷體" w:hint="eastAsia"/>
                <w:b/>
              </w:rPr>
              <w:t>期</w:t>
            </w:r>
            <w:r w:rsidRPr="00E16829">
              <w:rPr>
                <w:rFonts w:eastAsia="標楷體" w:hint="eastAsia"/>
                <w:b/>
              </w:rPr>
              <w:t>0</w:t>
            </w:r>
            <w:r w:rsidRPr="00E16829">
              <w:rPr>
                <w:rFonts w:eastAsia="標楷體" w:hint="eastAsia"/>
                <w:b/>
              </w:rPr>
              <w:t>利率</w:t>
            </w:r>
          </w:p>
          <w:p w:rsidR="00993E25" w:rsidRPr="00E16829" w:rsidRDefault="00993E25" w:rsidP="00993E25">
            <w:pPr>
              <w:snapToGrid w:val="0"/>
              <w:spacing w:beforeLines="20" w:before="72"/>
              <w:ind w:leftChars="126" w:left="602" w:hangingChars="125" w:hanging="300"/>
              <w:jc w:val="both"/>
              <w:rPr>
                <w:rFonts w:eastAsia="標楷體"/>
              </w:rPr>
            </w:pPr>
            <w:r w:rsidRPr="00E16829">
              <w:rPr>
                <w:rFonts w:eastAsia="標楷體" w:hint="eastAsia"/>
              </w:rPr>
              <w:t>※保費金額須於信用卡原額度之可用餘額內分期，歡迎來電調整信用卡額度。</w:t>
            </w:r>
          </w:p>
          <w:p w:rsidR="00993E25" w:rsidRPr="00E16829" w:rsidRDefault="00993E25" w:rsidP="00993E25">
            <w:pPr>
              <w:pStyle w:val="ad"/>
              <w:numPr>
                <w:ilvl w:val="0"/>
                <w:numId w:val="10"/>
              </w:numPr>
              <w:tabs>
                <w:tab w:val="clear" w:pos="480"/>
              </w:tabs>
              <w:snapToGrid w:val="0"/>
              <w:spacing w:beforeLines="25" w:before="90"/>
              <w:ind w:leftChars="0" w:left="323" w:hanging="323"/>
              <w:jc w:val="both"/>
              <w:rPr>
                <w:rFonts w:eastAsia="標楷體"/>
                <w:b/>
                <w:bCs/>
                <w:kern w:val="0"/>
                <w:u w:val="single"/>
              </w:rPr>
            </w:pPr>
            <w:r w:rsidRPr="00E16829">
              <w:rPr>
                <w:rFonts w:eastAsia="標楷體" w:hint="eastAsia"/>
                <w:b/>
                <w:bCs/>
                <w:kern w:val="0"/>
                <w:u w:val="single"/>
              </w:rPr>
              <w:t>一般消費最高</w:t>
            </w:r>
            <w:r w:rsidRPr="00E16829">
              <w:rPr>
                <w:rFonts w:eastAsia="標楷體" w:hint="eastAsia"/>
                <w:b/>
                <w:bCs/>
                <w:kern w:val="0"/>
                <w:u w:val="single"/>
              </w:rPr>
              <w:t>10</w:t>
            </w:r>
            <w:r w:rsidRPr="00E16829">
              <w:rPr>
                <w:rFonts w:eastAsia="標楷體" w:hint="eastAsia"/>
                <w:b/>
                <w:bCs/>
                <w:kern w:val="0"/>
                <w:u w:val="single"/>
              </w:rPr>
              <w:t>期免息分期付款</w:t>
            </w:r>
          </w:p>
          <w:p w:rsidR="00993E25" w:rsidRPr="00E16829" w:rsidRDefault="00993E25" w:rsidP="00993E25">
            <w:pPr>
              <w:pStyle w:val="ad"/>
              <w:numPr>
                <w:ilvl w:val="0"/>
                <w:numId w:val="28"/>
              </w:numPr>
              <w:tabs>
                <w:tab w:val="clear" w:pos="480"/>
              </w:tabs>
              <w:snapToGrid w:val="0"/>
              <w:spacing w:beforeLines="20" w:before="72"/>
              <w:ind w:leftChars="0" w:left="606" w:hanging="198"/>
              <w:jc w:val="both"/>
              <w:rPr>
                <w:rFonts w:eastAsia="標楷體"/>
                <w:kern w:val="0"/>
              </w:rPr>
            </w:pPr>
            <w:r w:rsidRPr="00E16829">
              <w:rPr>
                <w:rFonts w:eastAsia="標楷體" w:hint="eastAsia"/>
                <w:kern w:val="0"/>
              </w:rPr>
              <w:t>一般消費單筆金額滿</w:t>
            </w:r>
            <w:r w:rsidRPr="00E16829">
              <w:rPr>
                <w:rFonts w:eastAsia="標楷體" w:hint="eastAsia"/>
                <w:kern w:val="0"/>
              </w:rPr>
              <w:t>5</w:t>
            </w:r>
            <w:r w:rsidRPr="00E16829">
              <w:rPr>
                <w:rFonts w:eastAsia="標楷體"/>
                <w:kern w:val="0"/>
              </w:rPr>
              <w:t>,000</w:t>
            </w:r>
            <w:r w:rsidRPr="00E16829">
              <w:rPr>
                <w:rFonts w:eastAsia="標楷體" w:hint="eastAsia"/>
                <w:kern w:val="0"/>
              </w:rPr>
              <w:t>元</w:t>
            </w:r>
            <w:r w:rsidRPr="00E16829">
              <w:rPr>
                <w:rFonts w:eastAsia="標楷體" w:hint="eastAsia"/>
                <w:kern w:val="0"/>
              </w:rPr>
              <w:t>(</w:t>
            </w:r>
            <w:r w:rsidRPr="00E16829">
              <w:rPr>
                <w:rFonts w:eastAsia="標楷體" w:hint="eastAsia"/>
                <w:kern w:val="0"/>
              </w:rPr>
              <w:t>含</w:t>
            </w:r>
            <w:r w:rsidRPr="00E16829">
              <w:rPr>
                <w:rFonts w:eastAsia="標楷體" w:hint="eastAsia"/>
                <w:kern w:val="0"/>
              </w:rPr>
              <w:t>)</w:t>
            </w:r>
            <w:r w:rsidRPr="00E16829">
              <w:rPr>
                <w:rFonts w:eastAsia="標楷體" w:hint="eastAsia"/>
                <w:kern w:val="0"/>
              </w:rPr>
              <w:t>以上，於帳單結帳日</w:t>
            </w:r>
            <w:r w:rsidRPr="00E16829">
              <w:rPr>
                <w:rFonts w:eastAsia="標楷體" w:hint="eastAsia"/>
                <w:kern w:val="0"/>
              </w:rPr>
              <w:t>3</w:t>
            </w:r>
            <w:r w:rsidRPr="00E16829">
              <w:rPr>
                <w:rFonts w:eastAsia="標楷體" w:hint="eastAsia"/>
                <w:kern w:val="0"/>
              </w:rPr>
              <w:t>個工作天前，可自行設定單筆消費分期或將玉山國旅卡設定為分期卡。</w:t>
            </w:r>
          </w:p>
          <w:p w:rsidR="00993E25" w:rsidRPr="00E16829" w:rsidRDefault="00993E25" w:rsidP="00993E25">
            <w:pPr>
              <w:pStyle w:val="ad"/>
              <w:numPr>
                <w:ilvl w:val="0"/>
                <w:numId w:val="28"/>
              </w:numPr>
              <w:tabs>
                <w:tab w:val="clear" w:pos="480"/>
              </w:tabs>
              <w:snapToGrid w:val="0"/>
              <w:spacing w:beforeLines="20" w:before="72"/>
              <w:ind w:leftChars="0" w:left="606" w:hanging="198"/>
              <w:jc w:val="both"/>
              <w:rPr>
                <w:rFonts w:eastAsia="標楷體"/>
                <w:kern w:val="0"/>
              </w:rPr>
            </w:pPr>
            <w:r w:rsidRPr="00E16829">
              <w:rPr>
                <w:rFonts w:eastAsia="標楷體" w:hint="eastAsia"/>
                <w:kern w:val="0"/>
              </w:rPr>
              <w:t>多元消費分期專案，最高可分</w:t>
            </w:r>
            <w:r w:rsidRPr="00E16829">
              <w:rPr>
                <w:rFonts w:eastAsia="標楷體" w:hint="eastAsia"/>
                <w:kern w:val="0"/>
              </w:rPr>
              <w:t>24</w:t>
            </w:r>
            <w:r w:rsidRPr="00E16829">
              <w:rPr>
                <w:rFonts w:eastAsia="標楷體" w:hint="eastAsia"/>
                <w:kern w:val="0"/>
              </w:rPr>
              <w:t>期</w:t>
            </w:r>
            <w:r w:rsidRPr="00E16829">
              <w:rPr>
                <w:rFonts w:eastAsia="標楷體" w:hint="eastAsia"/>
                <w:kern w:val="0"/>
              </w:rPr>
              <w:t>(</w:t>
            </w:r>
            <w:r w:rsidRPr="00E16829">
              <w:rPr>
                <w:rFonts w:eastAsia="標楷體" w:hint="eastAsia"/>
                <w:kern w:val="0"/>
              </w:rPr>
              <w:t>享優惠利率及專案手續費</w:t>
            </w:r>
            <w:r w:rsidRPr="00E16829">
              <w:rPr>
                <w:rFonts w:eastAsia="標楷體" w:hint="eastAsia"/>
                <w:kern w:val="0"/>
              </w:rPr>
              <w:t>)</w:t>
            </w:r>
            <w:r w:rsidRPr="00E16829">
              <w:rPr>
                <w:rFonts w:eastAsia="標楷體" w:hint="eastAsia"/>
                <w:kern w:val="0"/>
              </w:rPr>
              <w:t>，讓您自由選擇，想分就分。</w:t>
            </w:r>
          </w:p>
          <w:p w:rsidR="00993E25" w:rsidRPr="00E16829" w:rsidRDefault="00993E25" w:rsidP="00993E25">
            <w:pPr>
              <w:pStyle w:val="ad"/>
              <w:numPr>
                <w:ilvl w:val="0"/>
                <w:numId w:val="10"/>
              </w:numPr>
              <w:tabs>
                <w:tab w:val="clear" w:pos="480"/>
              </w:tabs>
              <w:snapToGrid w:val="0"/>
              <w:spacing w:beforeLines="25" w:before="90"/>
              <w:ind w:leftChars="0" w:left="321" w:hanging="338"/>
              <w:jc w:val="both"/>
              <w:rPr>
                <w:rFonts w:eastAsia="標楷體"/>
              </w:rPr>
            </w:pPr>
            <w:r w:rsidRPr="00E16829">
              <w:rPr>
                <w:rFonts w:eastAsia="標楷體" w:hint="eastAsia"/>
                <w:b/>
                <w:u w:val="single"/>
              </w:rPr>
              <w:t>刷玉山國旅卡繳綜所稅、房屋稅、牌照稅、地價稅、及學費</w:t>
            </w:r>
            <w:r>
              <w:rPr>
                <w:rFonts w:eastAsia="標楷體" w:hint="eastAsia"/>
                <w:b/>
                <w:u w:val="single"/>
              </w:rPr>
              <w:t>，</w:t>
            </w:r>
            <w:r w:rsidRPr="00E16829">
              <w:rPr>
                <w:rFonts w:eastAsia="標楷體" w:hint="eastAsia"/>
                <w:b/>
                <w:u w:val="single"/>
              </w:rPr>
              <w:t>享</w:t>
            </w:r>
            <w:r w:rsidRPr="00E16829">
              <w:rPr>
                <w:rFonts w:eastAsia="標楷體" w:hint="eastAsia"/>
                <w:b/>
                <w:u w:val="single"/>
              </w:rPr>
              <w:t>6</w:t>
            </w:r>
            <w:r w:rsidRPr="00E16829">
              <w:rPr>
                <w:rFonts w:eastAsia="標楷體" w:hint="eastAsia"/>
                <w:b/>
                <w:u w:val="single"/>
              </w:rPr>
              <w:t>期分期付款</w:t>
            </w:r>
            <w:r w:rsidRPr="00E16829">
              <w:rPr>
                <w:rFonts w:eastAsia="標楷體" w:hint="eastAsia"/>
                <w:b/>
                <w:u w:val="single"/>
              </w:rPr>
              <w:t>0</w:t>
            </w:r>
            <w:r w:rsidRPr="00E16829">
              <w:rPr>
                <w:rFonts w:eastAsia="標楷體" w:hint="eastAsia"/>
                <w:b/>
                <w:u w:val="single"/>
              </w:rPr>
              <w:t>利率優惠（免手續費）</w:t>
            </w:r>
          </w:p>
          <w:p w:rsidR="00993E25" w:rsidRPr="00E16829" w:rsidRDefault="00993E25" w:rsidP="00993E25">
            <w:pPr>
              <w:pStyle w:val="ad"/>
              <w:numPr>
                <w:ilvl w:val="0"/>
                <w:numId w:val="10"/>
              </w:numPr>
              <w:tabs>
                <w:tab w:val="clear" w:pos="480"/>
              </w:tabs>
              <w:snapToGrid w:val="0"/>
              <w:spacing w:beforeLines="25" w:before="90"/>
              <w:ind w:leftChars="0" w:left="323" w:hanging="323"/>
              <w:jc w:val="both"/>
              <w:rPr>
                <w:rFonts w:eastAsia="標楷體"/>
                <w:b/>
                <w:bCs/>
                <w:u w:val="single"/>
              </w:rPr>
            </w:pPr>
            <w:r>
              <w:rPr>
                <w:rFonts w:eastAsia="標楷體" w:hint="eastAsia"/>
                <w:b/>
                <w:bCs/>
                <w:u w:val="single"/>
              </w:rPr>
              <w:t>「</w:t>
            </w:r>
            <w:r w:rsidRPr="00E16829">
              <w:rPr>
                <w:rFonts w:eastAsia="標楷體" w:hint="eastAsia"/>
                <w:b/>
                <w:bCs/>
                <w:u w:val="single"/>
              </w:rPr>
              <w:t>卡友貸」</w:t>
            </w:r>
            <w:r w:rsidRPr="00E16829">
              <w:rPr>
                <w:rFonts w:eastAsia="標楷體"/>
                <w:b/>
                <w:bCs/>
                <w:u w:val="single"/>
              </w:rPr>
              <w:t>~</w:t>
            </w:r>
            <w:r w:rsidRPr="00E16829">
              <w:rPr>
                <w:rFonts w:eastAsia="標楷體" w:hint="eastAsia"/>
                <w:b/>
                <w:bCs/>
                <w:u w:val="single"/>
              </w:rPr>
              <w:t>貸您幸福圓夢</w:t>
            </w:r>
          </w:p>
          <w:p w:rsidR="00993E25" w:rsidRPr="00E16829" w:rsidRDefault="00993E25" w:rsidP="00993E25">
            <w:pPr>
              <w:pStyle w:val="ad"/>
              <w:numPr>
                <w:ilvl w:val="0"/>
                <w:numId w:val="25"/>
              </w:numPr>
              <w:tabs>
                <w:tab w:val="clear" w:pos="480"/>
              </w:tabs>
              <w:snapToGrid w:val="0"/>
              <w:spacing w:beforeLines="20" w:before="72"/>
              <w:ind w:leftChars="0" w:left="601" w:hanging="198"/>
              <w:jc w:val="both"/>
              <w:rPr>
                <w:rFonts w:eastAsia="標楷體"/>
              </w:rPr>
            </w:pPr>
            <w:r w:rsidRPr="00E16829">
              <w:rPr>
                <w:rFonts w:eastAsia="標楷體" w:hint="eastAsia"/>
              </w:rPr>
              <w:t>優惠利率前三個月</w:t>
            </w:r>
            <w:r w:rsidRPr="00E16829">
              <w:rPr>
                <w:rFonts w:eastAsia="標楷體" w:hint="eastAsia"/>
              </w:rPr>
              <w:t>1.6%</w:t>
            </w:r>
            <w:r w:rsidRPr="00E16829">
              <w:rPr>
                <w:rFonts w:eastAsia="標楷體" w:hint="eastAsia"/>
              </w:rPr>
              <w:t>起</w:t>
            </w:r>
          </w:p>
          <w:p w:rsidR="00993E25" w:rsidRPr="00E16829" w:rsidRDefault="00993E25" w:rsidP="00993E25">
            <w:pPr>
              <w:pStyle w:val="ad"/>
              <w:numPr>
                <w:ilvl w:val="0"/>
                <w:numId w:val="25"/>
              </w:numPr>
              <w:tabs>
                <w:tab w:val="clear" w:pos="480"/>
              </w:tabs>
              <w:snapToGrid w:val="0"/>
              <w:spacing w:beforeLines="20" w:before="72"/>
              <w:ind w:leftChars="0" w:left="601" w:hanging="198"/>
              <w:jc w:val="both"/>
              <w:rPr>
                <w:rFonts w:eastAsia="標楷體"/>
              </w:rPr>
            </w:pPr>
            <w:r w:rsidRPr="00E16829">
              <w:rPr>
                <w:rFonts w:eastAsia="標楷體" w:hint="eastAsia"/>
              </w:rPr>
              <w:t>最高可貸</w:t>
            </w:r>
            <w:r w:rsidRPr="00E16829">
              <w:rPr>
                <w:rFonts w:eastAsia="標楷體" w:hint="eastAsia"/>
              </w:rPr>
              <w:t>300</w:t>
            </w:r>
            <w:r w:rsidRPr="00E16829">
              <w:rPr>
                <w:rFonts w:eastAsia="標楷體" w:hint="eastAsia"/>
              </w:rPr>
              <w:t>萬元</w:t>
            </w:r>
          </w:p>
          <w:p w:rsidR="00993E25" w:rsidRPr="00E16829" w:rsidRDefault="00993E25" w:rsidP="00993E25">
            <w:pPr>
              <w:pStyle w:val="ad"/>
              <w:numPr>
                <w:ilvl w:val="0"/>
                <w:numId w:val="25"/>
              </w:numPr>
              <w:tabs>
                <w:tab w:val="clear" w:pos="480"/>
              </w:tabs>
              <w:snapToGrid w:val="0"/>
              <w:spacing w:beforeLines="20" w:before="72"/>
              <w:ind w:leftChars="0" w:left="601" w:hanging="198"/>
              <w:jc w:val="both"/>
              <w:rPr>
                <w:rFonts w:eastAsia="標楷體"/>
              </w:rPr>
            </w:pPr>
            <w:r w:rsidRPr="00E16829">
              <w:rPr>
                <w:rFonts w:eastAsia="標楷體" w:hint="eastAsia"/>
              </w:rPr>
              <w:t>貸款費用最低</w:t>
            </w:r>
            <w:r w:rsidRPr="00E16829">
              <w:rPr>
                <w:rFonts w:eastAsia="標楷體" w:hint="eastAsia"/>
              </w:rPr>
              <w:t>1,000</w:t>
            </w:r>
            <w:r w:rsidRPr="00E16829">
              <w:rPr>
                <w:rFonts w:eastAsia="標楷體" w:hint="eastAsia"/>
              </w:rPr>
              <w:t>元</w:t>
            </w:r>
          </w:p>
          <w:p w:rsidR="00993E25" w:rsidRPr="00E16829" w:rsidRDefault="00993E25" w:rsidP="00993E25">
            <w:pPr>
              <w:pStyle w:val="ad"/>
              <w:numPr>
                <w:ilvl w:val="0"/>
                <w:numId w:val="25"/>
              </w:numPr>
              <w:tabs>
                <w:tab w:val="clear" w:pos="480"/>
              </w:tabs>
              <w:snapToGrid w:val="0"/>
              <w:spacing w:beforeLines="20" w:before="72"/>
              <w:ind w:leftChars="0" w:left="601" w:hanging="198"/>
              <w:jc w:val="both"/>
              <w:rPr>
                <w:rFonts w:eastAsia="標楷體"/>
              </w:rPr>
            </w:pPr>
            <w:r w:rsidRPr="00E16829">
              <w:rPr>
                <w:rFonts w:eastAsia="標楷體" w:hint="eastAsia"/>
              </w:rPr>
              <w:t>線上申請、</w:t>
            </w:r>
            <w:r>
              <w:rPr>
                <w:rFonts w:eastAsia="標楷體" w:hint="eastAsia"/>
              </w:rPr>
              <w:t>營業時間專人回覆</w:t>
            </w:r>
          </w:p>
          <w:p w:rsidR="00993E25" w:rsidRPr="00E16829" w:rsidRDefault="00993E25" w:rsidP="00993E25">
            <w:pPr>
              <w:pStyle w:val="ad"/>
              <w:numPr>
                <w:ilvl w:val="0"/>
                <w:numId w:val="25"/>
              </w:numPr>
              <w:tabs>
                <w:tab w:val="clear" w:pos="480"/>
              </w:tabs>
              <w:snapToGrid w:val="0"/>
              <w:spacing w:beforeLines="20" w:before="72"/>
              <w:ind w:leftChars="0" w:left="601" w:hanging="198"/>
              <w:jc w:val="both"/>
              <w:rPr>
                <w:rFonts w:eastAsia="標楷體"/>
              </w:rPr>
            </w:pPr>
            <w:r w:rsidRPr="00E16829">
              <w:rPr>
                <w:rFonts w:eastAsia="標楷體" w:hint="eastAsia"/>
              </w:rPr>
              <w:t>線上對保完成最快</w:t>
            </w:r>
            <w:r w:rsidRPr="00E16829">
              <w:rPr>
                <w:rFonts w:eastAsia="標楷體" w:hint="eastAsia"/>
              </w:rPr>
              <w:t>2</w:t>
            </w:r>
            <w:r w:rsidRPr="00E16829">
              <w:rPr>
                <w:rFonts w:eastAsia="標楷體" w:hint="eastAsia"/>
              </w:rPr>
              <w:t>小時撥款</w:t>
            </w:r>
          </w:p>
          <w:p w:rsidR="00993E25" w:rsidRDefault="00993E25" w:rsidP="00993E25">
            <w:pPr>
              <w:snapToGrid w:val="0"/>
              <w:spacing w:beforeLines="25" w:before="90"/>
              <w:ind w:leftChars="170" w:left="718" w:hangingChars="129" w:hanging="310"/>
              <w:jc w:val="both"/>
              <w:rPr>
                <w:rFonts w:eastAsia="標楷體"/>
              </w:rPr>
            </w:pPr>
            <w:r w:rsidRPr="00E16829">
              <w:rPr>
                <w:rFonts w:eastAsia="標楷體" w:hint="eastAsia"/>
              </w:rPr>
              <w:t>※活動期間至</w:t>
            </w:r>
            <w:r w:rsidRPr="00E16829">
              <w:rPr>
                <w:rFonts w:eastAsia="標楷體" w:hint="eastAsia"/>
              </w:rPr>
              <w:t>108/12/31</w:t>
            </w:r>
            <w:r>
              <w:rPr>
                <w:rFonts w:eastAsia="標楷體" w:hint="eastAsia"/>
              </w:rPr>
              <w:t>，總費用年百分率</w:t>
            </w:r>
            <w:r>
              <w:rPr>
                <w:rFonts w:eastAsia="標楷體" w:hint="eastAsia"/>
              </w:rPr>
              <w:t>2.84</w:t>
            </w:r>
            <w:r>
              <w:rPr>
                <w:rFonts w:eastAsia="標楷體"/>
              </w:rPr>
              <w:t>%</w:t>
            </w:r>
            <w:r>
              <w:rPr>
                <w:rFonts w:eastAsia="標楷體" w:hint="eastAsia"/>
              </w:rPr>
              <w:t>起。</w:t>
            </w:r>
          </w:p>
          <w:p w:rsidR="00993E25" w:rsidRPr="00E16829" w:rsidRDefault="00993E25" w:rsidP="00993E25">
            <w:pPr>
              <w:snapToGrid w:val="0"/>
              <w:ind w:leftChars="170" w:left="718" w:hangingChars="129" w:hanging="310"/>
              <w:jc w:val="both"/>
              <w:rPr>
                <w:rFonts w:eastAsia="標楷體"/>
              </w:rPr>
            </w:pPr>
            <w:r>
              <w:rPr>
                <w:rFonts w:ascii="標楷體" w:eastAsia="標楷體" w:hAnsi="標楷體" w:hint="eastAsia"/>
              </w:rPr>
              <w:t>※</w:t>
            </w:r>
            <w:r>
              <w:rPr>
                <w:rFonts w:eastAsia="標楷體" w:hint="eastAsia"/>
              </w:rPr>
              <w:t>詳細權益及注意事項請見本行網站</w:t>
            </w:r>
            <w:r w:rsidRPr="00E16829">
              <w:rPr>
                <w:rFonts w:eastAsia="標楷體" w:hint="eastAsia"/>
              </w:rPr>
              <w:t>，</w:t>
            </w:r>
            <w:r>
              <w:rPr>
                <w:rFonts w:eastAsia="標楷體" w:hint="eastAsia"/>
              </w:rPr>
              <w:t>新優惠內容依本行網站最新公告為準</w:t>
            </w:r>
            <w:r w:rsidRPr="00E16829">
              <w:rPr>
                <w:rFonts w:eastAsia="標楷體" w:hint="eastAsia"/>
              </w:rPr>
              <w:t>。</w:t>
            </w:r>
          </w:p>
          <w:p w:rsidR="00993E25" w:rsidRPr="00E16829" w:rsidRDefault="00993E25" w:rsidP="00993E25">
            <w:pPr>
              <w:pStyle w:val="ad"/>
              <w:numPr>
                <w:ilvl w:val="0"/>
                <w:numId w:val="24"/>
              </w:numPr>
              <w:snapToGrid w:val="0"/>
              <w:spacing w:beforeLines="25" w:before="90"/>
              <w:ind w:leftChars="0" w:left="323" w:hanging="323"/>
              <w:jc w:val="both"/>
              <w:rPr>
                <w:rFonts w:eastAsia="標楷體"/>
                <w:b/>
                <w:bCs/>
                <w:kern w:val="0"/>
                <w:u w:val="single"/>
              </w:rPr>
            </w:pPr>
            <w:r w:rsidRPr="00E16829">
              <w:rPr>
                <w:rFonts w:eastAsia="標楷體" w:hint="eastAsia"/>
                <w:b/>
                <w:bCs/>
                <w:kern w:val="0"/>
                <w:u w:val="single"/>
              </w:rPr>
              <w:t>存匯、房貸、信貸、基金、外幣、保險、證券</w:t>
            </w:r>
            <w:r w:rsidRPr="00E16829">
              <w:rPr>
                <w:rFonts w:eastAsia="標楷體"/>
                <w:b/>
                <w:bCs/>
                <w:kern w:val="0"/>
                <w:u w:val="single"/>
              </w:rPr>
              <w:t>…</w:t>
            </w:r>
            <w:r w:rsidRPr="00E16829">
              <w:rPr>
                <w:rFonts w:eastAsia="標楷體" w:hint="eastAsia"/>
                <w:b/>
                <w:bCs/>
                <w:kern w:val="0"/>
                <w:u w:val="single"/>
              </w:rPr>
              <w:t>等專屬金融理財服務</w:t>
            </w:r>
          </w:p>
          <w:p w:rsidR="00993E25" w:rsidRPr="00E16829" w:rsidRDefault="00993E25" w:rsidP="00993E25">
            <w:pPr>
              <w:numPr>
                <w:ilvl w:val="0"/>
                <w:numId w:val="10"/>
              </w:numPr>
              <w:snapToGrid w:val="0"/>
              <w:spacing w:beforeLines="25" w:before="90"/>
              <w:ind w:left="323" w:hanging="323"/>
              <w:jc w:val="both"/>
              <w:rPr>
                <w:rFonts w:eastAsia="標楷體"/>
                <w:bCs/>
                <w:kern w:val="0"/>
              </w:rPr>
            </w:pPr>
            <w:r w:rsidRPr="00E16829">
              <w:rPr>
                <w:rFonts w:eastAsia="標楷體" w:hint="eastAsia"/>
                <w:b/>
                <w:bCs/>
                <w:kern w:val="0"/>
                <w:u w:val="single"/>
              </w:rPr>
              <w:t>提供創新服務「智能文字客服」、「網路電話」、「訪客留言版」</w:t>
            </w:r>
          </w:p>
          <w:p w:rsidR="00993E25" w:rsidRPr="00E16829" w:rsidRDefault="00993E25" w:rsidP="00993E25">
            <w:pPr>
              <w:snapToGrid w:val="0"/>
              <w:ind w:leftChars="125" w:left="300"/>
              <w:jc w:val="both"/>
              <w:rPr>
                <w:rFonts w:eastAsia="標楷體"/>
              </w:rPr>
            </w:pPr>
            <w:r w:rsidRPr="00E16829">
              <w:rPr>
                <w:rFonts w:eastAsia="標楷體" w:hint="eastAsia"/>
              </w:rPr>
              <w:t>顧客可透過多元管道、隨時隨地獲得互動諮詢的金融服務，快速解決問題。</w:t>
            </w:r>
          </w:p>
          <w:p w:rsidR="00993E25" w:rsidRPr="00E16829" w:rsidRDefault="00993E25" w:rsidP="00993E25">
            <w:pPr>
              <w:numPr>
                <w:ilvl w:val="0"/>
                <w:numId w:val="10"/>
              </w:numPr>
              <w:tabs>
                <w:tab w:val="clear" w:pos="480"/>
              </w:tabs>
              <w:snapToGrid w:val="0"/>
              <w:spacing w:beforeLines="25" w:before="90"/>
              <w:ind w:left="323" w:hanging="323"/>
              <w:jc w:val="both"/>
              <w:rPr>
                <w:rFonts w:eastAsia="標楷體"/>
                <w:b/>
              </w:rPr>
            </w:pPr>
            <w:r w:rsidRPr="00E16829">
              <w:rPr>
                <w:rFonts w:eastAsia="標楷體" w:hint="eastAsia"/>
                <w:b/>
                <w:bCs/>
                <w:u w:val="single"/>
              </w:rPr>
              <w:t>親切、專業的「玉山國民旅遊卡服務團隊」，提供專責服務窗口</w:t>
            </w:r>
          </w:p>
          <w:p w:rsidR="00993E25" w:rsidRPr="00E16829" w:rsidRDefault="00993E25" w:rsidP="00993E25">
            <w:pPr>
              <w:autoSpaceDE w:val="0"/>
              <w:autoSpaceDN w:val="0"/>
              <w:adjustRightInd w:val="0"/>
              <w:ind w:leftChars="100" w:left="240"/>
              <w:jc w:val="both"/>
              <w:rPr>
                <w:rFonts w:eastAsia="標楷體"/>
                <w:bCs/>
                <w:kern w:val="0"/>
              </w:rPr>
            </w:pPr>
            <w:r w:rsidRPr="00E16829">
              <w:rPr>
                <w:rFonts w:eastAsia="標楷體" w:hint="eastAsia"/>
              </w:rPr>
              <w:t>專人專責協助處理休假補助款請領事宜及用卡服務諮詢，服務更快速，已累積多年的服務經驗。</w:t>
            </w:r>
          </w:p>
          <w:p w:rsidR="00993E25" w:rsidRPr="00E16829" w:rsidRDefault="00993E25" w:rsidP="00993E25">
            <w:pPr>
              <w:pStyle w:val="ad"/>
              <w:numPr>
                <w:ilvl w:val="0"/>
                <w:numId w:val="24"/>
              </w:numPr>
              <w:autoSpaceDE w:val="0"/>
              <w:autoSpaceDN w:val="0"/>
              <w:adjustRightInd w:val="0"/>
              <w:spacing w:beforeLines="25" w:before="90"/>
              <w:ind w:leftChars="0" w:left="323" w:hanging="323"/>
              <w:jc w:val="both"/>
              <w:rPr>
                <w:rFonts w:eastAsia="標楷體"/>
                <w:bCs/>
                <w:kern w:val="0"/>
              </w:rPr>
            </w:pPr>
            <w:r w:rsidRPr="00E16829">
              <w:rPr>
                <w:rFonts w:eastAsia="標楷體" w:hint="eastAsia"/>
                <w:b/>
                <w:bCs/>
                <w:u w:val="single"/>
              </w:rPr>
              <w:t>便利的換卡作業，提供更優質的服務</w:t>
            </w:r>
          </w:p>
          <w:p w:rsidR="00993E25" w:rsidRPr="00E16829" w:rsidRDefault="00993E25" w:rsidP="00993E25">
            <w:pPr>
              <w:numPr>
                <w:ilvl w:val="1"/>
                <w:numId w:val="29"/>
              </w:numPr>
              <w:tabs>
                <w:tab w:val="clear" w:pos="960"/>
              </w:tabs>
              <w:autoSpaceDE w:val="0"/>
              <w:autoSpaceDN w:val="0"/>
              <w:adjustRightInd w:val="0"/>
              <w:spacing w:beforeLines="20" w:before="72"/>
              <w:ind w:left="464" w:hanging="198"/>
              <w:jc w:val="both"/>
              <w:rPr>
                <w:rFonts w:eastAsia="標楷體"/>
                <w:bCs/>
                <w:kern w:val="0"/>
              </w:rPr>
            </w:pPr>
            <w:r w:rsidRPr="00E16829">
              <w:rPr>
                <w:rFonts w:eastAsia="標楷體" w:hint="eastAsia"/>
                <w:bCs/>
                <w:kern w:val="0"/>
              </w:rPr>
              <w:t>本行可提供快速、大量的製發卡需求。</w:t>
            </w:r>
          </w:p>
          <w:p w:rsidR="00993E25" w:rsidRPr="00E16829" w:rsidRDefault="00993E25" w:rsidP="00993E25">
            <w:pPr>
              <w:numPr>
                <w:ilvl w:val="1"/>
                <w:numId w:val="29"/>
              </w:numPr>
              <w:tabs>
                <w:tab w:val="clear" w:pos="960"/>
              </w:tabs>
              <w:autoSpaceDE w:val="0"/>
              <w:autoSpaceDN w:val="0"/>
              <w:adjustRightInd w:val="0"/>
              <w:spacing w:beforeLines="20" w:before="72"/>
              <w:ind w:left="464" w:hanging="198"/>
              <w:jc w:val="both"/>
              <w:rPr>
                <w:rFonts w:eastAsia="標楷體"/>
                <w:bCs/>
                <w:kern w:val="0"/>
              </w:rPr>
            </w:pPr>
            <w:r w:rsidRPr="00E16829">
              <w:rPr>
                <w:rFonts w:eastAsia="標楷體" w:hint="eastAsia"/>
                <w:bCs/>
                <w:kern w:val="0"/>
              </w:rPr>
              <w:t>可使用本行</w:t>
            </w:r>
            <w:r w:rsidRPr="00E16829">
              <w:rPr>
                <w:rFonts w:ascii="標楷體" w:eastAsia="標楷體" w:hAnsi="標楷體" w:hint="eastAsia"/>
                <w:bCs/>
                <w:kern w:val="0"/>
              </w:rPr>
              <w:t>「e指辦卡」，線上填寫申請資料，將身分證拍照上傳即可。</w:t>
            </w:r>
          </w:p>
          <w:p w:rsidR="00993E25" w:rsidRPr="00E16829" w:rsidRDefault="00993E25" w:rsidP="00993E25">
            <w:pPr>
              <w:spacing w:beforeLines="25" w:before="90"/>
              <w:jc w:val="both"/>
              <w:rPr>
                <w:rFonts w:eastAsia="標楷體"/>
                <w:b/>
                <w:bCs/>
              </w:rPr>
            </w:pPr>
            <w:r w:rsidRPr="00E16829">
              <w:rPr>
                <w:rFonts w:eastAsia="標楷體" w:hint="eastAsia"/>
              </w:rPr>
              <w:t>依各單位之需求，公務人員</w:t>
            </w:r>
            <w:r w:rsidRPr="00E16829">
              <w:rPr>
                <w:rFonts w:eastAsia="標楷體"/>
              </w:rPr>
              <w:t>資料可</w:t>
            </w:r>
            <w:r w:rsidRPr="00E16829">
              <w:rPr>
                <w:rFonts w:eastAsia="標楷體" w:hint="eastAsia"/>
              </w:rPr>
              <w:t>透過</w:t>
            </w:r>
            <w:r w:rsidRPr="00E16829">
              <w:rPr>
                <w:rFonts w:eastAsia="標楷體"/>
              </w:rPr>
              <w:t>e-mail</w:t>
            </w:r>
            <w:r w:rsidRPr="00E16829">
              <w:rPr>
                <w:rFonts w:eastAsia="標楷體" w:hint="eastAsia"/>
              </w:rPr>
              <w:t>、傳真、網路傳檔系統、</w:t>
            </w:r>
            <w:r w:rsidRPr="00E16829">
              <w:rPr>
                <w:rFonts w:eastAsia="標楷體" w:hint="eastAsia"/>
              </w:rPr>
              <w:t>Web</w:t>
            </w:r>
            <w:r w:rsidRPr="00E16829">
              <w:rPr>
                <w:rFonts w:eastAsia="標楷體" w:hint="eastAsia"/>
              </w:rPr>
              <w:t>網頁等</w:t>
            </w:r>
            <w:r w:rsidRPr="00E16829">
              <w:rPr>
                <w:rFonts w:eastAsia="標楷體" w:hint="eastAsia"/>
              </w:rPr>
              <w:t>e</w:t>
            </w:r>
            <w:r w:rsidRPr="00E16829">
              <w:rPr>
                <w:rFonts w:eastAsia="標楷體" w:hint="eastAsia"/>
              </w:rPr>
              <w:t>化方式，快速且簡便，可大幅節省作業程序。</w:t>
            </w:r>
          </w:p>
        </w:tc>
        <w:tc>
          <w:tcPr>
            <w:tcW w:w="5681" w:type="dxa"/>
          </w:tcPr>
          <w:p w:rsidR="00993E25" w:rsidRPr="0035465F" w:rsidRDefault="00993E25" w:rsidP="00993E25">
            <w:pPr>
              <w:numPr>
                <w:ilvl w:val="0"/>
                <w:numId w:val="11"/>
              </w:numPr>
              <w:jc w:val="both"/>
              <w:rPr>
                <w:rFonts w:ascii="標楷體" w:eastAsia="標楷體" w:hAnsi="標楷體"/>
                <w:b/>
                <w:bCs/>
                <w:u w:val="single"/>
              </w:rPr>
            </w:pPr>
            <w:r w:rsidRPr="0035465F">
              <w:rPr>
                <w:rFonts w:ascii="標楷體" w:eastAsia="標楷體" w:hAnsi="標楷體" w:hint="eastAsia"/>
                <w:b/>
                <w:bCs/>
                <w:u w:val="single"/>
              </w:rPr>
              <w:t>永豐尊榮秘書服務</w:t>
            </w:r>
          </w:p>
          <w:p w:rsidR="00993E25" w:rsidRDefault="00993E25" w:rsidP="00993E25">
            <w:pPr>
              <w:ind w:left="480"/>
              <w:jc w:val="both"/>
              <w:rPr>
                <w:rFonts w:ascii="標楷體" w:eastAsia="標楷體" w:hAnsi="標楷體"/>
                <w:bCs/>
              </w:rPr>
            </w:pPr>
            <w:r w:rsidRPr="00EC086E">
              <w:rPr>
                <w:rFonts w:ascii="標楷體" w:eastAsia="標楷體" w:hAnsi="標楷體" w:hint="eastAsia"/>
                <w:bCs/>
              </w:rPr>
              <w:t>提供商業服務諮詢與安排、餐廳資訊諮詢與預訂、特定禮品找尋及送達、表演活動門票訂購服務安排、高爾夫球場地資訊諮詢與預訂安排、海外緊急救援服務安排及海外旅遊服務安排。</w:t>
            </w:r>
          </w:p>
          <w:p w:rsidR="00993E25" w:rsidRPr="00812563" w:rsidRDefault="00993E25" w:rsidP="00993E25">
            <w:pPr>
              <w:numPr>
                <w:ilvl w:val="0"/>
                <w:numId w:val="11"/>
              </w:numPr>
              <w:jc w:val="both"/>
              <w:rPr>
                <w:rFonts w:ascii="標楷體" w:eastAsia="標楷體" w:hAnsi="標楷體"/>
                <w:b/>
                <w:bCs/>
                <w:u w:val="single"/>
              </w:rPr>
            </w:pPr>
            <w:r w:rsidRPr="00812563">
              <w:rPr>
                <w:rFonts w:ascii="標楷體" w:eastAsia="標楷體" w:hAnsi="標楷體" w:hint="eastAsia"/>
                <w:b/>
                <w:bCs/>
                <w:u w:val="single"/>
              </w:rPr>
              <w:t>消費簡訊</w:t>
            </w:r>
            <w:r>
              <w:rPr>
                <w:rFonts w:ascii="標楷體" w:eastAsia="標楷體" w:hAnsi="標楷體" w:hint="eastAsia"/>
                <w:b/>
                <w:bCs/>
                <w:u w:val="single"/>
              </w:rPr>
              <w:t>通知</w:t>
            </w:r>
          </w:p>
          <w:p w:rsidR="00993E25" w:rsidRPr="00021AE3" w:rsidRDefault="00993E25" w:rsidP="00993E25">
            <w:pPr>
              <w:spacing w:line="400" w:lineRule="exact"/>
              <w:ind w:left="480"/>
              <w:jc w:val="both"/>
              <w:rPr>
                <w:rFonts w:ascii="標楷體" w:eastAsia="標楷體" w:hAnsi="標楷體"/>
                <w:bCs/>
              </w:rPr>
            </w:pPr>
            <w:r w:rsidRPr="00895EEE">
              <w:rPr>
                <w:rFonts w:ascii="標楷體" w:eastAsia="標楷體" w:hAnsi="標楷體" w:hint="eastAsia"/>
                <w:bCs/>
              </w:rPr>
              <w:t>國內一般消費不限金額即時性簡訊通知。</w:t>
            </w:r>
          </w:p>
          <w:p w:rsidR="00993E25" w:rsidRPr="0035465F" w:rsidRDefault="00993E25" w:rsidP="00993E25">
            <w:pPr>
              <w:numPr>
                <w:ilvl w:val="0"/>
                <w:numId w:val="11"/>
              </w:numPr>
              <w:jc w:val="both"/>
              <w:rPr>
                <w:rFonts w:ascii="標楷體" w:eastAsia="標楷體" w:hAnsi="標楷體"/>
                <w:b/>
                <w:bCs/>
                <w:u w:val="single"/>
              </w:rPr>
            </w:pPr>
            <w:r w:rsidRPr="0035465F">
              <w:rPr>
                <w:rFonts w:ascii="標楷體" w:eastAsia="標楷體" w:hAnsi="標楷體" w:hint="eastAsia"/>
                <w:b/>
                <w:bCs/>
                <w:u w:val="single"/>
              </w:rPr>
              <w:t>綜所稅 6期分期免手續費</w:t>
            </w:r>
          </w:p>
          <w:p w:rsidR="00993E25" w:rsidRPr="0035465F" w:rsidRDefault="00993E25" w:rsidP="00993E25">
            <w:pPr>
              <w:ind w:left="317"/>
              <w:jc w:val="both"/>
              <w:rPr>
                <w:rFonts w:ascii="標楷體" w:eastAsia="標楷體" w:hAnsi="標楷體"/>
                <w:bCs/>
              </w:rPr>
            </w:pPr>
            <w:r w:rsidRPr="0035465F">
              <w:rPr>
                <w:rFonts w:ascii="標楷體" w:eastAsia="標楷體" w:hAnsi="標楷體" w:hint="eastAsia"/>
                <w:bCs/>
              </w:rPr>
              <w:t>不限金額享6期免手續費分期</w:t>
            </w:r>
          </w:p>
          <w:p w:rsidR="00993E25" w:rsidRDefault="00993E25" w:rsidP="00993E25">
            <w:pPr>
              <w:numPr>
                <w:ilvl w:val="0"/>
                <w:numId w:val="11"/>
              </w:numPr>
              <w:jc w:val="both"/>
              <w:rPr>
                <w:rFonts w:ascii="標楷體" w:eastAsia="標楷體" w:hAnsi="標楷體"/>
                <w:b/>
                <w:bCs/>
                <w:u w:val="single"/>
              </w:rPr>
            </w:pPr>
            <w:r w:rsidRPr="0035465F">
              <w:rPr>
                <w:rFonts w:ascii="標楷體" w:eastAsia="標楷體" w:hAnsi="標楷體" w:hint="eastAsia"/>
                <w:b/>
                <w:bCs/>
                <w:u w:val="single"/>
              </w:rPr>
              <w:t>學費6期分期免手續費</w:t>
            </w:r>
          </w:p>
          <w:p w:rsidR="00993E25" w:rsidRPr="0035465F" w:rsidRDefault="00993E25" w:rsidP="00993E25">
            <w:pPr>
              <w:ind w:left="317"/>
              <w:jc w:val="both"/>
              <w:rPr>
                <w:rFonts w:ascii="標楷體" w:eastAsia="標楷體" w:hAnsi="標楷體"/>
                <w:bCs/>
              </w:rPr>
            </w:pPr>
            <w:r w:rsidRPr="0035465F">
              <w:rPr>
                <w:rFonts w:ascii="標楷體" w:eastAsia="標楷體" w:hAnsi="標楷體" w:hint="eastAsia"/>
                <w:bCs/>
              </w:rPr>
              <w:t>不限金額享6期免手續費分期</w:t>
            </w:r>
          </w:p>
          <w:p w:rsidR="00993E25" w:rsidRPr="0035465F" w:rsidRDefault="00993E25" w:rsidP="00993E25">
            <w:pPr>
              <w:numPr>
                <w:ilvl w:val="0"/>
                <w:numId w:val="11"/>
              </w:numPr>
              <w:jc w:val="both"/>
              <w:rPr>
                <w:rFonts w:ascii="標楷體" w:eastAsia="標楷體" w:hAnsi="標楷體"/>
                <w:b/>
                <w:bCs/>
                <w:u w:val="single"/>
              </w:rPr>
            </w:pPr>
            <w:r w:rsidRPr="0035465F">
              <w:rPr>
                <w:rFonts w:ascii="標楷體" w:eastAsia="標楷體" w:hAnsi="標楷體" w:hint="eastAsia"/>
                <w:b/>
                <w:bCs/>
                <w:u w:val="single"/>
              </w:rPr>
              <w:t>保費3期分期免手續費</w:t>
            </w:r>
          </w:p>
          <w:p w:rsidR="00993E25" w:rsidRDefault="00993E25" w:rsidP="00993E25">
            <w:pPr>
              <w:ind w:left="317"/>
              <w:jc w:val="both"/>
              <w:rPr>
                <w:rFonts w:ascii="標楷體" w:eastAsia="標楷體" w:hAnsi="標楷體"/>
                <w:bCs/>
              </w:rPr>
            </w:pPr>
            <w:r w:rsidRPr="0035465F">
              <w:rPr>
                <w:rFonts w:ascii="標楷體" w:eastAsia="標楷體" w:hAnsi="標楷體" w:hint="eastAsia"/>
                <w:bCs/>
              </w:rPr>
              <w:t>不限金額享3期免手續費分期</w:t>
            </w:r>
          </w:p>
          <w:p w:rsidR="00993E25" w:rsidRDefault="00993E25" w:rsidP="00993E25">
            <w:pPr>
              <w:numPr>
                <w:ilvl w:val="0"/>
                <w:numId w:val="11"/>
              </w:numPr>
              <w:jc w:val="both"/>
              <w:rPr>
                <w:rFonts w:ascii="標楷體" w:eastAsia="標楷體" w:hAnsi="標楷體"/>
                <w:b/>
                <w:bCs/>
                <w:u w:val="single"/>
              </w:rPr>
            </w:pPr>
            <w:r w:rsidRPr="00371A94">
              <w:rPr>
                <w:rFonts w:ascii="標楷體" w:eastAsia="標楷體" w:hAnsi="標楷體" w:hint="eastAsia"/>
                <w:b/>
                <w:bCs/>
                <w:u w:val="single"/>
              </w:rPr>
              <w:t>百貨公司刷卡滿額贈禮</w:t>
            </w:r>
          </w:p>
          <w:p w:rsidR="00993E25" w:rsidRPr="0035465F" w:rsidRDefault="00993E25" w:rsidP="00993E25">
            <w:pPr>
              <w:ind w:left="317"/>
              <w:jc w:val="both"/>
              <w:rPr>
                <w:rFonts w:ascii="標楷體" w:eastAsia="標楷體" w:hAnsi="標楷體"/>
                <w:bCs/>
              </w:rPr>
            </w:pPr>
            <w:r w:rsidRPr="00371A94">
              <w:rPr>
                <w:rFonts w:ascii="標楷體" w:eastAsia="標楷體" w:hAnsi="標楷體" w:hint="eastAsia"/>
                <w:bCs/>
              </w:rPr>
              <w:t>全國知名百貨公司合作，配合</w:t>
            </w:r>
            <w:r>
              <w:rPr>
                <w:rFonts w:ascii="標楷體" w:eastAsia="標楷體" w:hAnsi="標楷體" w:hint="eastAsia"/>
                <w:bCs/>
              </w:rPr>
              <w:t>周年慶</w:t>
            </w:r>
            <w:r w:rsidRPr="00371A94">
              <w:rPr>
                <w:rFonts w:ascii="標楷體" w:eastAsia="標楷體" w:hAnsi="標楷體" w:hint="eastAsia"/>
                <w:bCs/>
              </w:rPr>
              <w:t>檔期</w:t>
            </w:r>
            <w:r>
              <w:rPr>
                <w:rFonts w:ascii="標楷體" w:eastAsia="標楷體" w:hAnsi="標楷體" w:hint="eastAsia"/>
                <w:bCs/>
              </w:rPr>
              <w:t>提供</w:t>
            </w:r>
            <w:r w:rsidRPr="00371A94">
              <w:rPr>
                <w:rFonts w:ascii="標楷體" w:eastAsia="標楷體" w:hAnsi="標楷體" w:hint="eastAsia"/>
                <w:bCs/>
              </w:rPr>
              <w:t>刷卡滿額禮或禮券優惠。</w:t>
            </w:r>
            <w:r w:rsidRPr="00B77CA3">
              <w:rPr>
                <w:rFonts w:ascii="標楷體" w:eastAsia="標楷體" w:hAnsi="標楷體" w:hint="eastAsia"/>
                <w:bCs/>
              </w:rPr>
              <w:t>(實際優惠內容以永豐信用卡網站為準)</w:t>
            </w:r>
          </w:p>
          <w:p w:rsidR="00993E25" w:rsidRPr="007817F3" w:rsidRDefault="00993E25" w:rsidP="00993E25">
            <w:pPr>
              <w:numPr>
                <w:ilvl w:val="0"/>
                <w:numId w:val="11"/>
              </w:numPr>
              <w:jc w:val="both"/>
              <w:rPr>
                <w:rFonts w:ascii="標楷體" w:eastAsia="標楷體" w:hAnsi="標楷體"/>
                <w:b/>
                <w:bCs/>
                <w:u w:val="single"/>
              </w:rPr>
            </w:pPr>
            <w:r w:rsidRPr="0035465F">
              <w:rPr>
                <w:rFonts w:ascii="標楷體" w:eastAsia="標楷體" w:hAnsi="標楷體" w:hint="eastAsia"/>
                <w:b/>
                <w:bCs/>
                <w:u w:val="single"/>
              </w:rPr>
              <w:t>加油降價優惠</w:t>
            </w:r>
          </w:p>
          <w:p w:rsidR="00993E25" w:rsidRDefault="00993E25" w:rsidP="00993E25">
            <w:pPr>
              <w:ind w:left="480"/>
              <w:jc w:val="both"/>
              <w:rPr>
                <w:rFonts w:ascii="標楷體" w:eastAsia="標楷體" w:hAnsi="標楷體"/>
                <w:bCs/>
              </w:rPr>
            </w:pPr>
            <w:r w:rsidRPr="00895EEE">
              <w:rPr>
                <w:rFonts w:ascii="標楷體" w:eastAsia="標楷體" w:hAnsi="標楷體" w:hint="eastAsia"/>
                <w:bCs/>
              </w:rPr>
              <w:t>全國加油站</w:t>
            </w:r>
            <w:r>
              <w:rPr>
                <w:rFonts w:ascii="標楷體" w:eastAsia="標楷體" w:hAnsi="標楷體" w:hint="eastAsia"/>
                <w:bCs/>
              </w:rPr>
              <w:t>、西歐加油站、山隆加油站、福懋加油站</w:t>
            </w:r>
            <w:r>
              <w:rPr>
                <w:rFonts w:ascii="標楷體" w:eastAsia="標楷體" w:hAnsi="標楷體"/>
                <w:bCs/>
              </w:rPr>
              <w:t>…</w:t>
            </w:r>
            <w:r>
              <w:rPr>
                <w:rFonts w:ascii="標楷體" w:eastAsia="標楷體" w:hAnsi="標楷體" w:hint="eastAsia"/>
                <w:bCs/>
              </w:rPr>
              <w:t>等享有加油降價優惠</w:t>
            </w:r>
            <w:r w:rsidRPr="00895EEE">
              <w:rPr>
                <w:rFonts w:ascii="標楷體" w:eastAsia="標楷體" w:hAnsi="標楷體" w:hint="eastAsia"/>
                <w:bCs/>
              </w:rPr>
              <w:t>。</w:t>
            </w:r>
            <w:r w:rsidRPr="00EC086E">
              <w:rPr>
                <w:rFonts w:ascii="標楷體" w:eastAsia="標楷體" w:hAnsi="標楷體" w:hint="eastAsia"/>
                <w:bCs/>
              </w:rPr>
              <w:t>(實際優惠內容以永豐信用卡網站</w:t>
            </w:r>
            <w:r>
              <w:rPr>
                <w:rFonts w:ascii="標楷體" w:eastAsia="標楷體" w:hAnsi="標楷體" w:hint="eastAsia"/>
                <w:bCs/>
              </w:rPr>
              <w:t>公告</w:t>
            </w:r>
            <w:r w:rsidRPr="00EC086E">
              <w:rPr>
                <w:rFonts w:ascii="標楷體" w:eastAsia="標楷體" w:hAnsi="標楷體" w:hint="eastAsia"/>
                <w:bCs/>
              </w:rPr>
              <w:t>為準)</w:t>
            </w:r>
            <w:r w:rsidRPr="00895EEE">
              <w:rPr>
                <w:rFonts w:ascii="標楷體" w:eastAsia="標楷體" w:hAnsi="標楷體" w:hint="eastAsia"/>
                <w:bCs/>
              </w:rPr>
              <w:t></w:t>
            </w:r>
            <w:r w:rsidRPr="00895EEE">
              <w:rPr>
                <w:rFonts w:ascii="標楷體" w:eastAsia="標楷體" w:hAnsi="標楷體" w:hint="eastAsia"/>
                <w:bCs/>
              </w:rPr>
              <w:tab/>
            </w:r>
          </w:p>
          <w:p w:rsidR="00993E25" w:rsidRPr="0035465F" w:rsidRDefault="00993E25" w:rsidP="00993E25">
            <w:pPr>
              <w:numPr>
                <w:ilvl w:val="0"/>
                <w:numId w:val="11"/>
              </w:numPr>
              <w:jc w:val="both"/>
              <w:rPr>
                <w:rFonts w:ascii="標楷體" w:eastAsia="標楷體" w:hAnsi="標楷體"/>
                <w:b/>
                <w:bCs/>
                <w:u w:val="single"/>
              </w:rPr>
            </w:pPr>
            <w:r w:rsidRPr="0035465F">
              <w:rPr>
                <w:rFonts w:ascii="標楷體" w:eastAsia="標楷體" w:hAnsi="標楷體" w:hint="eastAsia"/>
                <w:b/>
                <w:bCs/>
                <w:u w:val="single"/>
              </w:rPr>
              <w:t>美食優惠</w:t>
            </w:r>
          </w:p>
          <w:p w:rsidR="00993E25" w:rsidRDefault="00993E25" w:rsidP="00993E25">
            <w:pPr>
              <w:ind w:left="317"/>
              <w:jc w:val="both"/>
              <w:rPr>
                <w:rFonts w:ascii="標楷體" w:eastAsia="標楷體" w:hAnsi="標楷體"/>
                <w:bCs/>
              </w:rPr>
            </w:pPr>
            <w:r w:rsidRPr="00895EEE">
              <w:rPr>
                <w:rFonts w:ascii="標楷體" w:eastAsia="標楷體" w:hAnsi="標楷體" w:hint="eastAsia"/>
                <w:bCs/>
              </w:rPr>
              <w:t>不定期提供</w:t>
            </w:r>
            <w:r w:rsidRPr="00EC086E">
              <w:rPr>
                <w:rFonts w:ascii="標楷體" w:eastAsia="標楷體" w:hAnsi="標楷體" w:hint="eastAsia"/>
                <w:bCs/>
              </w:rPr>
              <w:t>台北凱撒大飯店、台北天成大飯店、歐華酒店、台北花園大酒店、瑞穗春天酒店…等用餐享定價9折起之優惠</w:t>
            </w:r>
            <w:r w:rsidRPr="00895EEE">
              <w:rPr>
                <w:rFonts w:ascii="標楷體" w:eastAsia="標楷體" w:hAnsi="標楷體" w:hint="eastAsia"/>
                <w:bCs/>
              </w:rPr>
              <w:t>。</w:t>
            </w:r>
            <w:r w:rsidRPr="00B77CA3">
              <w:rPr>
                <w:rFonts w:ascii="標楷體" w:eastAsia="標楷體" w:hAnsi="標楷體" w:hint="eastAsia"/>
                <w:bCs/>
              </w:rPr>
              <w:t>(實際優惠內容以永豐信用卡網站</w:t>
            </w:r>
            <w:r>
              <w:rPr>
                <w:rFonts w:ascii="標楷體" w:eastAsia="標楷體" w:hAnsi="標楷體" w:hint="eastAsia"/>
                <w:bCs/>
              </w:rPr>
              <w:t>公告</w:t>
            </w:r>
            <w:r w:rsidRPr="00B77CA3">
              <w:rPr>
                <w:rFonts w:ascii="標楷體" w:eastAsia="標楷體" w:hAnsi="標楷體" w:hint="eastAsia"/>
                <w:bCs/>
              </w:rPr>
              <w:t>為準)</w:t>
            </w:r>
          </w:p>
          <w:p w:rsidR="00993E25" w:rsidRPr="00021AE3" w:rsidRDefault="00993E25" w:rsidP="00993E25">
            <w:pPr>
              <w:numPr>
                <w:ilvl w:val="0"/>
                <w:numId w:val="11"/>
              </w:numPr>
              <w:jc w:val="both"/>
              <w:rPr>
                <w:rFonts w:ascii="標楷體" w:eastAsia="標楷體" w:hAnsi="標楷體"/>
                <w:b/>
                <w:bCs/>
                <w:u w:val="single"/>
              </w:rPr>
            </w:pPr>
            <w:r w:rsidRPr="00021AE3">
              <w:rPr>
                <w:rFonts w:ascii="標楷體" w:eastAsia="標楷體" w:hAnsi="標楷體" w:hint="eastAsia"/>
                <w:b/>
                <w:bCs/>
                <w:u w:val="single"/>
              </w:rPr>
              <w:t>指定特店刷卡加碼優惠</w:t>
            </w:r>
          </w:p>
          <w:p w:rsidR="00993E25" w:rsidRDefault="00993E25" w:rsidP="00993E25">
            <w:pPr>
              <w:ind w:left="317"/>
              <w:jc w:val="both"/>
              <w:rPr>
                <w:rFonts w:ascii="標楷體" w:eastAsia="標楷體" w:hAnsi="標楷體"/>
                <w:bCs/>
              </w:rPr>
            </w:pPr>
            <w:r>
              <w:rPr>
                <w:rFonts w:ascii="標楷體" w:eastAsia="標楷體" w:hAnsi="標楷體" w:hint="eastAsia"/>
                <w:bCs/>
              </w:rPr>
              <w:t>不定期提供指定特約商店刷卡加碼現金回饋活動</w:t>
            </w:r>
          </w:p>
          <w:p w:rsidR="00993E25" w:rsidRPr="00021AE3" w:rsidRDefault="00993E25" w:rsidP="00993E25">
            <w:pPr>
              <w:ind w:left="317"/>
              <w:jc w:val="both"/>
              <w:rPr>
                <w:rFonts w:ascii="標楷體" w:eastAsia="標楷體" w:hAnsi="標楷體"/>
                <w:bCs/>
              </w:rPr>
            </w:pPr>
            <w:r w:rsidRPr="00EC086E">
              <w:rPr>
                <w:rFonts w:ascii="標楷體" w:eastAsia="標楷體" w:hAnsi="標楷體" w:hint="eastAsia"/>
                <w:bCs/>
              </w:rPr>
              <w:t>(實際優惠內容以永豐信用卡網站為準)</w:t>
            </w:r>
          </w:p>
          <w:p w:rsidR="00993E25" w:rsidRPr="0035465F" w:rsidRDefault="00993E25" w:rsidP="00993E25">
            <w:pPr>
              <w:numPr>
                <w:ilvl w:val="0"/>
                <w:numId w:val="11"/>
              </w:numPr>
              <w:jc w:val="both"/>
              <w:rPr>
                <w:rFonts w:ascii="標楷體" w:eastAsia="標楷體" w:hAnsi="標楷體"/>
                <w:b/>
                <w:bCs/>
                <w:u w:val="single"/>
              </w:rPr>
            </w:pPr>
            <w:r w:rsidRPr="0035465F">
              <w:rPr>
                <w:rFonts w:ascii="標楷體" w:eastAsia="標楷體" w:hAnsi="標楷體" w:hint="eastAsia"/>
                <w:b/>
                <w:bCs/>
                <w:u w:val="single"/>
              </w:rPr>
              <w:t>繳信用卡款及中華電信語音指定稅款免手續費</w:t>
            </w:r>
          </w:p>
          <w:p w:rsidR="00993E25" w:rsidRPr="00895EEE" w:rsidRDefault="00993E25" w:rsidP="00993E25">
            <w:pPr>
              <w:numPr>
                <w:ilvl w:val="0"/>
                <w:numId w:val="11"/>
              </w:numPr>
              <w:spacing w:line="400" w:lineRule="exact"/>
              <w:jc w:val="both"/>
              <w:rPr>
                <w:rFonts w:ascii="標楷體" w:eastAsia="標楷體" w:hAnsi="標楷體"/>
                <w:bCs/>
              </w:rPr>
            </w:pPr>
            <w:r w:rsidRPr="00895EEE">
              <w:rPr>
                <w:rFonts w:ascii="標楷體" w:eastAsia="標楷體" w:hAnsi="標楷體" w:hint="eastAsia"/>
                <w:bCs/>
              </w:rPr>
              <w:t>至永豐繳費網繳交信用卡款不收手續費，讓您繳款超方便。</w:t>
            </w:r>
          </w:p>
          <w:p w:rsidR="00993E25" w:rsidRDefault="00993E25" w:rsidP="00993E25">
            <w:pPr>
              <w:numPr>
                <w:ilvl w:val="0"/>
                <w:numId w:val="11"/>
              </w:numPr>
              <w:spacing w:line="400" w:lineRule="exact"/>
              <w:jc w:val="both"/>
              <w:rPr>
                <w:rFonts w:ascii="標楷體" w:eastAsia="標楷體" w:hAnsi="標楷體"/>
                <w:bCs/>
              </w:rPr>
            </w:pPr>
            <w:r w:rsidRPr="00895EEE">
              <w:rPr>
                <w:rFonts w:ascii="標楷體" w:eastAsia="標楷體" w:hAnsi="標楷體" w:hint="eastAsia"/>
                <w:bCs/>
              </w:rPr>
              <w:t>以「永豐國民旅遊卡」透過中華電信語音繳納以下費用：汽車燃料使用費30元；中華電信電信費用10元；交通罰鍰20元；汽(機)車行照規費20元；地價稅30元；汽(機)車使用牌照稅30元；房屋稅30元；每筆手續費金額將退回次月帳單。</w:t>
            </w:r>
          </w:p>
          <w:p w:rsidR="00993E25" w:rsidRPr="00812563" w:rsidRDefault="00993E25" w:rsidP="00993E25">
            <w:pPr>
              <w:numPr>
                <w:ilvl w:val="0"/>
                <w:numId w:val="11"/>
              </w:numPr>
              <w:jc w:val="both"/>
              <w:rPr>
                <w:rFonts w:ascii="標楷體" w:eastAsia="標楷體" w:hAnsi="標楷體"/>
                <w:b/>
                <w:bCs/>
                <w:u w:val="single"/>
              </w:rPr>
            </w:pPr>
            <w:r>
              <w:rPr>
                <w:rFonts w:ascii="標楷體" w:eastAsia="標楷體" w:hAnsi="標楷體" w:hint="eastAsia"/>
                <w:b/>
                <w:bCs/>
                <w:u w:val="single"/>
              </w:rPr>
              <w:t>支援</w:t>
            </w:r>
            <w:r w:rsidRPr="00812563">
              <w:rPr>
                <w:rFonts w:ascii="標楷體" w:eastAsia="標楷體" w:hAnsi="標楷體" w:hint="eastAsia"/>
                <w:b/>
                <w:bCs/>
                <w:u w:val="single"/>
              </w:rPr>
              <w:t>多元行動支付服務</w:t>
            </w:r>
          </w:p>
          <w:p w:rsidR="00993E25" w:rsidRPr="00EC086E" w:rsidRDefault="00993E25" w:rsidP="00993E25">
            <w:pPr>
              <w:spacing w:line="400" w:lineRule="exact"/>
              <w:ind w:left="480"/>
              <w:jc w:val="both"/>
              <w:rPr>
                <w:rFonts w:ascii="標楷體" w:eastAsia="標楷體" w:hAnsi="標楷體"/>
                <w:bCs/>
              </w:rPr>
            </w:pPr>
            <w:r w:rsidRPr="00EC086E">
              <w:rPr>
                <w:rFonts w:ascii="標楷體" w:eastAsia="標楷體" w:hAnsi="標楷體" w:hint="eastAsia"/>
                <w:bCs/>
              </w:rPr>
              <w:t>持續拓展行動支付運用場域，積極推展多元行動支付，提供客戶更便利的消費付款方式</w:t>
            </w:r>
          </w:p>
          <w:p w:rsidR="00993E25" w:rsidRDefault="00993E25" w:rsidP="00993E25">
            <w:pPr>
              <w:numPr>
                <w:ilvl w:val="0"/>
                <w:numId w:val="11"/>
              </w:numPr>
              <w:spacing w:line="400" w:lineRule="exact"/>
              <w:jc w:val="both"/>
              <w:rPr>
                <w:rFonts w:ascii="標楷體" w:eastAsia="標楷體" w:hAnsi="標楷體"/>
                <w:bCs/>
              </w:rPr>
            </w:pPr>
            <w:r w:rsidRPr="00EC086E">
              <w:rPr>
                <w:rFonts w:ascii="標楷體" w:eastAsia="標楷體" w:hAnsi="標楷體" w:hint="eastAsia"/>
                <w:bCs/>
              </w:rPr>
              <w:t>行動支付App「豐錢包」：</w:t>
            </w:r>
          </w:p>
          <w:p w:rsidR="00993E25" w:rsidRPr="00EC086E" w:rsidRDefault="00993E25" w:rsidP="00993E25">
            <w:pPr>
              <w:spacing w:line="400" w:lineRule="exact"/>
              <w:ind w:left="480"/>
              <w:jc w:val="both"/>
              <w:rPr>
                <w:rFonts w:ascii="標楷體" w:eastAsia="標楷體" w:hAnsi="標楷體"/>
                <w:bCs/>
              </w:rPr>
            </w:pPr>
            <w:r w:rsidRPr="00EC086E">
              <w:rPr>
                <w:rFonts w:ascii="標楷體" w:eastAsia="標楷體" w:hAnsi="標楷體" w:hint="eastAsia"/>
                <w:bCs/>
              </w:rPr>
              <w:t>提供完整信用卡查詢及會員專屬優惠服務，更首度與萬事達卡攜手導入EMV國際規格的QR Code支付，提供客戶綁定信用卡即可進行掃碼付款。</w:t>
            </w:r>
          </w:p>
          <w:p w:rsidR="00993E25" w:rsidRDefault="00993E25" w:rsidP="00993E25">
            <w:pPr>
              <w:numPr>
                <w:ilvl w:val="0"/>
                <w:numId w:val="11"/>
              </w:numPr>
              <w:spacing w:line="400" w:lineRule="exact"/>
              <w:jc w:val="both"/>
              <w:rPr>
                <w:rFonts w:ascii="標楷體" w:eastAsia="標楷體" w:hAnsi="標楷體"/>
                <w:bCs/>
              </w:rPr>
            </w:pPr>
            <w:r>
              <w:rPr>
                <w:rFonts w:ascii="標楷體" w:eastAsia="標楷體" w:hAnsi="標楷體" w:hint="eastAsia"/>
                <w:bCs/>
              </w:rPr>
              <w:t>多元行動支付</w:t>
            </w:r>
          </w:p>
          <w:p w:rsidR="00993E25" w:rsidRDefault="00993E25" w:rsidP="00993E25">
            <w:pPr>
              <w:spacing w:line="400" w:lineRule="exact"/>
              <w:ind w:left="480"/>
              <w:jc w:val="both"/>
              <w:rPr>
                <w:rFonts w:ascii="標楷體" w:eastAsia="標楷體" w:hAnsi="標楷體"/>
                <w:bCs/>
              </w:rPr>
            </w:pPr>
            <w:r w:rsidRPr="00EC086E">
              <w:rPr>
                <w:rFonts w:ascii="標楷體" w:eastAsia="標楷體" w:hAnsi="標楷體" w:hint="eastAsia"/>
                <w:bCs/>
              </w:rPr>
              <w:t>提供客戶更便利的消費付款方式， 包含Apple Pay、Google Pay、台灣Pay 、Samsung Pay、GarminPay、FitbitPay、Line Pay、全聯PXPay、全家MyFamiPay、街口支付…等。</w:t>
            </w:r>
          </w:p>
          <w:p w:rsidR="00993E25" w:rsidRDefault="00993E25" w:rsidP="00993E25">
            <w:pPr>
              <w:spacing w:line="400" w:lineRule="exact"/>
              <w:ind w:left="480"/>
              <w:jc w:val="both"/>
              <w:rPr>
                <w:rFonts w:ascii="標楷體" w:eastAsia="標楷體" w:hAnsi="標楷體"/>
                <w:bCs/>
              </w:rPr>
            </w:pPr>
          </w:p>
          <w:p w:rsidR="00993E25" w:rsidRDefault="00993E25" w:rsidP="00993E25">
            <w:pPr>
              <w:numPr>
                <w:ilvl w:val="0"/>
                <w:numId w:val="11"/>
              </w:numPr>
              <w:spacing w:before="240"/>
              <w:jc w:val="both"/>
              <w:rPr>
                <w:rFonts w:ascii="標楷體" w:eastAsia="標楷體" w:hAnsi="標楷體"/>
                <w:bCs/>
              </w:rPr>
            </w:pPr>
            <w:r w:rsidRPr="004C6001">
              <w:rPr>
                <w:rFonts w:ascii="標楷體" w:eastAsia="標楷體" w:hAnsi="標楷體" w:hint="eastAsia"/>
                <w:b/>
                <w:bCs/>
                <w:u w:val="single"/>
              </w:rPr>
              <w:t>國旅卡優質信貸</w:t>
            </w:r>
            <w:r w:rsidRPr="00EC086E">
              <w:rPr>
                <w:rFonts w:ascii="標楷體" w:eastAsia="標楷體" w:hAnsi="標楷體" w:hint="eastAsia"/>
                <w:bCs/>
              </w:rPr>
              <w:t>利率前三期1.66%起(I+0.6%)，第四期起3.4%</w:t>
            </w:r>
            <w:r w:rsidRPr="00EC086E">
              <w:rPr>
                <w:rFonts w:ascii="標楷體" w:eastAsia="標楷體" w:hAnsi="標楷體"/>
                <w:bCs/>
              </w:rPr>
              <w:t>起</w:t>
            </w:r>
            <w:r w:rsidRPr="00EC086E">
              <w:rPr>
                <w:rFonts w:ascii="標楷體" w:eastAsia="標楷體" w:hAnsi="標楷體" w:hint="eastAsia"/>
                <w:bCs/>
              </w:rPr>
              <w:t xml:space="preserve"> ( I+</w:t>
            </w:r>
            <w:r w:rsidRPr="00EC086E">
              <w:rPr>
                <w:rFonts w:ascii="標楷體" w:eastAsia="標楷體" w:hAnsi="標楷體"/>
                <w:bCs/>
              </w:rPr>
              <w:t>3</w:t>
            </w:r>
            <w:r w:rsidRPr="00EC086E">
              <w:rPr>
                <w:rFonts w:ascii="標楷體" w:eastAsia="標楷體" w:hAnsi="標楷體" w:hint="eastAsia"/>
                <w:bCs/>
              </w:rPr>
              <w:t>.</w:t>
            </w:r>
            <w:r w:rsidRPr="00EC086E">
              <w:rPr>
                <w:rFonts w:ascii="標楷體" w:eastAsia="標楷體" w:hAnsi="標楷體"/>
                <w:bCs/>
              </w:rPr>
              <w:t>19</w:t>
            </w:r>
            <w:r w:rsidRPr="00EC086E">
              <w:rPr>
                <w:rFonts w:ascii="標楷體" w:eastAsia="標楷體" w:hAnsi="標楷體" w:hint="eastAsia"/>
                <w:bCs/>
              </w:rPr>
              <w:t>%)機動，手續費優惠價3,000元。</w:t>
            </w:r>
          </w:p>
          <w:p w:rsidR="00993E25" w:rsidRDefault="00993E25" w:rsidP="00993E25">
            <w:pPr>
              <w:numPr>
                <w:ilvl w:val="0"/>
                <w:numId w:val="11"/>
              </w:numPr>
              <w:spacing w:before="240"/>
              <w:jc w:val="both"/>
              <w:rPr>
                <w:rFonts w:ascii="標楷體" w:eastAsia="標楷體" w:hAnsi="標楷體"/>
                <w:bCs/>
              </w:rPr>
            </w:pPr>
            <w:r w:rsidRPr="007817F3">
              <w:rPr>
                <w:rFonts w:ascii="標楷體" w:eastAsia="標楷體" w:hAnsi="標楷體" w:hint="eastAsia"/>
                <w:b/>
                <w:bCs/>
                <w:u w:val="single"/>
              </w:rPr>
              <w:t>超市超商優惠</w:t>
            </w:r>
            <w:r>
              <w:rPr>
                <w:rFonts w:ascii="微軟正黑體" w:eastAsia="微軟正黑體" w:hAnsi="微軟正黑體" w:hint="eastAsia"/>
                <w:bCs/>
              </w:rPr>
              <w:t>：</w:t>
            </w:r>
            <w:r w:rsidRPr="004C6001">
              <w:rPr>
                <w:rFonts w:ascii="標楷體" w:eastAsia="標楷體" w:hAnsi="標楷體" w:hint="eastAsia"/>
                <w:bCs/>
              </w:rPr>
              <w:t>不定期與全聯</w:t>
            </w:r>
            <w:r>
              <w:rPr>
                <w:rFonts w:ascii="標楷體" w:eastAsia="標楷體" w:hAnsi="標楷體" w:hint="eastAsia"/>
                <w:bCs/>
              </w:rPr>
              <w:t>福利中心、頂好Wellcome、Jasons超市、全家便利商店、7-11、萊爾富</w:t>
            </w:r>
            <w:r>
              <w:rPr>
                <w:rFonts w:ascii="標楷體" w:eastAsia="標楷體" w:hAnsi="標楷體"/>
                <w:bCs/>
              </w:rPr>
              <w:t>…</w:t>
            </w:r>
            <w:r>
              <w:rPr>
                <w:rFonts w:ascii="標楷體" w:eastAsia="標楷體" w:hAnsi="標楷體" w:hint="eastAsia"/>
                <w:bCs/>
              </w:rPr>
              <w:t>等合作刷卡優惠活動。</w:t>
            </w:r>
            <w:r w:rsidRPr="00B77CA3">
              <w:rPr>
                <w:rFonts w:ascii="標楷體" w:eastAsia="標楷體" w:hAnsi="標楷體" w:hint="eastAsia"/>
                <w:bCs/>
              </w:rPr>
              <w:t>(實際優惠內容以永豐信用卡網站為準)</w:t>
            </w:r>
          </w:p>
          <w:p w:rsidR="00993E25" w:rsidRPr="007817F3" w:rsidRDefault="00993E25" w:rsidP="00993E25">
            <w:pPr>
              <w:numPr>
                <w:ilvl w:val="0"/>
                <w:numId w:val="11"/>
              </w:numPr>
              <w:spacing w:line="400" w:lineRule="exact"/>
              <w:jc w:val="both"/>
              <w:rPr>
                <w:rFonts w:ascii="標楷體" w:eastAsia="標楷體" w:hAnsi="標楷體"/>
                <w:bCs/>
              </w:rPr>
            </w:pPr>
            <w:r>
              <w:rPr>
                <w:rFonts w:ascii="標楷體" w:eastAsia="標楷體" w:hAnsi="標楷體" w:hint="eastAsia"/>
                <w:b/>
                <w:bCs/>
                <w:u w:val="single"/>
              </w:rPr>
              <w:t>購物分期優惠活動</w:t>
            </w:r>
          </w:p>
          <w:p w:rsidR="00993E25" w:rsidRPr="007817F3" w:rsidRDefault="00993E25" w:rsidP="00993E25">
            <w:pPr>
              <w:spacing w:line="400" w:lineRule="exact"/>
              <w:ind w:left="317"/>
              <w:jc w:val="both"/>
              <w:rPr>
                <w:rFonts w:ascii="標楷體" w:eastAsia="標楷體" w:hAnsi="標楷體"/>
                <w:bCs/>
              </w:rPr>
            </w:pPr>
            <w:r w:rsidRPr="007817F3">
              <w:rPr>
                <w:rFonts w:ascii="標楷體" w:eastAsia="標楷體" w:hAnsi="標楷體" w:hint="eastAsia"/>
                <w:bCs/>
              </w:rPr>
              <w:t>不定期與各通路(3C、電信、電視購物、網購、百貨、旅行社</w:t>
            </w:r>
            <w:r w:rsidRPr="007817F3">
              <w:rPr>
                <w:rFonts w:ascii="標楷體" w:eastAsia="標楷體" w:hAnsi="標楷體"/>
                <w:bCs/>
              </w:rPr>
              <w:t>…</w:t>
            </w:r>
            <w:r w:rsidRPr="007817F3">
              <w:rPr>
                <w:rFonts w:ascii="標楷體" w:eastAsia="標楷體" w:hAnsi="標楷體" w:hint="eastAsia"/>
                <w:bCs/>
              </w:rPr>
              <w:t>等)</w:t>
            </w:r>
            <w:r>
              <w:rPr>
                <w:rFonts w:ascii="標楷體" w:eastAsia="標楷體" w:hAnsi="標楷體" w:hint="eastAsia"/>
                <w:bCs/>
              </w:rPr>
              <w:t>合作刷卡分期0手續費優惠</w:t>
            </w:r>
            <w:r w:rsidRPr="00B77CA3">
              <w:rPr>
                <w:rFonts w:ascii="標楷體" w:eastAsia="標楷體" w:hAnsi="標楷體" w:hint="eastAsia"/>
                <w:bCs/>
              </w:rPr>
              <w:t>(實際優惠內容以永豐信用卡網站為準)</w:t>
            </w:r>
          </w:p>
          <w:p w:rsidR="00993E25" w:rsidRDefault="00993E25" w:rsidP="00993E25">
            <w:pPr>
              <w:numPr>
                <w:ilvl w:val="0"/>
                <w:numId w:val="11"/>
              </w:numPr>
              <w:spacing w:before="240"/>
              <w:jc w:val="both"/>
              <w:rPr>
                <w:rFonts w:ascii="標楷體" w:eastAsia="標楷體" w:hAnsi="標楷體"/>
                <w:b/>
                <w:bCs/>
                <w:u w:val="single"/>
              </w:rPr>
            </w:pPr>
            <w:r w:rsidRPr="007817F3">
              <w:rPr>
                <w:rFonts w:ascii="標楷體" w:eastAsia="標楷體" w:hAnsi="標楷體" w:hint="eastAsia"/>
                <w:b/>
                <w:bCs/>
                <w:u w:val="single"/>
              </w:rPr>
              <w:t>繳款便利</w:t>
            </w:r>
          </w:p>
          <w:p w:rsidR="00993E25" w:rsidRPr="00B4286C" w:rsidRDefault="00993E25" w:rsidP="00993E25">
            <w:pPr>
              <w:numPr>
                <w:ilvl w:val="0"/>
                <w:numId w:val="15"/>
              </w:numPr>
              <w:spacing w:line="400" w:lineRule="exact"/>
              <w:ind w:hanging="209"/>
              <w:jc w:val="both"/>
              <w:rPr>
                <w:rFonts w:ascii="標楷體" w:eastAsia="標楷體" w:hAnsi="標楷體"/>
                <w:bCs/>
              </w:rPr>
            </w:pPr>
            <w:r w:rsidRPr="00B4286C">
              <w:rPr>
                <w:rFonts w:ascii="標楷體" w:eastAsia="標楷體" w:hAnsi="標楷體" w:hint="eastAsia"/>
                <w:bCs/>
              </w:rPr>
              <w:t>e-Bill全國繳費網</w:t>
            </w:r>
          </w:p>
          <w:p w:rsidR="00993E25" w:rsidRDefault="00993E25" w:rsidP="00993E25">
            <w:pPr>
              <w:numPr>
                <w:ilvl w:val="0"/>
                <w:numId w:val="15"/>
              </w:numPr>
              <w:spacing w:line="400" w:lineRule="exact"/>
              <w:ind w:hanging="209"/>
              <w:jc w:val="both"/>
              <w:rPr>
                <w:rFonts w:ascii="標楷體" w:eastAsia="標楷體" w:hAnsi="標楷體"/>
                <w:bCs/>
              </w:rPr>
            </w:pPr>
            <w:r w:rsidRPr="00043644">
              <w:rPr>
                <w:rFonts w:ascii="標楷體" w:eastAsia="標楷體" w:hAnsi="標楷體" w:hint="eastAsia"/>
                <w:bCs/>
              </w:rPr>
              <w:t>自動櫃員機(ATM)轉帳</w:t>
            </w:r>
          </w:p>
          <w:p w:rsidR="00993E25" w:rsidRPr="00B4286C" w:rsidRDefault="00993E25" w:rsidP="00993E25">
            <w:pPr>
              <w:numPr>
                <w:ilvl w:val="0"/>
                <w:numId w:val="15"/>
              </w:numPr>
              <w:spacing w:line="400" w:lineRule="exact"/>
              <w:ind w:hanging="209"/>
              <w:jc w:val="both"/>
              <w:rPr>
                <w:rFonts w:ascii="標楷體" w:eastAsia="標楷體" w:hAnsi="標楷體"/>
                <w:bCs/>
              </w:rPr>
            </w:pPr>
            <w:r w:rsidRPr="00B4286C">
              <w:rPr>
                <w:rFonts w:ascii="標楷體" w:eastAsia="標楷體" w:hAnsi="標楷體" w:hint="eastAsia"/>
                <w:bCs/>
              </w:rPr>
              <w:t>24小時網路銀行轉帳</w:t>
            </w:r>
          </w:p>
          <w:p w:rsidR="00993E25" w:rsidRPr="00B4286C" w:rsidRDefault="00993E25" w:rsidP="00993E25">
            <w:pPr>
              <w:numPr>
                <w:ilvl w:val="0"/>
                <w:numId w:val="15"/>
              </w:numPr>
              <w:spacing w:line="400" w:lineRule="exact"/>
              <w:ind w:hanging="209"/>
              <w:jc w:val="both"/>
              <w:rPr>
                <w:rFonts w:ascii="標楷體" w:eastAsia="標楷體" w:hAnsi="標楷體" w:cs="Times New Roman"/>
                <w:bCs/>
              </w:rPr>
            </w:pPr>
            <w:r w:rsidRPr="00B4286C">
              <w:rPr>
                <w:rFonts w:ascii="標楷體" w:eastAsia="標楷體" w:hAnsi="標楷體" w:cs="Times New Roman" w:hint="eastAsia"/>
                <w:bCs/>
              </w:rPr>
              <w:t>金融機構自動轉帳扣繳：</w:t>
            </w:r>
          </w:p>
          <w:p w:rsidR="00993E25" w:rsidRPr="00B4286C" w:rsidRDefault="00993E25" w:rsidP="00993E25">
            <w:pPr>
              <w:spacing w:line="400" w:lineRule="exact"/>
              <w:ind w:left="480"/>
              <w:jc w:val="both"/>
              <w:rPr>
                <w:rFonts w:ascii="標楷體" w:eastAsia="標楷體" w:hAnsi="標楷體"/>
                <w:bCs/>
              </w:rPr>
            </w:pPr>
            <w:r w:rsidRPr="00B4286C">
              <w:rPr>
                <w:rFonts w:ascii="標楷體" w:eastAsia="標楷體" w:hAnsi="標楷體" w:hint="eastAsia"/>
                <w:bCs/>
              </w:rPr>
              <w:t>永豐銀行各分行、郵局及其他金融行庫帳戶自動扣繳</w:t>
            </w:r>
          </w:p>
          <w:p w:rsidR="00993E25" w:rsidRDefault="00993E25" w:rsidP="00993E25">
            <w:pPr>
              <w:numPr>
                <w:ilvl w:val="0"/>
                <w:numId w:val="15"/>
              </w:numPr>
              <w:spacing w:line="400" w:lineRule="exact"/>
              <w:ind w:hanging="209"/>
              <w:jc w:val="both"/>
              <w:rPr>
                <w:rFonts w:ascii="標楷體" w:eastAsia="標楷體" w:hAnsi="標楷體"/>
                <w:bCs/>
              </w:rPr>
            </w:pPr>
            <w:r w:rsidRPr="00043644">
              <w:rPr>
                <w:rFonts w:ascii="標楷體" w:eastAsia="標楷體" w:hAnsi="標楷體" w:hint="eastAsia"/>
                <w:bCs/>
              </w:rPr>
              <w:t>便利商店繳款</w:t>
            </w:r>
          </w:p>
          <w:p w:rsidR="00993E25" w:rsidRPr="00B4286C" w:rsidRDefault="00993E25" w:rsidP="00993E25">
            <w:pPr>
              <w:spacing w:line="400" w:lineRule="exact"/>
              <w:ind w:left="480"/>
              <w:jc w:val="both"/>
              <w:rPr>
                <w:rFonts w:ascii="標楷體" w:eastAsia="標楷體" w:hAnsi="標楷體"/>
                <w:bCs/>
              </w:rPr>
            </w:pPr>
            <w:r w:rsidRPr="00B4286C">
              <w:rPr>
                <w:rFonts w:ascii="標楷體" w:eastAsia="標楷體" w:hAnsi="標楷體" w:hint="eastAsia"/>
                <w:bCs/>
              </w:rPr>
              <w:t>可於全國4大連鎖便利商店繳款(7-11、全家、萊爾富、OK)</w:t>
            </w:r>
            <w:r>
              <w:rPr>
                <w:rFonts w:hint="eastAsia"/>
              </w:rPr>
              <w:t>，</w:t>
            </w:r>
            <w:r w:rsidRPr="00043644">
              <w:rPr>
                <w:rFonts w:ascii="標楷體" w:eastAsia="標楷體" w:hAnsi="標楷體" w:hint="eastAsia"/>
                <w:bCs/>
              </w:rPr>
              <w:t>7-11 iBon可提供查詢最近一期帳單金額並列印繳款單。</w:t>
            </w:r>
          </w:p>
          <w:p w:rsidR="00993E25" w:rsidRPr="00131AAE" w:rsidRDefault="00993E25" w:rsidP="00993E25">
            <w:pPr>
              <w:numPr>
                <w:ilvl w:val="0"/>
                <w:numId w:val="15"/>
              </w:numPr>
              <w:spacing w:line="400" w:lineRule="exact"/>
              <w:ind w:hanging="209"/>
              <w:jc w:val="both"/>
              <w:rPr>
                <w:rFonts w:ascii="標楷體" w:eastAsia="標楷體" w:hAnsi="標楷體"/>
                <w:bCs/>
                <w:szCs w:val="24"/>
              </w:rPr>
            </w:pPr>
            <w:r w:rsidRPr="00B4286C">
              <w:rPr>
                <w:rFonts w:ascii="標楷體" w:eastAsia="標楷體" w:hAnsi="標楷體" w:hint="eastAsia"/>
                <w:bCs/>
              </w:rPr>
              <w:t>臨櫃繳款：可在永豐銀行各分行</w:t>
            </w:r>
            <w:r>
              <w:rPr>
                <w:rFonts w:ascii="標楷體" w:eastAsia="標楷體" w:hAnsi="標楷體" w:hint="eastAsia"/>
                <w:bCs/>
              </w:rPr>
              <w:t>、</w:t>
            </w:r>
            <w:r w:rsidRPr="00B4286C">
              <w:rPr>
                <w:rFonts w:ascii="標楷體" w:eastAsia="標楷體" w:hAnsi="標楷體" w:hint="eastAsia"/>
                <w:bCs/>
              </w:rPr>
              <w:t>郵局各分支局</w:t>
            </w:r>
            <w:r>
              <w:rPr>
                <w:rFonts w:ascii="標楷體" w:eastAsia="標楷體" w:hAnsi="標楷體" w:hint="eastAsia"/>
                <w:bCs/>
              </w:rPr>
              <w:t>、各信用合作社、板信商業</w:t>
            </w:r>
            <w:r w:rsidRPr="00131AAE">
              <w:rPr>
                <w:rFonts w:ascii="標楷體" w:eastAsia="標楷體" w:hAnsi="標楷體" w:hint="eastAsia"/>
                <w:bCs/>
                <w:szCs w:val="24"/>
              </w:rPr>
              <w:t>銀行、全國農業金庫暨農漁會信用合作社</w:t>
            </w:r>
            <w:r w:rsidRPr="00B4286C">
              <w:rPr>
                <w:rFonts w:ascii="標楷體" w:eastAsia="標楷體" w:hAnsi="標楷體" w:hint="eastAsia"/>
                <w:bCs/>
                <w:szCs w:val="24"/>
              </w:rPr>
              <w:t>繳款</w:t>
            </w:r>
          </w:p>
          <w:p w:rsidR="00993E25" w:rsidRPr="004E2A5A" w:rsidRDefault="00993E25" w:rsidP="00993E25">
            <w:pPr>
              <w:numPr>
                <w:ilvl w:val="0"/>
                <w:numId w:val="15"/>
              </w:numPr>
              <w:spacing w:line="400" w:lineRule="exact"/>
              <w:ind w:hanging="209"/>
              <w:jc w:val="both"/>
              <w:rPr>
                <w:sz w:val="20"/>
                <w:szCs w:val="20"/>
              </w:rPr>
            </w:pPr>
            <w:r w:rsidRPr="00131AAE">
              <w:rPr>
                <w:rFonts w:ascii="標楷體" w:eastAsia="標楷體" w:hAnsi="標楷體" w:hint="eastAsia"/>
                <w:szCs w:val="24"/>
              </w:rPr>
              <w:t>匯款繳款：可於全國金融機構填寫匯款單</w:t>
            </w:r>
            <w:r>
              <w:rPr>
                <w:rFonts w:ascii="標楷體" w:eastAsia="標楷體" w:hAnsi="標楷體" w:hint="eastAsia"/>
                <w:szCs w:val="24"/>
              </w:rPr>
              <w:t>匯款繳款</w:t>
            </w:r>
          </w:p>
          <w:p w:rsidR="00993E25" w:rsidRPr="00B22523" w:rsidRDefault="00993E25" w:rsidP="00993E25">
            <w:pPr>
              <w:numPr>
                <w:ilvl w:val="0"/>
                <w:numId w:val="15"/>
              </w:numPr>
              <w:spacing w:line="400" w:lineRule="exact"/>
              <w:ind w:hanging="209"/>
              <w:rPr>
                <w:rFonts w:ascii="標楷體" w:eastAsia="標楷體" w:hAnsi="標楷體"/>
                <w:b/>
                <w:bCs/>
                <w:u w:val="single"/>
              </w:rPr>
            </w:pPr>
            <w:r w:rsidRPr="00B22523">
              <w:rPr>
                <w:rFonts w:ascii="標楷體" w:eastAsia="標楷體" w:hAnsi="標楷體" w:hint="eastAsia"/>
                <w:szCs w:val="24"/>
              </w:rPr>
              <w:t>線上繳款：可以選擇使用活存帳戶或晶片金融卡至本行繳費網站繳交信用卡：</w:t>
            </w:r>
            <w:hyperlink r:id="rId16" w:history="1">
              <w:r w:rsidRPr="00B22523">
                <w:rPr>
                  <w:rStyle w:val="a4"/>
                  <w:rFonts w:ascii="標楷體" w:eastAsia="標楷體" w:hAnsi="標楷體" w:hint="eastAsia"/>
                  <w:szCs w:val="24"/>
                </w:rPr>
                <w:t>https://paybill.sinopac.com/</w:t>
              </w:r>
            </w:hyperlink>
            <w:r w:rsidRPr="00B22523">
              <w:rPr>
                <w:rFonts w:ascii="標楷體" w:eastAsia="標楷體" w:hAnsi="標楷體" w:hint="eastAsia"/>
                <w:szCs w:val="24"/>
              </w:rPr>
              <w:t>。</w:t>
            </w:r>
          </w:p>
          <w:p w:rsidR="00993E25" w:rsidRPr="007817F3" w:rsidRDefault="00993E25" w:rsidP="00993E25">
            <w:pPr>
              <w:numPr>
                <w:ilvl w:val="0"/>
                <w:numId w:val="11"/>
              </w:numPr>
              <w:spacing w:before="240"/>
              <w:jc w:val="both"/>
              <w:rPr>
                <w:rFonts w:ascii="標楷體" w:eastAsia="標楷體" w:hAnsi="標楷體"/>
                <w:b/>
                <w:bCs/>
                <w:u w:val="single"/>
              </w:rPr>
            </w:pPr>
            <w:r w:rsidRPr="007817F3">
              <w:rPr>
                <w:rFonts w:ascii="標楷體" w:eastAsia="標楷體" w:hAnsi="標楷體" w:hint="eastAsia"/>
                <w:b/>
                <w:bCs/>
                <w:u w:val="single"/>
              </w:rPr>
              <w:t>高鐵購票服務</w:t>
            </w:r>
          </w:p>
          <w:p w:rsidR="00993E25" w:rsidRPr="00895EEE" w:rsidRDefault="00993E25" w:rsidP="00993E25">
            <w:pPr>
              <w:spacing w:line="400" w:lineRule="exact"/>
              <w:ind w:left="480"/>
              <w:jc w:val="both"/>
              <w:rPr>
                <w:rFonts w:ascii="標楷體" w:eastAsia="標楷體" w:hAnsi="標楷體"/>
                <w:bCs/>
              </w:rPr>
            </w:pPr>
            <w:r w:rsidRPr="00895EEE">
              <w:rPr>
                <w:rFonts w:ascii="標楷體" w:eastAsia="標楷體" w:hAnsi="標楷體" w:hint="eastAsia"/>
                <w:bCs/>
              </w:rPr>
              <w:t>免申請，可用生日密碼於台灣高鐵售票機刷卡購票。</w:t>
            </w:r>
          </w:p>
          <w:p w:rsidR="00993E25" w:rsidRPr="00895EEE" w:rsidRDefault="00993E25" w:rsidP="00993E25">
            <w:pPr>
              <w:numPr>
                <w:ilvl w:val="0"/>
                <w:numId w:val="11"/>
              </w:numPr>
              <w:jc w:val="both"/>
              <w:rPr>
                <w:rFonts w:ascii="標楷體" w:eastAsia="標楷體" w:hAnsi="標楷體"/>
                <w:bCs/>
              </w:rPr>
            </w:pPr>
            <w:r w:rsidRPr="007817F3">
              <w:rPr>
                <w:rFonts w:ascii="標楷體" w:eastAsia="標楷體" w:hAnsi="標楷體" w:hint="eastAsia"/>
                <w:b/>
                <w:bCs/>
                <w:u w:val="single"/>
              </w:rPr>
              <w:t>代繳公共事業費用</w:t>
            </w:r>
            <w:r w:rsidRPr="00895EEE">
              <w:rPr>
                <w:rFonts w:ascii="標楷體" w:eastAsia="標楷體" w:hAnsi="標楷體" w:hint="eastAsia"/>
                <w:bCs/>
              </w:rPr>
              <w:t>：如水費、電費、瓦斯費、電信費及各項核定稅，帳單管理更便利。</w:t>
            </w:r>
          </w:p>
          <w:p w:rsidR="00993E25" w:rsidRPr="00895EEE" w:rsidRDefault="00993E25" w:rsidP="00993E25">
            <w:pPr>
              <w:numPr>
                <w:ilvl w:val="0"/>
                <w:numId w:val="11"/>
              </w:numPr>
              <w:jc w:val="both"/>
              <w:rPr>
                <w:rFonts w:ascii="標楷體" w:eastAsia="標楷體" w:hAnsi="標楷體"/>
                <w:bCs/>
              </w:rPr>
            </w:pPr>
            <w:r w:rsidRPr="007817F3">
              <w:rPr>
                <w:rFonts w:ascii="標楷體" w:eastAsia="標楷體" w:hAnsi="標楷體" w:hint="eastAsia"/>
                <w:b/>
                <w:bCs/>
                <w:u w:val="single"/>
              </w:rPr>
              <w:t>停車費代繳服務</w:t>
            </w:r>
            <w:r w:rsidRPr="00895EEE">
              <w:rPr>
                <w:rFonts w:ascii="標楷體" w:eastAsia="標楷體" w:hAnsi="標楷體" w:hint="eastAsia"/>
                <w:bCs/>
              </w:rPr>
              <w:t>：代扣台北市、新北市、、桃園市、台中市、台南市、高雄市停車費服務，免收手續費，讓您不必再擔心忘了繳費。</w:t>
            </w:r>
          </w:p>
          <w:p w:rsidR="00993E25" w:rsidRPr="00895EEE" w:rsidRDefault="00993E25" w:rsidP="00993E25">
            <w:pPr>
              <w:numPr>
                <w:ilvl w:val="0"/>
                <w:numId w:val="11"/>
              </w:numPr>
              <w:jc w:val="both"/>
              <w:rPr>
                <w:rFonts w:ascii="標楷體" w:eastAsia="標楷體" w:hAnsi="標楷體"/>
                <w:bCs/>
              </w:rPr>
            </w:pPr>
            <w:r w:rsidRPr="007817F3">
              <w:rPr>
                <w:rFonts w:ascii="標楷體" w:eastAsia="標楷體" w:hAnsi="標楷體" w:hint="eastAsia"/>
                <w:b/>
                <w:bCs/>
                <w:u w:val="single"/>
              </w:rPr>
              <w:t>預借現金</w:t>
            </w:r>
            <w:r w:rsidRPr="00895EEE">
              <w:rPr>
                <w:rFonts w:ascii="標楷體" w:eastAsia="標楷體" w:hAnsi="標楷體" w:hint="eastAsia"/>
                <w:bCs/>
              </w:rPr>
              <w:t>：不分國內、外，24小時提供您快速便捷的現金提領服務，讓您透過個人專屬「預借現金密碼」提領現金。</w:t>
            </w:r>
          </w:p>
          <w:p w:rsidR="00993E25" w:rsidRDefault="00993E25" w:rsidP="00993E25">
            <w:pPr>
              <w:numPr>
                <w:ilvl w:val="0"/>
                <w:numId w:val="11"/>
              </w:numPr>
              <w:spacing w:line="400" w:lineRule="exact"/>
              <w:jc w:val="both"/>
              <w:rPr>
                <w:rFonts w:ascii="標楷體" w:eastAsia="標楷體" w:hAnsi="標楷體"/>
                <w:bCs/>
              </w:rPr>
            </w:pPr>
            <w:r w:rsidRPr="007817F3">
              <w:rPr>
                <w:rFonts w:ascii="標楷體" w:eastAsia="標楷體" w:hAnsi="標楷體" w:hint="eastAsia"/>
                <w:b/>
                <w:bCs/>
                <w:u w:val="single"/>
              </w:rPr>
              <w:t>藝文活動購票優惠</w:t>
            </w:r>
            <w:r w:rsidRPr="00812563">
              <w:rPr>
                <w:rFonts w:ascii="微軟正黑體" w:eastAsia="微軟正黑體" w:hAnsi="微軟正黑體" w:hint="eastAsia"/>
                <w:bCs/>
              </w:rPr>
              <w:t>：</w:t>
            </w:r>
            <w:r w:rsidRPr="00812563">
              <w:rPr>
                <w:rFonts w:ascii="標楷體" w:eastAsia="標楷體" w:hAnsi="標楷體" w:hint="eastAsia"/>
                <w:bCs/>
              </w:rPr>
              <w:t>不定期提供指定藝文活動演出購票優惠。</w:t>
            </w:r>
          </w:p>
          <w:p w:rsidR="00993E25" w:rsidRPr="00812563" w:rsidRDefault="00993E25" w:rsidP="00993E25">
            <w:pPr>
              <w:spacing w:line="400" w:lineRule="exact"/>
              <w:ind w:left="317"/>
              <w:jc w:val="both"/>
              <w:rPr>
                <w:rFonts w:ascii="標楷體" w:eastAsia="標楷體" w:hAnsi="標楷體"/>
                <w:bCs/>
              </w:rPr>
            </w:pPr>
          </w:p>
          <w:p w:rsidR="00993E25" w:rsidRPr="00AC0B02" w:rsidRDefault="00993E25" w:rsidP="00993E25">
            <w:pPr>
              <w:pStyle w:val="a5"/>
              <w:spacing w:line="400" w:lineRule="exact"/>
              <w:rPr>
                <w:rFonts w:ascii="標楷體" w:eastAsia="標楷體" w:hAnsi="標楷體"/>
                <w:bCs/>
              </w:rPr>
            </w:pPr>
            <w:r w:rsidRPr="00895EEE">
              <w:rPr>
                <w:rFonts w:ascii="標楷體" w:eastAsia="標楷體" w:hAnsi="標楷體"/>
                <w:bCs/>
              </w:rPr>
              <w:t>(</w:t>
            </w:r>
            <w:r w:rsidRPr="00895EEE">
              <w:rPr>
                <w:rFonts w:ascii="標楷體" w:eastAsia="標楷體" w:hAnsi="標楷體" w:hint="eastAsia"/>
                <w:bCs/>
              </w:rPr>
              <w:t>上述優惠如有變動依本行公告為準</w:t>
            </w:r>
            <w:r w:rsidRPr="00895EEE">
              <w:rPr>
                <w:rFonts w:ascii="標楷體" w:eastAsia="標楷體" w:hAnsi="標楷體"/>
                <w:bCs/>
              </w:rPr>
              <w:t>)</w:t>
            </w:r>
          </w:p>
        </w:tc>
        <w:tc>
          <w:tcPr>
            <w:tcW w:w="4321" w:type="dxa"/>
          </w:tcPr>
          <w:p w:rsidR="00993E25" w:rsidRPr="00A41FCA" w:rsidRDefault="00993E25" w:rsidP="00993E25">
            <w:pPr>
              <w:pStyle w:val="ad"/>
              <w:numPr>
                <w:ilvl w:val="0"/>
                <w:numId w:val="36"/>
              </w:numPr>
              <w:ind w:leftChars="0" w:left="411" w:hanging="411"/>
              <w:jc w:val="both"/>
              <w:rPr>
                <w:rFonts w:ascii="Arial" w:eastAsia="標楷體" w:hAnsi="Arial" w:cs="Arial"/>
                <w:bCs/>
                <w:szCs w:val="24"/>
              </w:rPr>
            </w:pPr>
            <w:r w:rsidRPr="00A41FCA">
              <w:rPr>
                <w:rFonts w:ascii="Arial" w:eastAsia="標楷體" w:hAnsi="Arial" w:cs="Arial"/>
                <w:bCs/>
                <w:szCs w:val="24"/>
              </w:rPr>
              <w:t>0</w:t>
            </w:r>
            <w:r w:rsidRPr="00A41FCA">
              <w:rPr>
                <w:rFonts w:ascii="Arial" w:eastAsia="標楷體" w:hAnsi="Arial" w:cs="Arial"/>
                <w:bCs/>
                <w:szCs w:val="24"/>
              </w:rPr>
              <w:t>利率分期付款服務：本行全省擁有超過</w:t>
            </w:r>
            <w:r w:rsidRPr="00A41FCA">
              <w:rPr>
                <w:rFonts w:ascii="Arial" w:eastAsia="標楷體" w:hAnsi="Arial" w:cs="Arial"/>
                <w:bCs/>
                <w:szCs w:val="24"/>
              </w:rPr>
              <w:t>5,000</w:t>
            </w:r>
            <w:r w:rsidRPr="00A41FCA">
              <w:rPr>
                <w:rFonts w:ascii="Arial" w:eastAsia="標楷體" w:hAnsi="Arial" w:cs="Arial"/>
                <w:bCs/>
                <w:szCs w:val="24"/>
              </w:rPr>
              <w:t>家之分期特約商店，不定期提供分期</w:t>
            </w:r>
            <w:r w:rsidRPr="00A41FCA">
              <w:rPr>
                <w:rFonts w:ascii="Arial" w:eastAsia="標楷體" w:hAnsi="Arial" w:cs="Arial"/>
                <w:bCs/>
                <w:szCs w:val="24"/>
              </w:rPr>
              <w:t>0</w:t>
            </w:r>
            <w:r w:rsidRPr="00A41FCA">
              <w:rPr>
                <w:rFonts w:ascii="Arial" w:eastAsia="標楷體" w:hAnsi="Arial" w:cs="Arial"/>
                <w:bCs/>
                <w:szCs w:val="24"/>
              </w:rPr>
              <w:t>利率商品</w:t>
            </w:r>
            <w:r>
              <w:rPr>
                <w:rFonts w:ascii="Arial" w:eastAsia="標楷體" w:hAnsi="Arial" w:cs="Arial" w:hint="eastAsia"/>
                <w:bCs/>
                <w:szCs w:val="24"/>
              </w:rPr>
              <w:t>活動</w:t>
            </w:r>
          </w:p>
          <w:p w:rsidR="00993E25" w:rsidRPr="00A41FCA" w:rsidRDefault="00993E25" w:rsidP="00993E25">
            <w:pPr>
              <w:pStyle w:val="ad"/>
              <w:numPr>
                <w:ilvl w:val="0"/>
                <w:numId w:val="36"/>
              </w:numPr>
              <w:ind w:leftChars="0" w:left="300" w:hanging="300"/>
              <w:jc w:val="both"/>
              <w:rPr>
                <w:rFonts w:ascii="Arial" w:eastAsia="標楷體" w:hAnsi="Arial" w:cs="Arial"/>
                <w:bCs/>
                <w:szCs w:val="24"/>
              </w:rPr>
            </w:pPr>
            <w:r w:rsidRPr="003928C0">
              <w:rPr>
                <w:rFonts w:ascii="Arial" w:eastAsia="標楷體" w:hAnsi="Arial" w:cs="Arial" w:hint="eastAsia"/>
                <w:bCs/>
                <w:szCs w:val="24"/>
              </w:rPr>
              <w:t>中國信託</w:t>
            </w:r>
            <w:r w:rsidRPr="00A41FCA">
              <w:rPr>
                <w:rFonts w:ascii="Arial" w:eastAsia="標楷體" w:hAnsi="Arial" w:cs="Arial"/>
                <w:bCs/>
                <w:szCs w:val="24"/>
              </w:rPr>
              <w:t>規劃</w:t>
            </w:r>
            <w:r w:rsidRPr="00A41FCA">
              <w:rPr>
                <w:rFonts w:ascii="Arial" w:eastAsia="標楷體" w:hAnsi="Arial" w:cs="Arial"/>
                <w:bCs/>
                <w:szCs w:val="24"/>
              </w:rPr>
              <w:t>&lt;</w:t>
            </w:r>
            <w:r w:rsidRPr="00A41FCA">
              <w:rPr>
                <w:rFonts w:ascii="Arial" w:eastAsia="標楷體" w:hAnsi="Arial" w:cs="Arial"/>
                <w:bCs/>
                <w:szCs w:val="24"/>
              </w:rPr>
              <w:t>中信好食友</w:t>
            </w:r>
            <w:r w:rsidRPr="00A41FCA">
              <w:rPr>
                <w:rFonts w:ascii="Arial" w:eastAsia="標楷體" w:hAnsi="Arial" w:cs="Arial"/>
                <w:bCs/>
                <w:szCs w:val="24"/>
              </w:rPr>
              <w:t>&gt;</w:t>
            </w:r>
            <w:r w:rsidRPr="00A41FCA">
              <w:rPr>
                <w:rFonts w:ascii="Arial" w:eastAsia="標楷體" w:hAnsi="Arial" w:cs="Arial"/>
                <w:bCs/>
                <w:szCs w:val="24"/>
              </w:rPr>
              <w:t>平台，</w:t>
            </w:r>
            <w:r>
              <w:rPr>
                <w:rFonts w:ascii="Arial" w:eastAsia="標楷體" w:hAnsi="Arial" w:cs="Arial" w:hint="eastAsia"/>
                <w:bCs/>
                <w:szCs w:val="24"/>
              </w:rPr>
              <w:t>提供</w:t>
            </w:r>
            <w:r w:rsidRPr="00A41FCA">
              <w:rPr>
                <w:rFonts w:ascii="Arial" w:eastAsia="標楷體" w:hAnsi="Arial" w:cs="Arial"/>
                <w:bCs/>
                <w:szCs w:val="24"/>
              </w:rPr>
              <w:t>飯店盛宴</w:t>
            </w:r>
            <w:r w:rsidRPr="00A41FCA">
              <w:rPr>
                <w:rFonts w:ascii="Arial" w:eastAsia="標楷體" w:hAnsi="Arial" w:cs="Arial"/>
                <w:bCs/>
                <w:szCs w:val="24"/>
              </w:rPr>
              <w:t>/</w:t>
            </w:r>
            <w:r w:rsidRPr="00A41FCA">
              <w:rPr>
                <w:rFonts w:ascii="Arial" w:eastAsia="標楷體" w:hAnsi="Arial" w:cs="Arial"/>
                <w:bCs/>
                <w:szCs w:val="24"/>
              </w:rPr>
              <w:t>中菜新吃</w:t>
            </w:r>
            <w:r w:rsidRPr="00A41FCA">
              <w:rPr>
                <w:rFonts w:ascii="Arial" w:eastAsia="標楷體" w:hAnsi="Arial" w:cs="Arial"/>
                <w:bCs/>
                <w:szCs w:val="24"/>
              </w:rPr>
              <w:t>/</w:t>
            </w:r>
            <w:r w:rsidRPr="00A41FCA">
              <w:rPr>
                <w:rFonts w:ascii="Arial" w:eastAsia="標楷體" w:hAnsi="Arial" w:cs="Arial"/>
                <w:bCs/>
                <w:szCs w:val="24"/>
              </w:rPr>
              <w:t>異國百選等餐飲主題的刷卡優惠，合作商家包含君品酒店</w:t>
            </w:r>
            <w:r w:rsidRPr="00A41FCA">
              <w:rPr>
                <w:rFonts w:ascii="Arial" w:eastAsia="標楷體" w:hAnsi="Arial" w:cs="Arial"/>
                <w:bCs/>
                <w:szCs w:val="24"/>
              </w:rPr>
              <w:t>/</w:t>
            </w:r>
            <w:r w:rsidRPr="00A41FCA">
              <w:rPr>
                <w:rFonts w:ascii="Arial" w:eastAsia="標楷體" w:hAnsi="Arial" w:cs="Arial"/>
                <w:bCs/>
                <w:szCs w:val="24"/>
              </w:rPr>
              <w:t>非常泰</w:t>
            </w:r>
            <w:r w:rsidRPr="00A41FCA">
              <w:rPr>
                <w:rFonts w:ascii="Arial" w:eastAsia="標楷體" w:hAnsi="Arial" w:cs="Arial"/>
                <w:bCs/>
                <w:szCs w:val="24"/>
              </w:rPr>
              <w:t>/</w:t>
            </w:r>
            <w:r w:rsidRPr="00A41FCA">
              <w:rPr>
                <w:rFonts w:ascii="Arial" w:eastAsia="標楷體" w:hAnsi="Arial" w:cs="Arial"/>
                <w:bCs/>
                <w:szCs w:val="24"/>
              </w:rPr>
              <w:t>麥當勞等知名餐廳優惠，詳情請見以下網址</w:t>
            </w:r>
            <w:r w:rsidRPr="00A41FCA">
              <w:rPr>
                <w:rFonts w:ascii="Arial" w:eastAsia="標楷體" w:hAnsi="Arial" w:cs="Arial"/>
                <w:bCs/>
                <w:szCs w:val="24"/>
              </w:rPr>
              <w:t>:</w:t>
            </w:r>
          </w:p>
          <w:p w:rsidR="00993E25" w:rsidRPr="00AB3560" w:rsidRDefault="00487E32" w:rsidP="00993E25">
            <w:pPr>
              <w:jc w:val="both"/>
              <w:rPr>
                <w:rFonts w:ascii="Arial" w:eastAsia="標楷體" w:hAnsi="Arial" w:cs="Arial"/>
                <w:bCs/>
                <w:sz w:val="18"/>
                <w:szCs w:val="18"/>
              </w:rPr>
            </w:pPr>
            <w:hyperlink r:id="rId17" w:history="1">
              <w:r w:rsidR="00993E25" w:rsidRPr="00AB3560">
                <w:rPr>
                  <w:rStyle w:val="a4"/>
                  <w:rFonts w:ascii="Arial" w:eastAsia="標楷體" w:hAnsi="Arial" w:cs="Arial"/>
                  <w:sz w:val="18"/>
                  <w:szCs w:val="18"/>
                </w:rPr>
                <w:t>https://www.ctbcbank.com/html/foodsedm/index.html</w:t>
              </w:r>
            </w:hyperlink>
          </w:p>
          <w:p w:rsidR="00993E25" w:rsidRPr="00A41FCA" w:rsidRDefault="00993E25" w:rsidP="00993E25">
            <w:pPr>
              <w:pStyle w:val="ad"/>
              <w:numPr>
                <w:ilvl w:val="0"/>
                <w:numId w:val="36"/>
              </w:numPr>
              <w:ind w:leftChars="0" w:left="411" w:hanging="411"/>
              <w:jc w:val="both"/>
              <w:rPr>
                <w:rFonts w:ascii="Arial" w:eastAsia="標楷體" w:hAnsi="Arial" w:cs="Arial"/>
                <w:bCs/>
                <w:szCs w:val="24"/>
              </w:rPr>
            </w:pPr>
            <w:r w:rsidRPr="003928C0">
              <w:rPr>
                <w:rFonts w:ascii="Arial" w:eastAsia="標楷體" w:hAnsi="Arial" w:cs="Arial" w:hint="eastAsia"/>
                <w:bCs/>
                <w:szCs w:val="24"/>
              </w:rPr>
              <w:t>中國信託</w:t>
            </w:r>
            <w:r w:rsidRPr="00A41FCA">
              <w:rPr>
                <w:rFonts w:ascii="Arial" w:eastAsia="標楷體" w:hAnsi="Arial" w:cs="Arial"/>
                <w:bCs/>
                <w:szCs w:val="24"/>
              </w:rPr>
              <w:t>規劃</w:t>
            </w:r>
            <w:r w:rsidRPr="00A41FCA">
              <w:rPr>
                <w:rFonts w:ascii="Arial" w:eastAsia="標楷體" w:hAnsi="Arial" w:cs="Arial"/>
                <w:bCs/>
                <w:szCs w:val="24"/>
              </w:rPr>
              <w:t>&lt;</w:t>
            </w:r>
            <w:r w:rsidRPr="00A41FCA">
              <w:rPr>
                <w:rFonts w:ascii="Arial" w:eastAsia="標楷體" w:hAnsi="Arial" w:cs="Arial"/>
                <w:bCs/>
                <w:szCs w:val="24"/>
              </w:rPr>
              <w:t>中信電影報</w:t>
            </w:r>
            <w:r w:rsidRPr="00A41FCA">
              <w:rPr>
                <w:rFonts w:ascii="Arial" w:eastAsia="標楷體" w:hAnsi="Arial" w:cs="Arial"/>
                <w:bCs/>
                <w:szCs w:val="24"/>
              </w:rPr>
              <w:t>&gt;</w:t>
            </w:r>
            <w:r w:rsidRPr="00A41FCA">
              <w:rPr>
                <w:rFonts w:ascii="Arial" w:eastAsia="標楷體" w:hAnsi="Arial" w:cs="Arial"/>
                <w:bCs/>
                <w:szCs w:val="24"/>
              </w:rPr>
              <w:t>平台，提供喜滿客影城</w:t>
            </w:r>
            <w:r w:rsidRPr="00A41FCA">
              <w:rPr>
                <w:rFonts w:ascii="Arial" w:eastAsia="標楷體" w:hAnsi="Arial" w:cs="Arial"/>
                <w:bCs/>
                <w:szCs w:val="24"/>
              </w:rPr>
              <w:t>/</w:t>
            </w:r>
            <w:r w:rsidRPr="00A41FCA">
              <w:rPr>
                <w:rFonts w:ascii="Arial" w:eastAsia="標楷體" w:hAnsi="Arial" w:cs="Arial"/>
                <w:bCs/>
                <w:szCs w:val="24"/>
              </w:rPr>
              <w:t>華威影城</w:t>
            </w:r>
            <w:r w:rsidRPr="00A41FCA">
              <w:rPr>
                <w:rFonts w:ascii="Arial" w:eastAsia="標楷體" w:hAnsi="Arial" w:cs="Arial"/>
                <w:bCs/>
                <w:szCs w:val="24"/>
              </w:rPr>
              <w:t>/</w:t>
            </w:r>
            <w:r w:rsidRPr="00A41FCA">
              <w:rPr>
                <w:rFonts w:ascii="Arial" w:eastAsia="標楷體" w:hAnsi="Arial" w:cs="Arial"/>
                <w:bCs/>
                <w:szCs w:val="24"/>
              </w:rPr>
              <w:t>喜樂時代影城等刷卡優惠，詳情請見以下網址</w:t>
            </w:r>
            <w:r w:rsidRPr="00A41FCA">
              <w:rPr>
                <w:rFonts w:ascii="Arial" w:eastAsia="標楷體" w:hAnsi="Arial" w:cs="Arial"/>
                <w:bCs/>
                <w:szCs w:val="24"/>
              </w:rPr>
              <w:t>:</w:t>
            </w:r>
          </w:p>
          <w:p w:rsidR="00993E25" w:rsidRPr="002316B1" w:rsidRDefault="00487E32" w:rsidP="00993E25">
            <w:pPr>
              <w:jc w:val="both"/>
              <w:rPr>
                <w:rStyle w:val="a4"/>
                <w:rFonts w:ascii="Arial" w:eastAsia="MS Mincho" w:hAnsi="Arial" w:cs="Arial"/>
                <w:sz w:val="16"/>
                <w:szCs w:val="16"/>
                <w:lang w:eastAsia="ja-JP"/>
              </w:rPr>
            </w:pPr>
            <w:hyperlink r:id="rId18" w:history="1">
              <w:r w:rsidR="00993E25" w:rsidRPr="002316B1">
                <w:rPr>
                  <w:rStyle w:val="a4"/>
                  <w:rFonts w:ascii="Arial" w:eastAsia="標楷體" w:hAnsi="Arial" w:cs="Arial"/>
                  <w:sz w:val="16"/>
                  <w:szCs w:val="16"/>
                </w:rPr>
                <w:t>https://www.ctbcbank.com/html/long/movie/content.html</w:t>
              </w:r>
            </w:hyperlink>
          </w:p>
          <w:p w:rsidR="00993E25" w:rsidRDefault="00993E25" w:rsidP="00993E25">
            <w:pPr>
              <w:pStyle w:val="ad"/>
              <w:numPr>
                <w:ilvl w:val="0"/>
                <w:numId w:val="38"/>
              </w:numPr>
              <w:ind w:leftChars="0" w:left="375" w:hanging="375"/>
              <w:jc w:val="both"/>
              <w:rPr>
                <w:rFonts w:ascii="Arial" w:eastAsia="標楷體" w:hAnsi="Arial" w:cs="Arial"/>
                <w:bCs/>
                <w:szCs w:val="24"/>
              </w:rPr>
            </w:pPr>
            <w:r w:rsidRPr="008C79E7">
              <w:rPr>
                <w:rFonts w:ascii="Arial" w:eastAsia="標楷體" w:hAnsi="Arial" w:cs="Arial" w:hint="eastAsia"/>
                <w:bCs/>
                <w:szCs w:val="24"/>
              </w:rPr>
              <w:t>每戶每月免收</w:t>
            </w:r>
            <w:r w:rsidRPr="008C79E7">
              <w:rPr>
                <w:rFonts w:ascii="Arial" w:eastAsia="標楷體" w:hAnsi="Arial" w:cs="Arial" w:hint="eastAsia"/>
                <w:bCs/>
                <w:szCs w:val="24"/>
              </w:rPr>
              <w:t>1</w:t>
            </w:r>
            <w:r w:rsidRPr="008C79E7">
              <w:rPr>
                <w:rFonts w:ascii="Arial" w:eastAsia="標楷體" w:hAnsi="Arial" w:cs="Arial" w:hint="eastAsia"/>
                <w:bCs/>
                <w:szCs w:val="24"/>
              </w:rPr>
              <w:t>次跨行轉帳繳本行信用卡款手續費</w:t>
            </w:r>
          </w:p>
          <w:p w:rsidR="00993E25" w:rsidRDefault="00993E25" w:rsidP="00993E25">
            <w:pPr>
              <w:pStyle w:val="ad"/>
              <w:numPr>
                <w:ilvl w:val="0"/>
                <w:numId w:val="38"/>
              </w:numPr>
              <w:ind w:leftChars="0" w:left="375" w:hanging="375"/>
              <w:jc w:val="both"/>
              <w:rPr>
                <w:rFonts w:ascii="Arial" w:eastAsia="標楷體" w:hAnsi="Arial" w:cs="Arial"/>
                <w:bCs/>
                <w:szCs w:val="24"/>
              </w:rPr>
            </w:pPr>
            <w:r w:rsidRPr="008C79E7">
              <w:rPr>
                <w:rFonts w:ascii="Arial" w:eastAsia="標楷體" w:hAnsi="Arial" w:cs="Arial" w:hint="eastAsia"/>
                <w:bCs/>
                <w:szCs w:val="24"/>
              </w:rPr>
              <w:t>每戶一年</w:t>
            </w:r>
            <w:r w:rsidRPr="008C79E7">
              <w:rPr>
                <w:rFonts w:ascii="Arial" w:eastAsia="標楷體" w:hAnsi="Arial" w:cs="Arial" w:hint="eastAsia"/>
                <w:bCs/>
                <w:szCs w:val="24"/>
              </w:rPr>
              <w:t>2</w:t>
            </w:r>
            <w:r w:rsidRPr="008C79E7">
              <w:rPr>
                <w:rFonts w:ascii="Arial" w:eastAsia="標楷體" w:hAnsi="Arial" w:cs="Arial" w:hint="eastAsia"/>
                <w:bCs/>
                <w:szCs w:val="24"/>
              </w:rPr>
              <w:t>次免費國際機場貴賓室服務</w:t>
            </w:r>
          </w:p>
          <w:p w:rsidR="00993E25" w:rsidRPr="008C79E7" w:rsidRDefault="00993E25" w:rsidP="00993E25">
            <w:pPr>
              <w:pStyle w:val="ad"/>
              <w:numPr>
                <w:ilvl w:val="0"/>
                <w:numId w:val="38"/>
              </w:numPr>
              <w:ind w:leftChars="0" w:left="375" w:hanging="375"/>
              <w:jc w:val="both"/>
              <w:rPr>
                <w:rFonts w:ascii="Arial" w:eastAsia="標楷體" w:hAnsi="Arial" w:cs="Arial"/>
                <w:bCs/>
                <w:szCs w:val="24"/>
              </w:rPr>
            </w:pPr>
            <w:r w:rsidRPr="008C79E7">
              <w:rPr>
                <w:rFonts w:ascii="Arial" w:eastAsia="標楷體" w:hAnsi="Arial" w:cs="Arial" w:hint="eastAsia"/>
                <w:bCs/>
                <w:szCs w:val="24"/>
              </w:rPr>
              <w:t>代扣繳台北市、新北市、桃園市、新竹市、台中市、嘉義市、台南市、高雄市等路邊停車費，免手續費。</w:t>
            </w:r>
          </w:p>
          <w:p w:rsidR="00993E25" w:rsidRPr="00A41FCA" w:rsidRDefault="00993E25" w:rsidP="00993E25">
            <w:pPr>
              <w:jc w:val="both"/>
              <w:rPr>
                <w:rFonts w:ascii="Arial" w:eastAsia="標楷體" w:hAnsi="Arial" w:cs="Arial"/>
                <w:bCs/>
                <w:szCs w:val="24"/>
              </w:rPr>
            </w:pPr>
            <w:r w:rsidRPr="00A41FCA">
              <w:rPr>
                <w:rFonts w:ascii="Arial" w:eastAsia="標楷體" w:hAnsi="Arial" w:cs="Arial"/>
                <w:bCs/>
                <w:szCs w:val="24"/>
              </w:rPr>
              <w:t>(</w:t>
            </w:r>
            <w:r w:rsidRPr="003928C0">
              <w:rPr>
                <w:rFonts w:ascii="Arial" w:eastAsia="標楷體" w:hAnsi="Arial" w:cs="Arial" w:hint="eastAsia"/>
                <w:bCs/>
                <w:szCs w:val="24"/>
              </w:rPr>
              <w:t>中國信託</w:t>
            </w:r>
            <w:r w:rsidRPr="003928C0">
              <w:rPr>
                <w:rFonts w:ascii="Arial" w:eastAsia="標楷體" w:hAnsi="Arial" w:cs="Arial"/>
                <w:bCs/>
                <w:szCs w:val="24"/>
              </w:rPr>
              <w:t>保留活動最後修改之權利，以</w:t>
            </w:r>
            <w:r w:rsidRPr="003928C0">
              <w:rPr>
                <w:rFonts w:ascii="Arial" w:eastAsia="標楷體" w:hAnsi="Arial" w:cs="Arial" w:hint="eastAsia"/>
                <w:bCs/>
                <w:szCs w:val="24"/>
              </w:rPr>
              <w:t>中信</w:t>
            </w:r>
            <w:r w:rsidRPr="003928C0">
              <w:rPr>
                <w:rFonts w:ascii="Arial" w:eastAsia="標楷體" w:hAnsi="Arial" w:cs="Arial"/>
                <w:bCs/>
                <w:szCs w:val="24"/>
              </w:rPr>
              <w:t>官網公告為準</w:t>
            </w:r>
            <w:r w:rsidRPr="00A41FCA">
              <w:rPr>
                <w:rFonts w:ascii="Arial" w:eastAsia="標楷體" w:hAnsi="Arial" w:cs="Arial"/>
                <w:bCs/>
                <w:szCs w:val="24"/>
              </w:rPr>
              <w:t>)</w:t>
            </w:r>
          </w:p>
        </w:tc>
      </w:tr>
    </w:tbl>
    <w:p w:rsidR="0003767C" w:rsidRDefault="0003767C" w:rsidP="00047360"/>
    <w:sectPr w:rsidR="0003767C" w:rsidSect="00047360">
      <w:footerReference w:type="default" r:id="rId19"/>
      <w:pgSz w:w="23814" w:h="16840" w:orient="landscape" w:code="8"/>
      <w:pgMar w:top="454" w:right="680" w:bottom="454"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15F" w:rsidRDefault="00AF415F" w:rsidP="00C42690">
      <w:r>
        <w:separator/>
      </w:r>
    </w:p>
  </w:endnote>
  <w:endnote w:type="continuationSeparator" w:id="0">
    <w:p w:rsidR="00AF415F" w:rsidRDefault="00AF415F" w:rsidP="00C4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148119"/>
      <w:docPartObj>
        <w:docPartGallery w:val="Page Numbers (Bottom of Page)"/>
        <w:docPartUnique/>
      </w:docPartObj>
    </w:sdtPr>
    <w:sdtEndPr>
      <w:rPr>
        <w:sz w:val="28"/>
        <w:szCs w:val="28"/>
      </w:rPr>
    </w:sdtEndPr>
    <w:sdtContent>
      <w:p w:rsidR="00A317D4" w:rsidRPr="00FE74F4" w:rsidRDefault="00A317D4">
        <w:pPr>
          <w:pStyle w:val="ab"/>
          <w:jc w:val="center"/>
          <w:rPr>
            <w:sz w:val="28"/>
            <w:szCs w:val="28"/>
          </w:rPr>
        </w:pPr>
        <w:r w:rsidRPr="00FE74F4">
          <w:rPr>
            <w:sz w:val="28"/>
            <w:szCs w:val="28"/>
          </w:rPr>
          <w:fldChar w:fldCharType="begin"/>
        </w:r>
        <w:r w:rsidRPr="00FE74F4">
          <w:rPr>
            <w:sz w:val="28"/>
            <w:szCs w:val="28"/>
          </w:rPr>
          <w:instrText>PAGE   \* MERGEFORMAT</w:instrText>
        </w:r>
        <w:r w:rsidRPr="00FE74F4">
          <w:rPr>
            <w:sz w:val="28"/>
            <w:szCs w:val="28"/>
          </w:rPr>
          <w:fldChar w:fldCharType="separate"/>
        </w:r>
        <w:r w:rsidR="00487E32" w:rsidRPr="00487E32">
          <w:rPr>
            <w:noProof/>
            <w:sz w:val="28"/>
            <w:szCs w:val="28"/>
            <w:lang w:val="zh-TW"/>
          </w:rPr>
          <w:t>1</w:t>
        </w:r>
        <w:r w:rsidRPr="00FE74F4">
          <w:rPr>
            <w:sz w:val="28"/>
            <w:szCs w:val="28"/>
          </w:rPr>
          <w:fldChar w:fldCharType="end"/>
        </w:r>
      </w:p>
    </w:sdtContent>
  </w:sdt>
  <w:p w:rsidR="00A317D4" w:rsidRDefault="00A317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15F" w:rsidRDefault="00AF415F" w:rsidP="00C42690">
      <w:r>
        <w:separator/>
      </w:r>
    </w:p>
  </w:footnote>
  <w:footnote w:type="continuationSeparator" w:id="0">
    <w:p w:rsidR="00AF415F" w:rsidRDefault="00AF415F" w:rsidP="00C42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ACB"/>
    <w:multiLevelType w:val="hybridMultilevel"/>
    <w:tmpl w:val="186C33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35B6BBF"/>
    <w:multiLevelType w:val="hybridMultilevel"/>
    <w:tmpl w:val="A774AA9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B4D440F"/>
    <w:multiLevelType w:val="hybridMultilevel"/>
    <w:tmpl w:val="2250AAB0"/>
    <w:lvl w:ilvl="0" w:tplc="17A21028">
      <w:start w:val="101"/>
      <w:numFmt w:val="bullet"/>
      <w:lvlText w:val="‧"/>
      <w:lvlJc w:val="left"/>
      <w:pPr>
        <w:tabs>
          <w:tab w:val="num" w:pos="2911"/>
        </w:tabs>
        <w:ind w:left="2911" w:hanging="360"/>
      </w:pPr>
      <w:rPr>
        <w:rFonts w:ascii="Times New Roman" w:eastAsia="標楷體" w:hAnsi="Times New Roman" w:cs="Times New Roman" w:hint="default"/>
      </w:rPr>
    </w:lvl>
    <w:lvl w:ilvl="1" w:tplc="04090003" w:tentative="1">
      <w:start w:val="1"/>
      <w:numFmt w:val="bullet"/>
      <w:lvlText w:val=""/>
      <w:lvlJc w:val="left"/>
      <w:pPr>
        <w:tabs>
          <w:tab w:val="num" w:pos="3511"/>
        </w:tabs>
        <w:ind w:left="3511" w:hanging="480"/>
      </w:pPr>
      <w:rPr>
        <w:rFonts w:ascii="Wingdings" w:hAnsi="Wingdings" w:hint="default"/>
      </w:rPr>
    </w:lvl>
    <w:lvl w:ilvl="2" w:tplc="04090005" w:tentative="1">
      <w:start w:val="1"/>
      <w:numFmt w:val="bullet"/>
      <w:lvlText w:val=""/>
      <w:lvlJc w:val="left"/>
      <w:pPr>
        <w:tabs>
          <w:tab w:val="num" w:pos="3991"/>
        </w:tabs>
        <w:ind w:left="3991" w:hanging="480"/>
      </w:pPr>
      <w:rPr>
        <w:rFonts w:ascii="Wingdings" w:hAnsi="Wingdings" w:hint="default"/>
      </w:rPr>
    </w:lvl>
    <w:lvl w:ilvl="3" w:tplc="04090001" w:tentative="1">
      <w:start w:val="1"/>
      <w:numFmt w:val="bullet"/>
      <w:lvlText w:val=""/>
      <w:lvlJc w:val="left"/>
      <w:pPr>
        <w:tabs>
          <w:tab w:val="num" w:pos="4471"/>
        </w:tabs>
        <w:ind w:left="4471" w:hanging="480"/>
      </w:pPr>
      <w:rPr>
        <w:rFonts w:ascii="Wingdings" w:hAnsi="Wingdings" w:hint="default"/>
      </w:rPr>
    </w:lvl>
    <w:lvl w:ilvl="4" w:tplc="04090003" w:tentative="1">
      <w:start w:val="1"/>
      <w:numFmt w:val="bullet"/>
      <w:lvlText w:val=""/>
      <w:lvlJc w:val="left"/>
      <w:pPr>
        <w:tabs>
          <w:tab w:val="num" w:pos="4951"/>
        </w:tabs>
        <w:ind w:left="4951" w:hanging="480"/>
      </w:pPr>
      <w:rPr>
        <w:rFonts w:ascii="Wingdings" w:hAnsi="Wingdings" w:hint="default"/>
      </w:rPr>
    </w:lvl>
    <w:lvl w:ilvl="5" w:tplc="04090005" w:tentative="1">
      <w:start w:val="1"/>
      <w:numFmt w:val="bullet"/>
      <w:lvlText w:val=""/>
      <w:lvlJc w:val="left"/>
      <w:pPr>
        <w:tabs>
          <w:tab w:val="num" w:pos="5431"/>
        </w:tabs>
        <w:ind w:left="5431" w:hanging="480"/>
      </w:pPr>
      <w:rPr>
        <w:rFonts w:ascii="Wingdings" w:hAnsi="Wingdings" w:hint="default"/>
      </w:rPr>
    </w:lvl>
    <w:lvl w:ilvl="6" w:tplc="04090001" w:tentative="1">
      <w:start w:val="1"/>
      <w:numFmt w:val="bullet"/>
      <w:lvlText w:val=""/>
      <w:lvlJc w:val="left"/>
      <w:pPr>
        <w:tabs>
          <w:tab w:val="num" w:pos="5911"/>
        </w:tabs>
        <w:ind w:left="5911" w:hanging="480"/>
      </w:pPr>
      <w:rPr>
        <w:rFonts w:ascii="Wingdings" w:hAnsi="Wingdings" w:hint="default"/>
      </w:rPr>
    </w:lvl>
    <w:lvl w:ilvl="7" w:tplc="04090003" w:tentative="1">
      <w:start w:val="1"/>
      <w:numFmt w:val="bullet"/>
      <w:lvlText w:val=""/>
      <w:lvlJc w:val="left"/>
      <w:pPr>
        <w:tabs>
          <w:tab w:val="num" w:pos="6391"/>
        </w:tabs>
        <w:ind w:left="6391" w:hanging="480"/>
      </w:pPr>
      <w:rPr>
        <w:rFonts w:ascii="Wingdings" w:hAnsi="Wingdings" w:hint="default"/>
      </w:rPr>
    </w:lvl>
    <w:lvl w:ilvl="8" w:tplc="04090005" w:tentative="1">
      <w:start w:val="1"/>
      <w:numFmt w:val="bullet"/>
      <w:lvlText w:val=""/>
      <w:lvlJc w:val="left"/>
      <w:pPr>
        <w:tabs>
          <w:tab w:val="num" w:pos="6871"/>
        </w:tabs>
        <w:ind w:left="6871" w:hanging="480"/>
      </w:pPr>
      <w:rPr>
        <w:rFonts w:ascii="Wingdings" w:hAnsi="Wingdings" w:hint="default"/>
      </w:rPr>
    </w:lvl>
  </w:abstractNum>
  <w:abstractNum w:abstractNumId="3">
    <w:nsid w:val="10AC54ED"/>
    <w:multiLevelType w:val="hybridMultilevel"/>
    <w:tmpl w:val="5B761EF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101745C"/>
    <w:multiLevelType w:val="hybridMultilevel"/>
    <w:tmpl w:val="838E7058"/>
    <w:lvl w:ilvl="0" w:tplc="04090001">
      <w:start w:val="1"/>
      <w:numFmt w:val="bullet"/>
      <w:lvlText w:val=""/>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F2C0CAE"/>
    <w:multiLevelType w:val="hybridMultilevel"/>
    <w:tmpl w:val="38988B86"/>
    <w:lvl w:ilvl="0" w:tplc="04090001">
      <w:start w:val="1"/>
      <w:numFmt w:val="bullet"/>
      <w:lvlText w:val=""/>
      <w:lvlJc w:val="left"/>
      <w:pPr>
        <w:ind w:left="797" w:hanging="480"/>
      </w:pPr>
      <w:rPr>
        <w:rFonts w:ascii="Wingdings" w:hAnsi="Wingdings" w:hint="default"/>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6">
    <w:nsid w:val="201E4C95"/>
    <w:multiLevelType w:val="hybridMultilevel"/>
    <w:tmpl w:val="574669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04D5A0F"/>
    <w:multiLevelType w:val="hybridMultilevel"/>
    <w:tmpl w:val="96C4808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3663C0B"/>
    <w:multiLevelType w:val="hybridMultilevel"/>
    <w:tmpl w:val="59C42100"/>
    <w:lvl w:ilvl="0" w:tplc="04090001">
      <w:start w:val="1"/>
      <w:numFmt w:val="bullet"/>
      <w:lvlText w:val=""/>
      <w:lvlJc w:val="left"/>
      <w:pPr>
        <w:tabs>
          <w:tab w:val="num" w:pos="480"/>
        </w:tabs>
        <w:ind w:left="480" w:hanging="480"/>
      </w:pPr>
      <w:rPr>
        <w:rFonts w:ascii="Wingdings" w:hAnsi="Wingdings" w:hint="default"/>
      </w:rPr>
    </w:lvl>
    <w:lvl w:ilvl="1" w:tplc="A9FCA86C">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60E32E8"/>
    <w:multiLevelType w:val="hybridMultilevel"/>
    <w:tmpl w:val="6608ADDE"/>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67929E2"/>
    <w:multiLevelType w:val="hybridMultilevel"/>
    <w:tmpl w:val="1310B454"/>
    <w:lvl w:ilvl="0" w:tplc="04090001">
      <w:start w:val="1"/>
      <w:numFmt w:val="bullet"/>
      <w:lvlText w:val=""/>
      <w:lvlJc w:val="left"/>
      <w:pPr>
        <w:ind w:left="799" w:hanging="480"/>
      </w:pPr>
      <w:rPr>
        <w:rFonts w:ascii="Wingdings" w:hAnsi="Wingdings" w:hint="default"/>
      </w:rPr>
    </w:lvl>
    <w:lvl w:ilvl="1" w:tplc="04090003" w:tentative="1">
      <w:start w:val="1"/>
      <w:numFmt w:val="bullet"/>
      <w:lvlText w:val=""/>
      <w:lvlJc w:val="left"/>
      <w:pPr>
        <w:ind w:left="1279" w:hanging="480"/>
      </w:pPr>
      <w:rPr>
        <w:rFonts w:ascii="Wingdings" w:hAnsi="Wingdings" w:hint="default"/>
      </w:rPr>
    </w:lvl>
    <w:lvl w:ilvl="2" w:tplc="04090005" w:tentative="1">
      <w:start w:val="1"/>
      <w:numFmt w:val="bullet"/>
      <w:lvlText w:val=""/>
      <w:lvlJc w:val="left"/>
      <w:pPr>
        <w:ind w:left="1759" w:hanging="480"/>
      </w:pPr>
      <w:rPr>
        <w:rFonts w:ascii="Wingdings" w:hAnsi="Wingdings" w:hint="default"/>
      </w:rPr>
    </w:lvl>
    <w:lvl w:ilvl="3" w:tplc="04090001" w:tentative="1">
      <w:start w:val="1"/>
      <w:numFmt w:val="bullet"/>
      <w:lvlText w:val=""/>
      <w:lvlJc w:val="left"/>
      <w:pPr>
        <w:ind w:left="2239" w:hanging="480"/>
      </w:pPr>
      <w:rPr>
        <w:rFonts w:ascii="Wingdings" w:hAnsi="Wingdings" w:hint="default"/>
      </w:rPr>
    </w:lvl>
    <w:lvl w:ilvl="4" w:tplc="04090003" w:tentative="1">
      <w:start w:val="1"/>
      <w:numFmt w:val="bullet"/>
      <w:lvlText w:val=""/>
      <w:lvlJc w:val="left"/>
      <w:pPr>
        <w:ind w:left="2719" w:hanging="480"/>
      </w:pPr>
      <w:rPr>
        <w:rFonts w:ascii="Wingdings" w:hAnsi="Wingdings" w:hint="default"/>
      </w:rPr>
    </w:lvl>
    <w:lvl w:ilvl="5" w:tplc="04090005" w:tentative="1">
      <w:start w:val="1"/>
      <w:numFmt w:val="bullet"/>
      <w:lvlText w:val=""/>
      <w:lvlJc w:val="left"/>
      <w:pPr>
        <w:ind w:left="3199" w:hanging="480"/>
      </w:pPr>
      <w:rPr>
        <w:rFonts w:ascii="Wingdings" w:hAnsi="Wingdings" w:hint="default"/>
      </w:rPr>
    </w:lvl>
    <w:lvl w:ilvl="6" w:tplc="04090001" w:tentative="1">
      <w:start w:val="1"/>
      <w:numFmt w:val="bullet"/>
      <w:lvlText w:val=""/>
      <w:lvlJc w:val="left"/>
      <w:pPr>
        <w:ind w:left="3679" w:hanging="480"/>
      </w:pPr>
      <w:rPr>
        <w:rFonts w:ascii="Wingdings" w:hAnsi="Wingdings" w:hint="default"/>
      </w:rPr>
    </w:lvl>
    <w:lvl w:ilvl="7" w:tplc="04090003" w:tentative="1">
      <w:start w:val="1"/>
      <w:numFmt w:val="bullet"/>
      <w:lvlText w:val=""/>
      <w:lvlJc w:val="left"/>
      <w:pPr>
        <w:ind w:left="4159" w:hanging="480"/>
      </w:pPr>
      <w:rPr>
        <w:rFonts w:ascii="Wingdings" w:hAnsi="Wingdings" w:hint="default"/>
      </w:rPr>
    </w:lvl>
    <w:lvl w:ilvl="8" w:tplc="04090005" w:tentative="1">
      <w:start w:val="1"/>
      <w:numFmt w:val="bullet"/>
      <w:lvlText w:val=""/>
      <w:lvlJc w:val="left"/>
      <w:pPr>
        <w:ind w:left="4639" w:hanging="480"/>
      </w:pPr>
      <w:rPr>
        <w:rFonts w:ascii="Wingdings" w:hAnsi="Wingdings" w:hint="default"/>
      </w:rPr>
    </w:lvl>
  </w:abstractNum>
  <w:abstractNum w:abstractNumId="11">
    <w:nsid w:val="2E2D3EA1"/>
    <w:multiLevelType w:val="hybridMultilevel"/>
    <w:tmpl w:val="845C354A"/>
    <w:lvl w:ilvl="0" w:tplc="04090003">
      <w:start w:val="1"/>
      <w:numFmt w:val="bullet"/>
      <w:lvlText w:val=""/>
      <w:lvlJc w:val="left"/>
      <w:pPr>
        <w:tabs>
          <w:tab w:val="num" w:pos="480"/>
        </w:tabs>
        <w:ind w:left="480" w:hanging="480"/>
      </w:pPr>
      <w:rPr>
        <w:rFonts w:ascii="Wingdings" w:hAnsi="Wingdings" w:hint="default"/>
      </w:rPr>
    </w:lvl>
    <w:lvl w:ilvl="1" w:tplc="AC2EE3E8">
      <w:numFmt w:val="bullet"/>
      <w:lvlText w:val="＊"/>
      <w:lvlJc w:val="left"/>
      <w:pPr>
        <w:tabs>
          <w:tab w:val="num" w:pos="840"/>
        </w:tabs>
        <w:ind w:left="840" w:hanging="360"/>
      </w:pPr>
      <w:rPr>
        <w:rFonts w:ascii="Times New Roman" w:eastAsia="標楷體" w:hAnsi="Times New Roman" w:cs="Times New Roman" w:hint="default"/>
        <w:u w:val="none"/>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35263D3E"/>
    <w:multiLevelType w:val="hybridMultilevel"/>
    <w:tmpl w:val="54F23272"/>
    <w:lvl w:ilvl="0" w:tplc="04090001">
      <w:start w:val="1"/>
      <w:numFmt w:val="bullet"/>
      <w:lvlText w:val=""/>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39AB0463"/>
    <w:multiLevelType w:val="hybridMultilevel"/>
    <w:tmpl w:val="713A3728"/>
    <w:lvl w:ilvl="0" w:tplc="7F044A42">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AFA59F2"/>
    <w:multiLevelType w:val="hybridMultilevel"/>
    <w:tmpl w:val="F664DB6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B4931D9"/>
    <w:multiLevelType w:val="hybridMultilevel"/>
    <w:tmpl w:val="B72EEB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3A8374B"/>
    <w:multiLevelType w:val="hybridMultilevel"/>
    <w:tmpl w:val="CE24C6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3DB5DF1"/>
    <w:multiLevelType w:val="hybridMultilevel"/>
    <w:tmpl w:val="5C42A6AE"/>
    <w:lvl w:ilvl="0" w:tplc="04090001">
      <w:start w:val="1"/>
      <w:numFmt w:val="bullet"/>
      <w:lvlText w:val=""/>
      <w:lvlJc w:val="left"/>
      <w:pPr>
        <w:ind w:left="729" w:hanging="480"/>
      </w:pPr>
      <w:rPr>
        <w:rFonts w:ascii="Wingdings" w:hAnsi="Wingdings" w:hint="default"/>
      </w:rPr>
    </w:lvl>
    <w:lvl w:ilvl="1" w:tplc="04090003" w:tentative="1">
      <w:start w:val="1"/>
      <w:numFmt w:val="bullet"/>
      <w:lvlText w:val=""/>
      <w:lvlJc w:val="left"/>
      <w:pPr>
        <w:ind w:left="1209" w:hanging="480"/>
      </w:pPr>
      <w:rPr>
        <w:rFonts w:ascii="Wingdings" w:hAnsi="Wingdings" w:hint="default"/>
      </w:rPr>
    </w:lvl>
    <w:lvl w:ilvl="2" w:tplc="04090005" w:tentative="1">
      <w:start w:val="1"/>
      <w:numFmt w:val="bullet"/>
      <w:lvlText w:val=""/>
      <w:lvlJc w:val="left"/>
      <w:pPr>
        <w:ind w:left="1689" w:hanging="480"/>
      </w:pPr>
      <w:rPr>
        <w:rFonts w:ascii="Wingdings" w:hAnsi="Wingdings" w:hint="default"/>
      </w:rPr>
    </w:lvl>
    <w:lvl w:ilvl="3" w:tplc="04090001" w:tentative="1">
      <w:start w:val="1"/>
      <w:numFmt w:val="bullet"/>
      <w:lvlText w:val=""/>
      <w:lvlJc w:val="left"/>
      <w:pPr>
        <w:ind w:left="2169" w:hanging="480"/>
      </w:pPr>
      <w:rPr>
        <w:rFonts w:ascii="Wingdings" w:hAnsi="Wingdings" w:hint="default"/>
      </w:rPr>
    </w:lvl>
    <w:lvl w:ilvl="4" w:tplc="04090003" w:tentative="1">
      <w:start w:val="1"/>
      <w:numFmt w:val="bullet"/>
      <w:lvlText w:val=""/>
      <w:lvlJc w:val="left"/>
      <w:pPr>
        <w:ind w:left="2649" w:hanging="480"/>
      </w:pPr>
      <w:rPr>
        <w:rFonts w:ascii="Wingdings" w:hAnsi="Wingdings" w:hint="default"/>
      </w:rPr>
    </w:lvl>
    <w:lvl w:ilvl="5" w:tplc="04090005" w:tentative="1">
      <w:start w:val="1"/>
      <w:numFmt w:val="bullet"/>
      <w:lvlText w:val=""/>
      <w:lvlJc w:val="left"/>
      <w:pPr>
        <w:ind w:left="3129" w:hanging="480"/>
      </w:pPr>
      <w:rPr>
        <w:rFonts w:ascii="Wingdings" w:hAnsi="Wingdings" w:hint="default"/>
      </w:rPr>
    </w:lvl>
    <w:lvl w:ilvl="6" w:tplc="04090001" w:tentative="1">
      <w:start w:val="1"/>
      <w:numFmt w:val="bullet"/>
      <w:lvlText w:val=""/>
      <w:lvlJc w:val="left"/>
      <w:pPr>
        <w:ind w:left="3609" w:hanging="480"/>
      </w:pPr>
      <w:rPr>
        <w:rFonts w:ascii="Wingdings" w:hAnsi="Wingdings" w:hint="default"/>
      </w:rPr>
    </w:lvl>
    <w:lvl w:ilvl="7" w:tplc="04090003" w:tentative="1">
      <w:start w:val="1"/>
      <w:numFmt w:val="bullet"/>
      <w:lvlText w:val=""/>
      <w:lvlJc w:val="left"/>
      <w:pPr>
        <w:ind w:left="4089" w:hanging="480"/>
      </w:pPr>
      <w:rPr>
        <w:rFonts w:ascii="Wingdings" w:hAnsi="Wingdings" w:hint="default"/>
      </w:rPr>
    </w:lvl>
    <w:lvl w:ilvl="8" w:tplc="04090005" w:tentative="1">
      <w:start w:val="1"/>
      <w:numFmt w:val="bullet"/>
      <w:lvlText w:val=""/>
      <w:lvlJc w:val="left"/>
      <w:pPr>
        <w:ind w:left="4569" w:hanging="480"/>
      </w:pPr>
      <w:rPr>
        <w:rFonts w:ascii="Wingdings" w:hAnsi="Wingdings" w:hint="default"/>
      </w:rPr>
    </w:lvl>
  </w:abstractNum>
  <w:abstractNum w:abstractNumId="18">
    <w:nsid w:val="44C87978"/>
    <w:multiLevelType w:val="hybridMultilevel"/>
    <w:tmpl w:val="82E4F04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46CB2D60"/>
    <w:multiLevelType w:val="hybridMultilevel"/>
    <w:tmpl w:val="146A82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74578D2"/>
    <w:multiLevelType w:val="hybridMultilevel"/>
    <w:tmpl w:val="CCAECC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7B000E2"/>
    <w:multiLevelType w:val="hybridMultilevel"/>
    <w:tmpl w:val="F4528C4E"/>
    <w:lvl w:ilvl="0" w:tplc="5FA228D2">
      <w:start w:val="1"/>
      <w:numFmt w:val="bullet"/>
      <w:lvlText w:val=""/>
      <w:lvlJc w:val="left"/>
      <w:pPr>
        <w:tabs>
          <w:tab w:val="num" w:pos="480"/>
        </w:tabs>
        <w:ind w:left="480" w:hanging="480"/>
      </w:pPr>
      <w:rPr>
        <w:rFonts w:ascii="Wingdings" w:hAnsi="Wingdings" w:hint="default"/>
        <w:color w:val="auto"/>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48495F0E"/>
    <w:multiLevelType w:val="hybridMultilevel"/>
    <w:tmpl w:val="B59A5FB0"/>
    <w:lvl w:ilvl="0" w:tplc="01B49BCC">
      <w:start w:val="1"/>
      <w:numFmt w:val="decimal"/>
      <w:lvlText w:val="(%1)."/>
      <w:lvlJc w:val="left"/>
      <w:pPr>
        <w:ind w:left="794" w:hanging="480"/>
      </w:pPr>
      <w:rPr>
        <w:rFonts w:hint="eastAsia"/>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23">
    <w:nsid w:val="487568EF"/>
    <w:multiLevelType w:val="hybridMultilevel"/>
    <w:tmpl w:val="9740EB08"/>
    <w:lvl w:ilvl="0" w:tplc="04090001">
      <w:start w:val="1"/>
      <w:numFmt w:val="bullet"/>
      <w:lvlText w:val=""/>
      <w:lvlJc w:val="left"/>
      <w:pPr>
        <w:ind w:left="792" w:hanging="480"/>
      </w:pPr>
      <w:rPr>
        <w:rFonts w:ascii="Wingdings" w:hAnsi="Wingdings" w:hint="default"/>
      </w:rPr>
    </w:lvl>
    <w:lvl w:ilvl="1" w:tplc="04090003" w:tentative="1">
      <w:start w:val="1"/>
      <w:numFmt w:val="bullet"/>
      <w:lvlText w:val=""/>
      <w:lvlJc w:val="left"/>
      <w:pPr>
        <w:ind w:left="1272" w:hanging="480"/>
      </w:pPr>
      <w:rPr>
        <w:rFonts w:ascii="Wingdings" w:hAnsi="Wingdings" w:hint="default"/>
      </w:rPr>
    </w:lvl>
    <w:lvl w:ilvl="2" w:tplc="04090005" w:tentative="1">
      <w:start w:val="1"/>
      <w:numFmt w:val="bullet"/>
      <w:lvlText w:val=""/>
      <w:lvlJc w:val="left"/>
      <w:pPr>
        <w:ind w:left="1752" w:hanging="480"/>
      </w:pPr>
      <w:rPr>
        <w:rFonts w:ascii="Wingdings" w:hAnsi="Wingdings" w:hint="default"/>
      </w:rPr>
    </w:lvl>
    <w:lvl w:ilvl="3" w:tplc="04090001" w:tentative="1">
      <w:start w:val="1"/>
      <w:numFmt w:val="bullet"/>
      <w:lvlText w:val=""/>
      <w:lvlJc w:val="left"/>
      <w:pPr>
        <w:ind w:left="2232" w:hanging="480"/>
      </w:pPr>
      <w:rPr>
        <w:rFonts w:ascii="Wingdings" w:hAnsi="Wingdings" w:hint="default"/>
      </w:rPr>
    </w:lvl>
    <w:lvl w:ilvl="4" w:tplc="04090003" w:tentative="1">
      <w:start w:val="1"/>
      <w:numFmt w:val="bullet"/>
      <w:lvlText w:val=""/>
      <w:lvlJc w:val="left"/>
      <w:pPr>
        <w:ind w:left="2712" w:hanging="480"/>
      </w:pPr>
      <w:rPr>
        <w:rFonts w:ascii="Wingdings" w:hAnsi="Wingdings" w:hint="default"/>
      </w:rPr>
    </w:lvl>
    <w:lvl w:ilvl="5" w:tplc="04090005" w:tentative="1">
      <w:start w:val="1"/>
      <w:numFmt w:val="bullet"/>
      <w:lvlText w:val=""/>
      <w:lvlJc w:val="left"/>
      <w:pPr>
        <w:ind w:left="3192" w:hanging="480"/>
      </w:pPr>
      <w:rPr>
        <w:rFonts w:ascii="Wingdings" w:hAnsi="Wingdings" w:hint="default"/>
      </w:rPr>
    </w:lvl>
    <w:lvl w:ilvl="6" w:tplc="04090001" w:tentative="1">
      <w:start w:val="1"/>
      <w:numFmt w:val="bullet"/>
      <w:lvlText w:val=""/>
      <w:lvlJc w:val="left"/>
      <w:pPr>
        <w:ind w:left="3672" w:hanging="480"/>
      </w:pPr>
      <w:rPr>
        <w:rFonts w:ascii="Wingdings" w:hAnsi="Wingdings" w:hint="default"/>
      </w:rPr>
    </w:lvl>
    <w:lvl w:ilvl="7" w:tplc="04090003" w:tentative="1">
      <w:start w:val="1"/>
      <w:numFmt w:val="bullet"/>
      <w:lvlText w:val=""/>
      <w:lvlJc w:val="left"/>
      <w:pPr>
        <w:ind w:left="4152" w:hanging="480"/>
      </w:pPr>
      <w:rPr>
        <w:rFonts w:ascii="Wingdings" w:hAnsi="Wingdings" w:hint="default"/>
      </w:rPr>
    </w:lvl>
    <w:lvl w:ilvl="8" w:tplc="04090005" w:tentative="1">
      <w:start w:val="1"/>
      <w:numFmt w:val="bullet"/>
      <w:lvlText w:val=""/>
      <w:lvlJc w:val="left"/>
      <w:pPr>
        <w:ind w:left="4632" w:hanging="480"/>
      </w:pPr>
      <w:rPr>
        <w:rFonts w:ascii="Wingdings" w:hAnsi="Wingdings" w:hint="default"/>
      </w:rPr>
    </w:lvl>
  </w:abstractNum>
  <w:abstractNum w:abstractNumId="24">
    <w:nsid w:val="4F610E68"/>
    <w:multiLevelType w:val="hybridMultilevel"/>
    <w:tmpl w:val="E0B29EE6"/>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25">
    <w:nsid w:val="509474F9"/>
    <w:multiLevelType w:val="hybridMultilevel"/>
    <w:tmpl w:val="1F28B0AE"/>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26">
    <w:nsid w:val="590851B6"/>
    <w:multiLevelType w:val="hybridMultilevel"/>
    <w:tmpl w:val="C792DF58"/>
    <w:lvl w:ilvl="0" w:tplc="441C4F6A">
      <w:start w:val="2"/>
      <w:numFmt w:val="bullet"/>
      <w:lvlText w:val="※"/>
      <w:lvlJc w:val="left"/>
      <w:pPr>
        <w:ind w:left="480" w:hanging="48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910057D"/>
    <w:multiLevelType w:val="hybridMultilevel"/>
    <w:tmpl w:val="71EE398A"/>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5B756474"/>
    <w:multiLevelType w:val="hybridMultilevel"/>
    <w:tmpl w:val="E4424F42"/>
    <w:lvl w:ilvl="0" w:tplc="04090001">
      <w:start w:val="1"/>
      <w:numFmt w:val="bullet"/>
      <w:lvlText w:val=""/>
      <w:lvlJc w:val="left"/>
      <w:pPr>
        <w:ind w:left="1274" w:hanging="480"/>
      </w:pPr>
      <w:rPr>
        <w:rFonts w:ascii="Wingdings" w:hAnsi="Wingdings" w:hint="default"/>
      </w:rPr>
    </w:lvl>
    <w:lvl w:ilvl="1" w:tplc="04090003" w:tentative="1">
      <w:start w:val="1"/>
      <w:numFmt w:val="bullet"/>
      <w:lvlText w:val=""/>
      <w:lvlJc w:val="left"/>
      <w:pPr>
        <w:ind w:left="1754" w:hanging="480"/>
      </w:pPr>
      <w:rPr>
        <w:rFonts w:ascii="Wingdings" w:hAnsi="Wingdings" w:hint="default"/>
      </w:rPr>
    </w:lvl>
    <w:lvl w:ilvl="2" w:tplc="04090005" w:tentative="1">
      <w:start w:val="1"/>
      <w:numFmt w:val="bullet"/>
      <w:lvlText w:val=""/>
      <w:lvlJc w:val="left"/>
      <w:pPr>
        <w:ind w:left="2234" w:hanging="480"/>
      </w:pPr>
      <w:rPr>
        <w:rFonts w:ascii="Wingdings" w:hAnsi="Wingdings" w:hint="default"/>
      </w:rPr>
    </w:lvl>
    <w:lvl w:ilvl="3" w:tplc="04090001" w:tentative="1">
      <w:start w:val="1"/>
      <w:numFmt w:val="bullet"/>
      <w:lvlText w:val=""/>
      <w:lvlJc w:val="left"/>
      <w:pPr>
        <w:ind w:left="2714" w:hanging="480"/>
      </w:pPr>
      <w:rPr>
        <w:rFonts w:ascii="Wingdings" w:hAnsi="Wingdings" w:hint="default"/>
      </w:rPr>
    </w:lvl>
    <w:lvl w:ilvl="4" w:tplc="04090003" w:tentative="1">
      <w:start w:val="1"/>
      <w:numFmt w:val="bullet"/>
      <w:lvlText w:val=""/>
      <w:lvlJc w:val="left"/>
      <w:pPr>
        <w:ind w:left="3194" w:hanging="480"/>
      </w:pPr>
      <w:rPr>
        <w:rFonts w:ascii="Wingdings" w:hAnsi="Wingdings" w:hint="default"/>
      </w:rPr>
    </w:lvl>
    <w:lvl w:ilvl="5" w:tplc="04090005" w:tentative="1">
      <w:start w:val="1"/>
      <w:numFmt w:val="bullet"/>
      <w:lvlText w:val=""/>
      <w:lvlJc w:val="left"/>
      <w:pPr>
        <w:ind w:left="3674" w:hanging="480"/>
      </w:pPr>
      <w:rPr>
        <w:rFonts w:ascii="Wingdings" w:hAnsi="Wingdings" w:hint="default"/>
      </w:rPr>
    </w:lvl>
    <w:lvl w:ilvl="6" w:tplc="04090001" w:tentative="1">
      <w:start w:val="1"/>
      <w:numFmt w:val="bullet"/>
      <w:lvlText w:val=""/>
      <w:lvlJc w:val="left"/>
      <w:pPr>
        <w:ind w:left="4154" w:hanging="480"/>
      </w:pPr>
      <w:rPr>
        <w:rFonts w:ascii="Wingdings" w:hAnsi="Wingdings" w:hint="default"/>
      </w:rPr>
    </w:lvl>
    <w:lvl w:ilvl="7" w:tplc="04090003" w:tentative="1">
      <w:start w:val="1"/>
      <w:numFmt w:val="bullet"/>
      <w:lvlText w:val=""/>
      <w:lvlJc w:val="left"/>
      <w:pPr>
        <w:ind w:left="4634" w:hanging="480"/>
      </w:pPr>
      <w:rPr>
        <w:rFonts w:ascii="Wingdings" w:hAnsi="Wingdings" w:hint="default"/>
      </w:rPr>
    </w:lvl>
    <w:lvl w:ilvl="8" w:tplc="04090005" w:tentative="1">
      <w:start w:val="1"/>
      <w:numFmt w:val="bullet"/>
      <w:lvlText w:val=""/>
      <w:lvlJc w:val="left"/>
      <w:pPr>
        <w:ind w:left="5114" w:hanging="480"/>
      </w:pPr>
      <w:rPr>
        <w:rFonts w:ascii="Wingdings" w:hAnsi="Wingdings" w:hint="default"/>
      </w:rPr>
    </w:lvl>
  </w:abstractNum>
  <w:abstractNum w:abstractNumId="29">
    <w:nsid w:val="64113DF8"/>
    <w:multiLevelType w:val="hybridMultilevel"/>
    <w:tmpl w:val="41360676"/>
    <w:lvl w:ilvl="0" w:tplc="04090009">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9BB79DC"/>
    <w:multiLevelType w:val="hybridMultilevel"/>
    <w:tmpl w:val="5E9627C6"/>
    <w:lvl w:ilvl="0" w:tplc="04090003">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3">
      <w:start w:val="1"/>
      <w:numFmt w:val="bullet"/>
      <w:lvlText w:val=""/>
      <w:lvlJc w:val="left"/>
      <w:pPr>
        <w:tabs>
          <w:tab w:val="num" w:pos="1440"/>
        </w:tabs>
        <w:ind w:left="1440" w:hanging="480"/>
      </w:pPr>
      <w:rPr>
        <w:rFonts w:ascii="Wingdings" w:hAnsi="Wingdings" w:hint="default"/>
      </w:rPr>
    </w:lvl>
    <w:lvl w:ilvl="3" w:tplc="BF7EE3E4">
      <w:start w:val="3"/>
      <w:numFmt w:val="bullet"/>
      <w:lvlText w:val="＊"/>
      <w:lvlJc w:val="left"/>
      <w:pPr>
        <w:tabs>
          <w:tab w:val="num" w:pos="1800"/>
        </w:tabs>
        <w:ind w:left="1800" w:hanging="360"/>
      </w:pPr>
      <w:rPr>
        <w:rFonts w:ascii="標楷體" w:eastAsia="標楷體" w:hAnsi="標楷體" w:cs="Times New Roman" w:hint="eastAsia"/>
      </w:rPr>
    </w:lvl>
    <w:lvl w:ilvl="4" w:tplc="441C4F6A">
      <w:start w:val="2"/>
      <w:numFmt w:val="bullet"/>
      <w:lvlText w:val="※"/>
      <w:lvlJc w:val="left"/>
      <w:pPr>
        <w:tabs>
          <w:tab w:val="num" w:pos="2280"/>
        </w:tabs>
        <w:ind w:left="2280" w:hanging="360"/>
      </w:pPr>
      <w:rPr>
        <w:rFonts w:ascii="Times New Roman" w:eastAsia="標楷體" w:hAnsi="Times New Roman" w:cs="Times New Roman"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6DAB0D55"/>
    <w:multiLevelType w:val="hybridMultilevel"/>
    <w:tmpl w:val="48EC082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737C2979"/>
    <w:multiLevelType w:val="hybridMultilevel"/>
    <w:tmpl w:val="68E0C6F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5F62739"/>
    <w:multiLevelType w:val="hybridMultilevel"/>
    <w:tmpl w:val="EBE8B306"/>
    <w:lvl w:ilvl="0" w:tplc="04090001">
      <w:start w:val="1"/>
      <w:numFmt w:val="bullet"/>
      <w:lvlText w:val=""/>
      <w:lvlJc w:val="left"/>
      <w:pPr>
        <w:ind w:left="6859" w:hanging="480"/>
      </w:pPr>
      <w:rPr>
        <w:rFonts w:ascii="Wingdings" w:hAnsi="Wingdings" w:hint="default"/>
      </w:rPr>
    </w:lvl>
    <w:lvl w:ilvl="1" w:tplc="04090003">
      <w:start w:val="1"/>
      <w:numFmt w:val="bullet"/>
      <w:lvlText w:val=""/>
      <w:lvlJc w:val="left"/>
      <w:pPr>
        <w:ind w:left="7339" w:hanging="480"/>
      </w:pPr>
      <w:rPr>
        <w:rFonts w:ascii="Wingdings" w:hAnsi="Wingdings" w:hint="default"/>
      </w:rPr>
    </w:lvl>
    <w:lvl w:ilvl="2" w:tplc="04090005" w:tentative="1">
      <w:start w:val="1"/>
      <w:numFmt w:val="bullet"/>
      <w:lvlText w:val=""/>
      <w:lvlJc w:val="left"/>
      <w:pPr>
        <w:ind w:left="7819" w:hanging="480"/>
      </w:pPr>
      <w:rPr>
        <w:rFonts w:ascii="Wingdings" w:hAnsi="Wingdings" w:hint="default"/>
      </w:rPr>
    </w:lvl>
    <w:lvl w:ilvl="3" w:tplc="04090001" w:tentative="1">
      <w:start w:val="1"/>
      <w:numFmt w:val="bullet"/>
      <w:lvlText w:val=""/>
      <w:lvlJc w:val="left"/>
      <w:pPr>
        <w:ind w:left="8299" w:hanging="480"/>
      </w:pPr>
      <w:rPr>
        <w:rFonts w:ascii="Wingdings" w:hAnsi="Wingdings" w:hint="default"/>
      </w:rPr>
    </w:lvl>
    <w:lvl w:ilvl="4" w:tplc="04090003" w:tentative="1">
      <w:start w:val="1"/>
      <w:numFmt w:val="bullet"/>
      <w:lvlText w:val=""/>
      <w:lvlJc w:val="left"/>
      <w:pPr>
        <w:ind w:left="8779" w:hanging="480"/>
      </w:pPr>
      <w:rPr>
        <w:rFonts w:ascii="Wingdings" w:hAnsi="Wingdings" w:hint="default"/>
      </w:rPr>
    </w:lvl>
    <w:lvl w:ilvl="5" w:tplc="04090005" w:tentative="1">
      <w:start w:val="1"/>
      <w:numFmt w:val="bullet"/>
      <w:lvlText w:val=""/>
      <w:lvlJc w:val="left"/>
      <w:pPr>
        <w:ind w:left="9259" w:hanging="480"/>
      </w:pPr>
      <w:rPr>
        <w:rFonts w:ascii="Wingdings" w:hAnsi="Wingdings" w:hint="default"/>
      </w:rPr>
    </w:lvl>
    <w:lvl w:ilvl="6" w:tplc="04090001" w:tentative="1">
      <w:start w:val="1"/>
      <w:numFmt w:val="bullet"/>
      <w:lvlText w:val=""/>
      <w:lvlJc w:val="left"/>
      <w:pPr>
        <w:ind w:left="9739" w:hanging="480"/>
      </w:pPr>
      <w:rPr>
        <w:rFonts w:ascii="Wingdings" w:hAnsi="Wingdings" w:hint="default"/>
      </w:rPr>
    </w:lvl>
    <w:lvl w:ilvl="7" w:tplc="04090003" w:tentative="1">
      <w:start w:val="1"/>
      <w:numFmt w:val="bullet"/>
      <w:lvlText w:val=""/>
      <w:lvlJc w:val="left"/>
      <w:pPr>
        <w:ind w:left="10219" w:hanging="480"/>
      </w:pPr>
      <w:rPr>
        <w:rFonts w:ascii="Wingdings" w:hAnsi="Wingdings" w:hint="default"/>
      </w:rPr>
    </w:lvl>
    <w:lvl w:ilvl="8" w:tplc="04090005" w:tentative="1">
      <w:start w:val="1"/>
      <w:numFmt w:val="bullet"/>
      <w:lvlText w:val=""/>
      <w:lvlJc w:val="left"/>
      <w:pPr>
        <w:ind w:left="10699" w:hanging="480"/>
      </w:pPr>
      <w:rPr>
        <w:rFonts w:ascii="Wingdings" w:hAnsi="Wingdings" w:hint="default"/>
      </w:rPr>
    </w:lvl>
  </w:abstractNum>
  <w:abstractNum w:abstractNumId="34">
    <w:nsid w:val="77C34C70"/>
    <w:multiLevelType w:val="hybridMultilevel"/>
    <w:tmpl w:val="B4E4417A"/>
    <w:lvl w:ilvl="0" w:tplc="04090001">
      <w:start w:val="1"/>
      <w:numFmt w:val="bullet"/>
      <w:lvlText w:val=""/>
      <w:lvlJc w:val="left"/>
      <w:pPr>
        <w:ind w:left="1446" w:hanging="480"/>
      </w:pPr>
      <w:rPr>
        <w:rFonts w:ascii="Wingdings" w:hAnsi="Wingdings" w:hint="default"/>
      </w:rPr>
    </w:lvl>
    <w:lvl w:ilvl="1" w:tplc="04090003" w:tentative="1">
      <w:start w:val="1"/>
      <w:numFmt w:val="bullet"/>
      <w:lvlText w:val=""/>
      <w:lvlJc w:val="left"/>
      <w:pPr>
        <w:ind w:left="1926" w:hanging="480"/>
      </w:pPr>
      <w:rPr>
        <w:rFonts w:ascii="Wingdings" w:hAnsi="Wingdings" w:hint="default"/>
      </w:rPr>
    </w:lvl>
    <w:lvl w:ilvl="2" w:tplc="04090005" w:tentative="1">
      <w:start w:val="1"/>
      <w:numFmt w:val="bullet"/>
      <w:lvlText w:val=""/>
      <w:lvlJc w:val="left"/>
      <w:pPr>
        <w:ind w:left="2406" w:hanging="480"/>
      </w:pPr>
      <w:rPr>
        <w:rFonts w:ascii="Wingdings" w:hAnsi="Wingdings" w:hint="default"/>
      </w:rPr>
    </w:lvl>
    <w:lvl w:ilvl="3" w:tplc="04090001" w:tentative="1">
      <w:start w:val="1"/>
      <w:numFmt w:val="bullet"/>
      <w:lvlText w:val=""/>
      <w:lvlJc w:val="left"/>
      <w:pPr>
        <w:ind w:left="2886" w:hanging="480"/>
      </w:pPr>
      <w:rPr>
        <w:rFonts w:ascii="Wingdings" w:hAnsi="Wingdings" w:hint="default"/>
      </w:rPr>
    </w:lvl>
    <w:lvl w:ilvl="4" w:tplc="04090003" w:tentative="1">
      <w:start w:val="1"/>
      <w:numFmt w:val="bullet"/>
      <w:lvlText w:val=""/>
      <w:lvlJc w:val="left"/>
      <w:pPr>
        <w:ind w:left="3366" w:hanging="480"/>
      </w:pPr>
      <w:rPr>
        <w:rFonts w:ascii="Wingdings" w:hAnsi="Wingdings" w:hint="default"/>
      </w:rPr>
    </w:lvl>
    <w:lvl w:ilvl="5" w:tplc="04090005" w:tentative="1">
      <w:start w:val="1"/>
      <w:numFmt w:val="bullet"/>
      <w:lvlText w:val=""/>
      <w:lvlJc w:val="left"/>
      <w:pPr>
        <w:ind w:left="3846" w:hanging="480"/>
      </w:pPr>
      <w:rPr>
        <w:rFonts w:ascii="Wingdings" w:hAnsi="Wingdings" w:hint="default"/>
      </w:rPr>
    </w:lvl>
    <w:lvl w:ilvl="6" w:tplc="04090001" w:tentative="1">
      <w:start w:val="1"/>
      <w:numFmt w:val="bullet"/>
      <w:lvlText w:val=""/>
      <w:lvlJc w:val="left"/>
      <w:pPr>
        <w:ind w:left="4326" w:hanging="480"/>
      </w:pPr>
      <w:rPr>
        <w:rFonts w:ascii="Wingdings" w:hAnsi="Wingdings" w:hint="default"/>
      </w:rPr>
    </w:lvl>
    <w:lvl w:ilvl="7" w:tplc="04090003" w:tentative="1">
      <w:start w:val="1"/>
      <w:numFmt w:val="bullet"/>
      <w:lvlText w:val=""/>
      <w:lvlJc w:val="left"/>
      <w:pPr>
        <w:ind w:left="4806" w:hanging="480"/>
      </w:pPr>
      <w:rPr>
        <w:rFonts w:ascii="Wingdings" w:hAnsi="Wingdings" w:hint="default"/>
      </w:rPr>
    </w:lvl>
    <w:lvl w:ilvl="8" w:tplc="04090005" w:tentative="1">
      <w:start w:val="1"/>
      <w:numFmt w:val="bullet"/>
      <w:lvlText w:val=""/>
      <w:lvlJc w:val="left"/>
      <w:pPr>
        <w:ind w:left="5286" w:hanging="480"/>
      </w:pPr>
      <w:rPr>
        <w:rFonts w:ascii="Wingdings" w:hAnsi="Wingdings" w:hint="default"/>
      </w:rPr>
    </w:lvl>
  </w:abstractNum>
  <w:abstractNum w:abstractNumId="35">
    <w:nsid w:val="7A7C2AD3"/>
    <w:multiLevelType w:val="hybridMultilevel"/>
    <w:tmpl w:val="A7EA56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7AD9214C"/>
    <w:multiLevelType w:val="hybridMultilevel"/>
    <w:tmpl w:val="22A0CDE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7D743074"/>
    <w:multiLevelType w:val="hybridMultilevel"/>
    <w:tmpl w:val="03B0D6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27"/>
  </w:num>
  <w:num w:numId="3">
    <w:abstractNumId w:val="11"/>
  </w:num>
  <w:num w:numId="4">
    <w:abstractNumId w:val="36"/>
  </w:num>
  <w:num w:numId="5">
    <w:abstractNumId w:val="30"/>
  </w:num>
  <w:num w:numId="6">
    <w:abstractNumId w:val="18"/>
  </w:num>
  <w:num w:numId="7">
    <w:abstractNumId w:val="24"/>
  </w:num>
  <w:num w:numId="8">
    <w:abstractNumId w:val="2"/>
  </w:num>
  <w:num w:numId="9">
    <w:abstractNumId w:val="25"/>
  </w:num>
  <w:num w:numId="10">
    <w:abstractNumId w:val="9"/>
  </w:num>
  <w:num w:numId="11">
    <w:abstractNumId w:val="35"/>
  </w:num>
  <w:num w:numId="12">
    <w:abstractNumId w:val="5"/>
  </w:num>
  <w:num w:numId="13">
    <w:abstractNumId w:val="14"/>
  </w:num>
  <w:num w:numId="14">
    <w:abstractNumId w:val="34"/>
  </w:num>
  <w:num w:numId="15">
    <w:abstractNumId w:val="6"/>
  </w:num>
  <w:num w:numId="16">
    <w:abstractNumId w:val="10"/>
  </w:num>
  <w:num w:numId="17">
    <w:abstractNumId w:val="23"/>
  </w:num>
  <w:num w:numId="18">
    <w:abstractNumId w:val="26"/>
  </w:num>
  <w:num w:numId="19">
    <w:abstractNumId w:val="17"/>
  </w:num>
  <w:num w:numId="20">
    <w:abstractNumId w:val="37"/>
  </w:num>
  <w:num w:numId="21">
    <w:abstractNumId w:val="0"/>
  </w:num>
  <w:num w:numId="22">
    <w:abstractNumId w:val="20"/>
  </w:num>
  <w:num w:numId="23">
    <w:abstractNumId w:val="8"/>
  </w:num>
  <w:num w:numId="24">
    <w:abstractNumId w:val="3"/>
  </w:num>
  <w:num w:numId="25">
    <w:abstractNumId w:val="12"/>
  </w:num>
  <w:num w:numId="26">
    <w:abstractNumId w:val="33"/>
  </w:num>
  <w:num w:numId="27">
    <w:abstractNumId w:val="29"/>
  </w:num>
  <w:num w:numId="28">
    <w:abstractNumId w:val="4"/>
  </w:num>
  <w:num w:numId="29">
    <w:abstractNumId w:val="21"/>
  </w:num>
  <w:num w:numId="30">
    <w:abstractNumId w:val="1"/>
  </w:num>
  <w:num w:numId="31">
    <w:abstractNumId w:val="16"/>
  </w:num>
  <w:num w:numId="32">
    <w:abstractNumId w:val="22"/>
  </w:num>
  <w:num w:numId="33">
    <w:abstractNumId w:val="28"/>
  </w:num>
  <w:num w:numId="34">
    <w:abstractNumId w:val="31"/>
  </w:num>
  <w:num w:numId="35">
    <w:abstractNumId w:val="32"/>
  </w:num>
  <w:num w:numId="36">
    <w:abstractNumId w:val="13"/>
  </w:num>
  <w:num w:numId="37">
    <w:abstractNumId w:val="19"/>
  </w:num>
  <w:num w:numId="38">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7C"/>
    <w:rsid w:val="00003C44"/>
    <w:rsid w:val="00010535"/>
    <w:rsid w:val="0001263B"/>
    <w:rsid w:val="000126D2"/>
    <w:rsid w:val="00021AE3"/>
    <w:rsid w:val="0002762F"/>
    <w:rsid w:val="0003767C"/>
    <w:rsid w:val="00042CFF"/>
    <w:rsid w:val="00047360"/>
    <w:rsid w:val="00057CBD"/>
    <w:rsid w:val="00060978"/>
    <w:rsid w:val="00070A6E"/>
    <w:rsid w:val="0007161A"/>
    <w:rsid w:val="000735ED"/>
    <w:rsid w:val="000878C3"/>
    <w:rsid w:val="000A7954"/>
    <w:rsid w:val="000C07EB"/>
    <w:rsid w:val="000D46C4"/>
    <w:rsid w:val="000E0B27"/>
    <w:rsid w:val="000E2074"/>
    <w:rsid w:val="000F23B6"/>
    <w:rsid w:val="00106D72"/>
    <w:rsid w:val="00132411"/>
    <w:rsid w:val="001524F9"/>
    <w:rsid w:val="001549F9"/>
    <w:rsid w:val="001567F3"/>
    <w:rsid w:val="0016053D"/>
    <w:rsid w:val="001610F5"/>
    <w:rsid w:val="0016576F"/>
    <w:rsid w:val="00181032"/>
    <w:rsid w:val="001928CA"/>
    <w:rsid w:val="00197206"/>
    <w:rsid w:val="001A15B2"/>
    <w:rsid w:val="001B319B"/>
    <w:rsid w:val="001C1F5B"/>
    <w:rsid w:val="001D71D4"/>
    <w:rsid w:val="001E32E5"/>
    <w:rsid w:val="001E7C2E"/>
    <w:rsid w:val="002135F6"/>
    <w:rsid w:val="0023536F"/>
    <w:rsid w:val="00252DE1"/>
    <w:rsid w:val="002710FA"/>
    <w:rsid w:val="00272F12"/>
    <w:rsid w:val="002749A7"/>
    <w:rsid w:val="002776A5"/>
    <w:rsid w:val="00296544"/>
    <w:rsid w:val="002B4A40"/>
    <w:rsid w:val="002B5BB7"/>
    <w:rsid w:val="002E1C5D"/>
    <w:rsid w:val="002E31CE"/>
    <w:rsid w:val="002E6D03"/>
    <w:rsid w:val="002F50F5"/>
    <w:rsid w:val="003014C1"/>
    <w:rsid w:val="00301D5F"/>
    <w:rsid w:val="003054EB"/>
    <w:rsid w:val="0031088B"/>
    <w:rsid w:val="00314CCA"/>
    <w:rsid w:val="00320FD0"/>
    <w:rsid w:val="00326C93"/>
    <w:rsid w:val="00327070"/>
    <w:rsid w:val="003344F8"/>
    <w:rsid w:val="00335911"/>
    <w:rsid w:val="0035465F"/>
    <w:rsid w:val="00357FBB"/>
    <w:rsid w:val="00362B2C"/>
    <w:rsid w:val="00367976"/>
    <w:rsid w:val="00371A94"/>
    <w:rsid w:val="003913D0"/>
    <w:rsid w:val="003926CC"/>
    <w:rsid w:val="003A182F"/>
    <w:rsid w:val="003A7D3E"/>
    <w:rsid w:val="003C184E"/>
    <w:rsid w:val="003C4496"/>
    <w:rsid w:val="003C686C"/>
    <w:rsid w:val="003D1159"/>
    <w:rsid w:val="003D4678"/>
    <w:rsid w:val="003D5379"/>
    <w:rsid w:val="003D53FB"/>
    <w:rsid w:val="0040082E"/>
    <w:rsid w:val="0040531F"/>
    <w:rsid w:val="004169AF"/>
    <w:rsid w:val="00420D18"/>
    <w:rsid w:val="00432243"/>
    <w:rsid w:val="00457BFC"/>
    <w:rsid w:val="00457EC8"/>
    <w:rsid w:val="00465908"/>
    <w:rsid w:val="0046686A"/>
    <w:rsid w:val="00487120"/>
    <w:rsid w:val="00487E32"/>
    <w:rsid w:val="004A6CE2"/>
    <w:rsid w:val="004B7994"/>
    <w:rsid w:val="004C4D4D"/>
    <w:rsid w:val="004C6001"/>
    <w:rsid w:val="004C76D8"/>
    <w:rsid w:val="004E0A4D"/>
    <w:rsid w:val="004F156A"/>
    <w:rsid w:val="004F29E9"/>
    <w:rsid w:val="004F61CE"/>
    <w:rsid w:val="00520C01"/>
    <w:rsid w:val="00520DAE"/>
    <w:rsid w:val="00526334"/>
    <w:rsid w:val="00540044"/>
    <w:rsid w:val="005640A2"/>
    <w:rsid w:val="00565EB5"/>
    <w:rsid w:val="00574FB6"/>
    <w:rsid w:val="005827AF"/>
    <w:rsid w:val="005D0B8F"/>
    <w:rsid w:val="005E5E04"/>
    <w:rsid w:val="00600D26"/>
    <w:rsid w:val="00645B56"/>
    <w:rsid w:val="00663447"/>
    <w:rsid w:val="006746B1"/>
    <w:rsid w:val="00681EE4"/>
    <w:rsid w:val="006906B3"/>
    <w:rsid w:val="006C52AF"/>
    <w:rsid w:val="006F1C6B"/>
    <w:rsid w:val="007209EA"/>
    <w:rsid w:val="00727308"/>
    <w:rsid w:val="007349D2"/>
    <w:rsid w:val="0073709F"/>
    <w:rsid w:val="007418CD"/>
    <w:rsid w:val="00744778"/>
    <w:rsid w:val="0074544A"/>
    <w:rsid w:val="007817F3"/>
    <w:rsid w:val="00785C24"/>
    <w:rsid w:val="007A1D15"/>
    <w:rsid w:val="007A35D3"/>
    <w:rsid w:val="007A3AD2"/>
    <w:rsid w:val="007A5097"/>
    <w:rsid w:val="007B2C81"/>
    <w:rsid w:val="007D31E4"/>
    <w:rsid w:val="007E2515"/>
    <w:rsid w:val="007E3088"/>
    <w:rsid w:val="007F70D8"/>
    <w:rsid w:val="0080195C"/>
    <w:rsid w:val="00807340"/>
    <w:rsid w:val="00812563"/>
    <w:rsid w:val="008243D3"/>
    <w:rsid w:val="00825CA4"/>
    <w:rsid w:val="00831E8B"/>
    <w:rsid w:val="00836C1F"/>
    <w:rsid w:val="0084549B"/>
    <w:rsid w:val="008464F4"/>
    <w:rsid w:val="0084670F"/>
    <w:rsid w:val="0087219F"/>
    <w:rsid w:val="00874715"/>
    <w:rsid w:val="00887B76"/>
    <w:rsid w:val="008943AF"/>
    <w:rsid w:val="00895EEE"/>
    <w:rsid w:val="00897DD5"/>
    <w:rsid w:val="008A4812"/>
    <w:rsid w:val="008D0456"/>
    <w:rsid w:val="008E0C82"/>
    <w:rsid w:val="008E3D61"/>
    <w:rsid w:val="008E478A"/>
    <w:rsid w:val="00950F87"/>
    <w:rsid w:val="00961194"/>
    <w:rsid w:val="00966608"/>
    <w:rsid w:val="00977CB9"/>
    <w:rsid w:val="00980595"/>
    <w:rsid w:val="009926DF"/>
    <w:rsid w:val="00993E25"/>
    <w:rsid w:val="009A2B6F"/>
    <w:rsid w:val="009B776C"/>
    <w:rsid w:val="009E4B80"/>
    <w:rsid w:val="009F40AB"/>
    <w:rsid w:val="009F5350"/>
    <w:rsid w:val="00A073FF"/>
    <w:rsid w:val="00A142EC"/>
    <w:rsid w:val="00A24302"/>
    <w:rsid w:val="00A317D4"/>
    <w:rsid w:val="00A42CA7"/>
    <w:rsid w:val="00A431B3"/>
    <w:rsid w:val="00A50F8B"/>
    <w:rsid w:val="00A87BFF"/>
    <w:rsid w:val="00AA6FC2"/>
    <w:rsid w:val="00AB3560"/>
    <w:rsid w:val="00AC0884"/>
    <w:rsid w:val="00AC3B18"/>
    <w:rsid w:val="00AC7A8A"/>
    <w:rsid w:val="00AD4F7C"/>
    <w:rsid w:val="00AD76FA"/>
    <w:rsid w:val="00AE3D6C"/>
    <w:rsid w:val="00AF00B2"/>
    <w:rsid w:val="00AF415F"/>
    <w:rsid w:val="00AF7BF7"/>
    <w:rsid w:val="00B06416"/>
    <w:rsid w:val="00B1404E"/>
    <w:rsid w:val="00B22523"/>
    <w:rsid w:val="00B25106"/>
    <w:rsid w:val="00B266A5"/>
    <w:rsid w:val="00B26B73"/>
    <w:rsid w:val="00B33053"/>
    <w:rsid w:val="00B375E2"/>
    <w:rsid w:val="00B40970"/>
    <w:rsid w:val="00B54F7A"/>
    <w:rsid w:val="00B65B2B"/>
    <w:rsid w:val="00B7206A"/>
    <w:rsid w:val="00B77CA3"/>
    <w:rsid w:val="00BA0194"/>
    <w:rsid w:val="00BB1585"/>
    <w:rsid w:val="00BB670A"/>
    <w:rsid w:val="00BD1467"/>
    <w:rsid w:val="00BF0BBA"/>
    <w:rsid w:val="00BF3D27"/>
    <w:rsid w:val="00BF3EFE"/>
    <w:rsid w:val="00BF6D8F"/>
    <w:rsid w:val="00C0300B"/>
    <w:rsid w:val="00C11356"/>
    <w:rsid w:val="00C124A8"/>
    <w:rsid w:val="00C3649A"/>
    <w:rsid w:val="00C37097"/>
    <w:rsid w:val="00C42690"/>
    <w:rsid w:val="00C46674"/>
    <w:rsid w:val="00C543F2"/>
    <w:rsid w:val="00C6421D"/>
    <w:rsid w:val="00C67B1E"/>
    <w:rsid w:val="00C72B9F"/>
    <w:rsid w:val="00C73BF9"/>
    <w:rsid w:val="00C810DC"/>
    <w:rsid w:val="00C81B72"/>
    <w:rsid w:val="00C91247"/>
    <w:rsid w:val="00C92528"/>
    <w:rsid w:val="00C9373B"/>
    <w:rsid w:val="00CA237C"/>
    <w:rsid w:val="00CC76B7"/>
    <w:rsid w:val="00CD0D46"/>
    <w:rsid w:val="00CF6548"/>
    <w:rsid w:val="00D12601"/>
    <w:rsid w:val="00D146A3"/>
    <w:rsid w:val="00D24FE9"/>
    <w:rsid w:val="00D2738B"/>
    <w:rsid w:val="00D622CE"/>
    <w:rsid w:val="00DB137E"/>
    <w:rsid w:val="00DB470F"/>
    <w:rsid w:val="00DD0279"/>
    <w:rsid w:val="00DE5FC3"/>
    <w:rsid w:val="00E12FB2"/>
    <w:rsid w:val="00E26DFD"/>
    <w:rsid w:val="00E32DEC"/>
    <w:rsid w:val="00E35FA9"/>
    <w:rsid w:val="00E409AF"/>
    <w:rsid w:val="00E45BC0"/>
    <w:rsid w:val="00E615BC"/>
    <w:rsid w:val="00E67701"/>
    <w:rsid w:val="00E72932"/>
    <w:rsid w:val="00EA5437"/>
    <w:rsid w:val="00EB258C"/>
    <w:rsid w:val="00EB3D8B"/>
    <w:rsid w:val="00EC086E"/>
    <w:rsid w:val="00ED3872"/>
    <w:rsid w:val="00F4394A"/>
    <w:rsid w:val="00F746FD"/>
    <w:rsid w:val="00F80659"/>
    <w:rsid w:val="00F84CDA"/>
    <w:rsid w:val="00F91C3A"/>
    <w:rsid w:val="00F96395"/>
    <w:rsid w:val="00FA2D21"/>
    <w:rsid w:val="00FD3E52"/>
    <w:rsid w:val="00FE74F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F5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32DEC"/>
    <w:rPr>
      <w:color w:val="0000FF"/>
      <w:u w:val="single"/>
    </w:rPr>
  </w:style>
  <w:style w:type="paragraph" w:styleId="a5">
    <w:name w:val="Body Text"/>
    <w:basedOn w:val="a"/>
    <w:link w:val="a6"/>
    <w:unhideWhenUsed/>
    <w:rsid w:val="007D31E4"/>
    <w:pPr>
      <w:spacing w:after="120"/>
    </w:pPr>
    <w:rPr>
      <w:rFonts w:ascii="Calibri" w:eastAsia="新細明體" w:hAnsi="Calibri" w:cs="Times New Roman"/>
    </w:rPr>
  </w:style>
  <w:style w:type="character" w:customStyle="1" w:styleId="a6">
    <w:name w:val="本文 字元"/>
    <w:basedOn w:val="a0"/>
    <w:link w:val="a5"/>
    <w:rsid w:val="007D31E4"/>
    <w:rPr>
      <w:rFonts w:ascii="Calibri" w:eastAsia="新細明體" w:hAnsi="Calibri" w:cs="Times New Roman"/>
    </w:rPr>
  </w:style>
  <w:style w:type="paragraph" w:styleId="2">
    <w:name w:val="Body Text 2"/>
    <w:basedOn w:val="a"/>
    <w:link w:val="20"/>
    <w:unhideWhenUsed/>
    <w:rsid w:val="007D31E4"/>
    <w:pPr>
      <w:spacing w:after="120" w:line="480" w:lineRule="auto"/>
    </w:pPr>
    <w:rPr>
      <w:rFonts w:ascii="Calibri" w:eastAsia="新細明體" w:hAnsi="Calibri" w:cs="Times New Roman"/>
    </w:rPr>
  </w:style>
  <w:style w:type="character" w:customStyle="1" w:styleId="20">
    <w:name w:val="本文 2 字元"/>
    <w:basedOn w:val="a0"/>
    <w:link w:val="2"/>
    <w:rsid w:val="007D31E4"/>
    <w:rPr>
      <w:rFonts w:ascii="Calibri" w:eastAsia="新細明體" w:hAnsi="Calibri" w:cs="Times New Roman"/>
    </w:rPr>
  </w:style>
  <w:style w:type="paragraph" w:styleId="a7">
    <w:name w:val="Body Text Indent"/>
    <w:basedOn w:val="a"/>
    <w:link w:val="a8"/>
    <w:uiPriority w:val="99"/>
    <w:semiHidden/>
    <w:unhideWhenUsed/>
    <w:rsid w:val="00540044"/>
    <w:pPr>
      <w:spacing w:after="120"/>
      <w:ind w:leftChars="200" w:left="480"/>
    </w:pPr>
  </w:style>
  <w:style w:type="character" w:customStyle="1" w:styleId="a8">
    <w:name w:val="本文縮排 字元"/>
    <w:basedOn w:val="a0"/>
    <w:link w:val="a7"/>
    <w:uiPriority w:val="99"/>
    <w:semiHidden/>
    <w:rsid w:val="00540044"/>
  </w:style>
  <w:style w:type="paragraph" w:styleId="3">
    <w:name w:val="Body Text Indent 3"/>
    <w:basedOn w:val="a"/>
    <w:link w:val="30"/>
    <w:uiPriority w:val="99"/>
    <w:semiHidden/>
    <w:unhideWhenUsed/>
    <w:rsid w:val="00C67B1E"/>
    <w:pPr>
      <w:spacing w:after="120"/>
      <w:ind w:leftChars="200" w:left="480"/>
    </w:pPr>
    <w:rPr>
      <w:sz w:val="16"/>
      <w:szCs w:val="16"/>
    </w:rPr>
  </w:style>
  <w:style w:type="character" w:customStyle="1" w:styleId="30">
    <w:name w:val="本文縮排 3 字元"/>
    <w:basedOn w:val="a0"/>
    <w:link w:val="3"/>
    <w:uiPriority w:val="99"/>
    <w:semiHidden/>
    <w:rsid w:val="00C67B1E"/>
    <w:rPr>
      <w:sz w:val="16"/>
      <w:szCs w:val="16"/>
    </w:rPr>
  </w:style>
  <w:style w:type="paragraph" w:styleId="31">
    <w:name w:val="Body Text 3"/>
    <w:basedOn w:val="a"/>
    <w:link w:val="32"/>
    <w:semiHidden/>
    <w:unhideWhenUsed/>
    <w:rsid w:val="00C67B1E"/>
    <w:pPr>
      <w:spacing w:after="120"/>
    </w:pPr>
    <w:rPr>
      <w:sz w:val="16"/>
      <w:szCs w:val="16"/>
    </w:rPr>
  </w:style>
  <w:style w:type="character" w:customStyle="1" w:styleId="32">
    <w:name w:val="本文 3 字元"/>
    <w:basedOn w:val="a0"/>
    <w:link w:val="31"/>
    <w:semiHidden/>
    <w:rsid w:val="00C67B1E"/>
    <w:rPr>
      <w:sz w:val="16"/>
      <w:szCs w:val="16"/>
    </w:rPr>
  </w:style>
  <w:style w:type="paragraph" w:styleId="a9">
    <w:name w:val="header"/>
    <w:basedOn w:val="a"/>
    <w:link w:val="aa"/>
    <w:uiPriority w:val="99"/>
    <w:unhideWhenUsed/>
    <w:rsid w:val="00C42690"/>
    <w:pPr>
      <w:tabs>
        <w:tab w:val="center" w:pos="4153"/>
        <w:tab w:val="right" w:pos="8306"/>
      </w:tabs>
      <w:snapToGrid w:val="0"/>
    </w:pPr>
    <w:rPr>
      <w:sz w:val="20"/>
      <w:szCs w:val="20"/>
    </w:rPr>
  </w:style>
  <w:style w:type="character" w:customStyle="1" w:styleId="aa">
    <w:name w:val="頁首 字元"/>
    <w:basedOn w:val="a0"/>
    <w:link w:val="a9"/>
    <w:uiPriority w:val="99"/>
    <w:rsid w:val="00C42690"/>
    <w:rPr>
      <w:sz w:val="20"/>
      <w:szCs w:val="20"/>
    </w:rPr>
  </w:style>
  <w:style w:type="paragraph" w:styleId="ab">
    <w:name w:val="footer"/>
    <w:basedOn w:val="a"/>
    <w:link w:val="ac"/>
    <w:unhideWhenUsed/>
    <w:rsid w:val="00C42690"/>
    <w:pPr>
      <w:tabs>
        <w:tab w:val="center" w:pos="4153"/>
        <w:tab w:val="right" w:pos="8306"/>
      </w:tabs>
      <w:snapToGrid w:val="0"/>
    </w:pPr>
    <w:rPr>
      <w:sz w:val="20"/>
      <w:szCs w:val="20"/>
    </w:rPr>
  </w:style>
  <w:style w:type="character" w:customStyle="1" w:styleId="ac">
    <w:name w:val="頁尾 字元"/>
    <w:basedOn w:val="a0"/>
    <w:link w:val="ab"/>
    <w:rsid w:val="00C42690"/>
    <w:rPr>
      <w:sz w:val="20"/>
      <w:szCs w:val="20"/>
    </w:rPr>
  </w:style>
  <w:style w:type="paragraph" w:styleId="ad">
    <w:name w:val="List Paragraph"/>
    <w:basedOn w:val="a"/>
    <w:uiPriority w:val="34"/>
    <w:qFormat/>
    <w:rsid w:val="003913D0"/>
    <w:pPr>
      <w:ind w:leftChars="200" w:left="480"/>
    </w:pPr>
  </w:style>
  <w:style w:type="paragraph" w:styleId="ae">
    <w:name w:val="Balloon Text"/>
    <w:basedOn w:val="a"/>
    <w:link w:val="af"/>
    <w:uiPriority w:val="99"/>
    <w:semiHidden/>
    <w:unhideWhenUsed/>
    <w:rsid w:val="00C72B9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72B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F5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7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32DEC"/>
    <w:rPr>
      <w:color w:val="0000FF"/>
      <w:u w:val="single"/>
    </w:rPr>
  </w:style>
  <w:style w:type="paragraph" w:styleId="a5">
    <w:name w:val="Body Text"/>
    <w:basedOn w:val="a"/>
    <w:link w:val="a6"/>
    <w:unhideWhenUsed/>
    <w:rsid w:val="007D31E4"/>
    <w:pPr>
      <w:spacing w:after="120"/>
    </w:pPr>
    <w:rPr>
      <w:rFonts w:ascii="Calibri" w:eastAsia="新細明體" w:hAnsi="Calibri" w:cs="Times New Roman"/>
    </w:rPr>
  </w:style>
  <w:style w:type="character" w:customStyle="1" w:styleId="a6">
    <w:name w:val="本文 字元"/>
    <w:basedOn w:val="a0"/>
    <w:link w:val="a5"/>
    <w:rsid w:val="007D31E4"/>
    <w:rPr>
      <w:rFonts w:ascii="Calibri" w:eastAsia="新細明體" w:hAnsi="Calibri" w:cs="Times New Roman"/>
    </w:rPr>
  </w:style>
  <w:style w:type="paragraph" w:styleId="2">
    <w:name w:val="Body Text 2"/>
    <w:basedOn w:val="a"/>
    <w:link w:val="20"/>
    <w:unhideWhenUsed/>
    <w:rsid w:val="007D31E4"/>
    <w:pPr>
      <w:spacing w:after="120" w:line="480" w:lineRule="auto"/>
    </w:pPr>
    <w:rPr>
      <w:rFonts w:ascii="Calibri" w:eastAsia="新細明體" w:hAnsi="Calibri" w:cs="Times New Roman"/>
    </w:rPr>
  </w:style>
  <w:style w:type="character" w:customStyle="1" w:styleId="20">
    <w:name w:val="本文 2 字元"/>
    <w:basedOn w:val="a0"/>
    <w:link w:val="2"/>
    <w:rsid w:val="007D31E4"/>
    <w:rPr>
      <w:rFonts w:ascii="Calibri" w:eastAsia="新細明體" w:hAnsi="Calibri" w:cs="Times New Roman"/>
    </w:rPr>
  </w:style>
  <w:style w:type="paragraph" w:styleId="a7">
    <w:name w:val="Body Text Indent"/>
    <w:basedOn w:val="a"/>
    <w:link w:val="a8"/>
    <w:uiPriority w:val="99"/>
    <w:semiHidden/>
    <w:unhideWhenUsed/>
    <w:rsid w:val="00540044"/>
    <w:pPr>
      <w:spacing w:after="120"/>
      <w:ind w:leftChars="200" w:left="480"/>
    </w:pPr>
  </w:style>
  <w:style w:type="character" w:customStyle="1" w:styleId="a8">
    <w:name w:val="本文縮排 字元"/>
    <w:basedOn w:val="a0"/>
    <w:link w:val="a7"/>
    <w:uiPriority w:val="99"/>
    <w:semiHidden/>
    <w:rsid w:val="00540044"/>
  </w:style>
  <w:style w:type="paragraph" w:styleId="3">
    <w:name w:val="Body Text Indent 3"/>
    <w:basedOn w:val="a"/>
    <w:link w:val="30"/>
    <w:uiPriority w:val="99"/>
    <w:semiHidden/>
    <w:unhideWhenUsed/>
    <w:rsid w:val="00C67B1E"/>
    <w:pPr>
      <w:spacing w:after="120"/>
      <w:ind w:leftChars="200" w:left="480"/>
    </w:pPr>
    <w:rPr>
      <w:sz w:val="16"/>
      <w:szCs w:val="16"/>
    </w:rPr>
  </w:style>
  <w:style w:type="character" w:customStyle="1" w:styleId="30">
    <w:name w:val="本文縮排 3 字元"/>
    <w:basedOn w:val="a0"/>
    <w:link w:val="3"/>
    <w:uiPriority w:val="99"/>
    <w:semiHidden/>
    <w:rsid w:val="00C67B1E"/>
    <w:rPr>
      <w:sz w:val="16"/>
      <w:szCs w:val="16"/>
    </w:rPr>
  </w:style>
  <w:style w:type="paragraph" w:styleId="31">
    <w:name w:val="Body Text 3"/>
    <w:basedOn w:val="a"/>
    <w:link w:val="32"/>
    <w:semiHidden/>
    <w:unhideWhenUsed/>
    <w:rsid w:val="00C67B1E"/>
    <w:pPr>
      <w:spacing w:after="120"/>
    </w:pPr>
    <w:rPr>
      <w:sz w:val="16"/>
      <w:szCs w:val="16"/>
    </w:rPr>
  </w:style>
  <w:style w:type="character" w:customStyle="1" w:styleId="32">
    <w:name w:val="本文 3 字元"/>
    <w:basedOn w:val="a0"/>
    <w:link w:val="31"/>
    <w:semiHidden/>
    <w:rsid w:val="00C67B1E"/>
    <w:rPr>
      <w:sz w:val="16"/>
      <w:szCs w:val="16"/>
    </w:rPr>
  </w:style>
  <w:style w:type="paragraph" w:styleId="a9">
    <w:name w:val="header"/>
    <w:basedOn w:val="a"/>
    <w:link w:val="aa"/>
    <w:uiPriority w:val="99"/>
    <w:unhideWhenUsed/>
    <w:rsid w:val="00C42690"/>
    <w:pPr>
      <w:tabs>
        <w:tab w:val="center" w:pos="4153"/>
        <w:tab w:val="right" w:pos="8306"/>
      </w:tabs>
      <w:snapToGrid w:val="0"/>
    </w:pPr>
    <w:rPr>
      <w:sz w:val="20"/>
      <w:szCs w:val="20"/>
    </w:rPr>
  </w:style>
  <w:style w:type="character" w:customStyle="1" w:styleId="aa">
    <w:name w:val="頁首 字元"/>
    <w:basedOn w:val="a0"/>
    <w:link w:val="a9"/>
    <w:uiPriority w:val="99"/>
    <w:rsid w:val="00C42690"/>
    <w:rPr>
      <w:sz w:val="20"/>
      <w:szCs w:val="20"/>
    </w:rPr>
  </w:style>
  <w:style w:type="paragraph" w:styleId="ab">
    <w:name w:val="footer"/>
    <w:basedOn w:val="a"/>
    <w:link w:val="ac"/>
    <w:unhideWhenUsed/>
    <w:rsid w:val="00C42690"/>
    <w:pPr>
      <w:tabs>
        <w:tab w:val="center" w:pos="4153"/>
        <w:tab w:val="right" w:pos="8306"/>
      </w:tabs>
      <w:snapToGrid w:val="0"/>
    </w:pPr>
    <w:rPr>
      <w:sz w:val="20"/>
      <w:szCs w:val="20"/>
    </w:rPr>
  </w:style>
  <w:style w:type="character" w:customStyle="1" w:styleId="ac">
    <w:name w:val="頁尾 字元"/>
    <w:basedOn w:val="a0"/>
    <w:link w:val="ab"/>
    <w:rsid w:val="00C42690"/>
    <w:rPr>
      <w:sz w:val="20"/>
      <w:szCs w:val="20"/>
    </w:rPr>
  </w:style>
  <w:style w:type="paragraph" w:styleId="ad">
    <w:name w:val="List Paragraph"/>
    <w:basedOn w:val="a"/>
    <w:uiPriority w:val="34"/>
    <w:qFormat/>
    <w:rsid w:val="003913D0"/>
    <w:pPr>
      <w:ind w:leftChars="200" w:left="480"/>
    </w:pPr>
  </w:style>
  <w:style w:type="paragraph" w:styleId="ae">
    <w:name w:val="Balloon Text"/>
    <w:basedOn w:val="a"/>
    <w:link w:val="af"/>
    <w:uiPriority w:val="99"/>
    <w:semiHidden/>
    <w:unhideWhenUsed/>
    <w:rsid w:val="00C72B9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72B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tbcbank.com/html/long/TravelPlayer/" TargetMode="External"/><Relationship Id="rId18" Type="http://schemas.openxmlformats.org/officeDocument/2006/relationships/hyperlink" Target="https://www.ctbcbank.com/html/long/movie/conten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ctbcbank.com/html/foodsedm/index.html" TargetMode="External"/><Relationship Id="rId2" Type="http://schemas.openxmlformats.org/officeDocument/2006/relationships/numbering" Target="numbering.xml"/><Relationship Id="rId16" Type="http://schemas.openxmlformats.org/officeDocument/2006/relationships/hyperlink" Target="https://paybill.sinopa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ctbcbank.com/html/long/JapanTravel/p2-h.html"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tbcbank.com/html/long/TravelPlayer/room.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E9E9-590E-4AF3-AF30-1D6FCDF5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2947</Words>
  <Characters>16801</Characters>
  <Application>Microsoft Office Word</Application>
  <DocSecurity>0</DocSecurity>
  <Lines>140</Lines>
  <Paragraphs>39</Paragraphs>
  <ScaleCrop>false</ScaleCrop>
  <Company/>
  <LinksUpToDate>false</LinksUpToDate>
  <CharactersWithSpaces>19709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陳嘉穎</dc:creator>
  <cp:lastModifiedBy>總發文張雨龍</cp:lastModifiedBy>
  <cp:revision>9</cp:revision>
  <cp:lastPrinted>2013-11-11T07:56:00Z</cp:lastPrinted>
  <dcterms:created xsi:type="dcterms:W3CDTF">2019-10-30T07:08:00Z</dcterms:created>
  <dcterms:modified xsi:type="dcterms:W3CDTF">2019-11-07T07:44:00Z</dcterms:modified>
</cp:coreProperties>
</file>