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CF7" w:rsidRDefault="003B1CF7" w:rsidP="00794EB4">
      <w:pPr>
        <w:jc w:val="center"/>
        <w:rPr>
          <w:rFonts w:ascii="Times New Roman" w:eastAsia="標楷體" w:hAnsi="Times New Roman" w:cs="Times New Roman"/>
          <w:b/>
          <w:spacing w:val="-20"/>
          <w:sz w:val="32"/>
          <w:szCs w:val="32"/>
        </w:rPr>
      </w:pPr>
      <w:r>
        <w:rPr>
          <w:rFonts w:ascii="Times New Roman" w:eastAsia="標楷體" w:hAnsi="Times New Roman" w:cs="Times New Roman"/>
          <w:b/>
          <w:spacing w:val="-20"/>
          <w:sz w:val="32"/>
          <w:szCs w:val="32"/>
        </w:rPr>
        <w:t>行政院</w:t>
      </w:r>
      <w:r w:rsidR="003D34FA">
        <w:rPr>
          <w:rFonts w:ascii="Times New Roman" w:eastAsia="標楷體" w:hAnsi="Times New Roman" w:cs="Times New Roman" w:hint="eastAsia"/>
          <w:b/>
          <w:spacing w:val="-20"/>
          <w:sz w:val="32"/>
          <w:szCs w:val="32"/>
        </w:rPr>
        <w:t>與</w:t>
      </w:r>
      <w:r>
        <w:rPr>
          <w:rFonts w:ascii="Times New Roman" w:eastAsia="標楷體" w:hAnsi="Times New Roman" w:cs="Times New Roman"/>
          <w:b/>
          <w:spacing w:val="-20"/>
          <w:sz w:val="32"/>
          <w:szCs w:val="32"/>
        </w:rPr>
        <w:t>所屬中央及地方主管機關</w:t>
      </w:r>
      <w:r>
        <w:rPr>
          <w:rFonts w:ascii="Times New Roman" w:eastAsia="標楷體" w:hAnsi="Times New Roman" w:cs="Times New Roman" w:hint="eastAsia"/>
          <w:b/>
          <w:spacing w:val="-20"/>
          <w:sz w:val="32"/>
          <w:szCs w:val="32"/>
        </w:rPr>
        <w:t>（含所屬）</w:t>
      </w:r>
    </w:p>
    <w:p w:rsidR="00FB0BB0" w:rsidRPr="006B6262" w:rsidRDefault="00794EB4" w:rsidP="00794EB4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6B6262">
        <w:rPr>
          <w:rFonts w:ascii="標楷體" w:eastAsia="標楷體" w:hAnsi="標楷體"/>
          <w:b/>
          <w:sz w:val="32"/>
          <w:szCs w:val="32"/>
        </w:rPr>
        <w:t>近3年</w:t>
      </w:r>
      <w:r w:rsidR="004F5778" w:rsidRPr="004F5778">
        <w:rPr>
          <w:rFonts w:ascii="標楷體" w:eastAsia="標楷體" w:hAnsi="標楷體" w:hint="eastAsia"/>
          <w:b/>
          <w:sz w:val="32"/>
          <w:szCs w:val="32"/>
        </w:rPr>
        <w:t>（105年至107年）</w:t>
      </w:r>
      <w:r w:rsidR="00335F2A">
        <w:rPr>
          <w:rFonts w:ascii="標楷體" w:eastAsia="標楷體" w:hAnsi="標楷體"/>
          <w:b/>
          <w:sz w:val="32"/>
          <w:szCs w:val="32"/>
        </w:rPr>
        <w:t>公務人員酒駕人</w:t>
      </w:r>
      <w:r w:rsidR="00335F2A">
        <w:rPr>
          <w:rFonts w:ascii="標楷體" w:eastAsia="標楷體" w:hAnsi="標楷體" w:hint="eastAsia"/>
          <w:b/>
          <w:sz w:val="32"/>
          <w:szCs w:val="32"/>
        </w:rPr>
        <w:t>次</w:t>
      </w:r>
      <w:r w:rsidR="00A46659" w:rsidRPr="006B6262">
        <w:rPr>
          <w:rFonts w:ascii="標楷體" w:eastAsia="標楷體" w:hAnsi="標楷體"/>
          <w:b/>
          <w:sz w:val="32"/>
          <w:szCs w:val="32"/>
        </w:rPr>
        <w:t>及懲處（戒）</w:t>
      </w:r>
      <w:r w:rsidR="00A46659" w:rsidRPr="006B6262">
        <w:rPr>
          <w:rFonts w:ascii="標楷體" w:eastAsia="標楷體" w:hAnsi="標楷體" w:hint="eastAsia"/>
          <w:b/>
          <w:sz w:val="32"/>
          <w:szCs w:val="32"/>
        </w:rPr>
        <w:t>情形</w:t>
      </w:r>
      <w:r w:rsidR="006B6262" w:rsidRPr="006B6262">
        <w:rPr>
          <w:rFonts w:ascii="標楷體" w:eastAsia="標楷體" w:hAnsi="標楷體" w:hint="eastAsia"/>
          <w:b/>
          <w:sz w:val="32"/>
          <w:szCs w:val="32"/>
        </w:rPr>
        <w:t>調查表</w:t>
      </w:r>
    </w:p>
    <w:tbl>
      <w:tblPr>
        <w:tblStyle w:val="a3"/>
        <w:tblW w:w="14695" w:type="dxa"/>
        <w:tblInd w:w="108" w:type="dxa"/>
        <w:tblLook w:val="04A0" w:firstRow="1" w:lastRow="0" w:firstColumn="1" w:lastColumn="0" w:noHBand="0" w:noVBand="1"/>
      </w:tblPr>
      <w:tblGrid>
        <w:gridCol w:w="496"/>
        <w:gridCol w:w="1772"/>
        <w:gridCol w:w="843"/>
        <w:gridCol w:w="3299"/>
        <w:gridCol w:w="961"/>
        <w:gridCol w:w="3261"/>
        <w:gridCol w:w="850"/>
        <w:gridCol w:w="3213"/>
      </w:tblGrid>
      <w:tr w:rsidR="00335F2A" w:rsidRPr="0090138A" w:rsidTr="00747601">
        <w:trPr>
          <w:trHeight w:val="301"/>
        </w:trPr>
        <w:tc>
          <w:tcPr>
            <w:tcW w:w="2268" w:type="dxa"/>
            <w:gridSpan w:val="2"/>
            <w:vMerge w:val="restart"/>
            <w:tcBorders>
              <w:tl2br w:val="single" w:sz="4" w:space="0" w:color="auto"/>
            </w:tcBorders>
          </w:tcPr>
          <w:bookmarkEnd w:id="0"/>
          <w:p w:rsid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38A">
              <w:rPr>
                <w:rFonts w:ascii="標楷體" w:eastAsia="標楷體" w:hAnsi="標楷體" w:hint="eastAsia"/>
                <w:sz w:val="28"/>
                <w:szCs w:val="28"/>
              </w:rPr>
              <w:t xml:space="preserve">      年別   </w:t>
            </w:r>
          </w:p>
          <w:p w:rsidR="00335F2A" w:rsidRPr="0090138A" w:rsidRDefault="00335F2A" w:rsidP="0090138A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138A">
              <w:rPr>
                <w:rFonts w:ascii="標楷體" w:eastAsia="標楷體" w:hAnsi="標楷體" w:hint="eastAsia"/>
                <w:sz w:val="28"/>
                <w:szCs w:val="28"/>
              </w:rPr>
              <w:t>酒駕態樣</w:t>
            </w:r>
          </w:p>
        </w:tc>
        <w:tc>
          <w:tcPr>
            <w:tcW w:w="4142" w:type="dxa"/>
            <w:gridSpan w:val="2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38A"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</w:p>
        </w:tc>
        <w:tc>
          <w:tcPr>
            <w:tcW w:w="4222" w:type="dxa"/>
            <w:gridSpan w:val="2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38A"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</w:p>
        </w:tc>
        <w:tc>
          <w:tcPr>
            <w:tcW w:w="4063" w:type="dxa"/>
            <w:gridSpan w:val="2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38A"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</w:p>
        </w:tc>
      </w:tr>
      <w:tr w:rsidR="00335F2A" w:rsidRPr="0090138A" w:rsidTr="00747601">
        <w:trPr>
          <w:trHeight w:val="368"/>
        </w:trPr>
        <w:tc>
          <w:tcPr>
            <w:tcW w:w="2268" w:type="dxa"/>
            <w:gridSpan w:val="2"/>
            <w:vMerge/>
            <w:tcBorders>
              <w:tl2br w:val="single" w:sz="4" w:space="0" w:color="auto"/>
            </w:tcBorders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38A">
              <w:rPr>
                <w:rFonts w:ascii="標楷體" w:eastAsia="標楷體" w:hAnsi="標楷體" w:hint="eastAsia"/>
                <w:sz w:val="28"/>
                <w:szCs w:val="28"/>
              </w:rPr>
              <w:t>人次</w:t>
            </w:r>
          </w:p>
        </w:tc>
        <w:tc>
          <w:tcPr>
            <w:tcW w:w="3299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38A">
              <w:rPr>
                <w:rFonts w:ascii="標楷體" w:eastAsia="標楷體" w:hAnsi="標楷體" w:hint="eastAsia"/>
                <w:sz w:val="28"/>
                <w:szCs w:val="28"/>
              </w:rPr>
              <w:t>懲處（戒）情形</w:t>
            </w:r>
          </w:p>
        </w:tc>
        <w:tc>
          <w:tcPr>
            <w:tcW w:w="961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38A">
              <w:rPr>
                <w:rFonts w:ascii="標楷體" w:eastAsia="標楷體" w:hAnsi="標楷體" w:hint="eastAsia"/>
                <w:sz w:val="28"/>
                <w:szCs w:val="28"/>
              </w:rPr>
              <w:t>人次</w:t>
            </w:r>
          </w:p>
        </w:tc>
        <w:tc>
          <w:tcPr>
            <w:tcW w:w="3261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38A">
              <w:rPr>
                <w:rFonts w:ascii="標楷體" w:eastAsia="標楷體" w:hAnsi="標楷體" w:hint="eastAsia"/>
                <w:sz w:val="28"/>
                <w:szCs w:val="28"/>
              </w:rPr>
              <w:t>懲處（戒）情形</w:t>
            </w:r>
          </w:p>
        </w:tc>
        <w:tc>
          <w:tcPr>
            <w:tcW w:w="850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38A">
              <w:rPr>
                <w:rFonts w:ascii="標楷體" w:eastAsia="標楷體" w:hAnsi="標楷體" w:hint="eastAsia"/>
                <w:sz w:val="28"/>
                <w:szCs w:val="28"/>
              </w:rPr>
              <w:t>人次</w:t>
            </w:r>
          </w:p>
        </w:tc>
        <w:tc>
          <w:tcPr>
            <w:tcW w:w="3213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38A">
              <w:rPr>
                <w:rFonts w:ascii="標楷體" w:eastAsia="標楷體" w:hAnsi="標楷體" w:hint="eastAsia"/>
                <w:sz w:val="28"/>
                <w:szCs w:val="28"/>
              </w:rPr>
              <w:t>懲處（戒）情形</w:t>
            </w:r>
          </w:p>
        </w:tc>
      </w:tr>
      <w:tr w:rsidR="00335F2A" w:rsidRPr="0090138A" w:rsidTr="00747601">
        <w:trPr>
          <w:trHeight w:val="680"/>
        </w:trPr>
        <w:tc>
          <w:tcPr>
            <w:tcW w:w="496" w:type="dxa"/>
            <w:vMerge w:val="restart"/>
          </w:tcPr>
          <w:p w:rsidR="00335F2A" w:rsidRPr="0090138A" w:rsidRDefault="00335F2A" w:rsidP="00794E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38A">
              <w:rPr>
                <w:rFonts w:ascii="標楷體" w:eastAsia="標楷體" w:hAnsi="標楷體" w:hint="eastAsia"/>
                <w:sz w:val="28"/>
                <w:szCs w:val="28"/>
              </w:rPr>
              <w:t>酒駕未肇事</w:t>
            </w:r>
          </w:p>
        </w:tc>
        <w:tc>
          <w:tcPr>
            <w:tcW w:w="1772" w:type="dxa"/>
          </w:tcPr>
          <w:p w:rsidR="00335F2A" w:rsidRPr="0090138A" w:rsidRDefault="00335F2A" w:rsidP="0090138A">
            <w:pPr>
              <w:pStyle w:val="HTML"/>
              <w:shd w:val="clear" w:color="auto" w:fill="FFFFFF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0138A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9013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吐氣所含酒精濃度達每公升0.01毫克以上未滿0.15毫克者</w:t>
            </w:r>
          </w:p>
        </w:tc>
        <w:tc>
          <w:tcPr>
            <w:tcW w:w="843" w:type="dxa"/>
          </w:tcPr>
          <w:p w:rsidR="0090138A" w:rsidRPr="0090138A" w:rsidRDefault="00270DCC" w:rsidP="0090138A">
            <w:pPr>
              <w:spacing w:line="300" w:lineRule="exact"/>
              <w:rPr>
                <w:rFonts w:ascii="標楷體" w:eastAsia="標楷體" w:hAnsi="標楷體"/>
                <w:color w:val="948A54" w:themeColor="background2" w:themeShade="80"/>
                <w:sz w:val="28"/>
                <w:szCs w:val="28"/>
              </w:rPr>
            </w:pPr>
            <w:r w:rsidRPr="0090138A">
              <w:rPr>
                <w:rFonts w:ascii="標楷體" w:eastAsia="標楷體" w:hAnsi="標楷體" w:hint="eastAsia"/>
                <w:color w:val="948A54" w:themeColor="background2" w:themeShade="80"/>
                <w:sz w:val="28"/>
                <w:szCs w:val="28"/>
              </w:rPr>
              <w:t>例：</w:t>
            </w:r>
          </w:p>
          <w:p w:rsidR="00270DCC" w:rsidRPr="0090138A" w:rsidRDefault="00270DCC" w:rsidP="0090138A">
            <w:pPr>
              <w:spacing w:line="300" w:lineRule="exact"/>
              <w:rPr>
                <w:rFonts w:ascii="標楷體" w:eastAsia="標楷體" w:hAnsi="標楷體"/>
                <w:color w:val="948A54" w:themeColor="background2" w:themeShade="80"/>
                <w:sz w:val="28"/>
                <w:szCs w:val="28"/>
              </w:rPr>
            </w:pPr>
            <w:r w:rsidRPr="0090138A">
              <w:rPr>
                <w:rFonts w:ascii="標楷體" w:eastAsia="標楷體" w:hAnsi="標楷體" w:hint="eastAsia"/>
                <w:color w:val="948A54" w:themeColor="background2" w:themeShade="80"/>
                <w:sz w:val="28"/>
                <w:szCs w:val="28"/>
              </w:rPr>
              <w:t>3</w:t>
            </w:r>
            <w:r w:rsidR="0090138A" w:rsidRPr="0090138A">
              <w:rPr>
                <w:rFonts w:ascii="標楷體" w:eastAsia="標楷體" w:hAnsi="標楷體" w:hint="eastAsia"/>
                <w:color w:val="948A54" w:themeColor="background2" w:themeShade="80"/>
                <w:sz w:val="28"/>
                <w:szCs w:val="28"/>
              </w:rPr>
              <w:t>人</w:t>
            </w:r>
          </w:p>
        </w:tc>
        <w:tc>
          <w:tcPr>
            <w:tcW w:w="3299" w:type="dxa"/>
          </w:tcPr>
          <w:p w:rsidR="00335F2A" w:rsidRPr="0090138A" w:rsidRDefault="00270DCC" w:rsidP="0090138A">
            <w:pPr>
              <w:spacing w:line="300" w:lineRule="exact"/>
              <w:jc w:val="center"/>
              <w:rPr>
                <w:rFonts w:ascii="標楷體" w:eastAsia="標楷體" w:hAnsi="標楷體"/>
                <w:color w:val="948A54" w:themeColor="background2" w:themeShade="80"/>
                <w:sz w:val="28"/>
                <w:szCs w:val="28"/>
              </w:rPr>
            </w:pPr>
            <w:r w:rsidRPr="0090138A">
              <w:rPr>
                <w:rFonts w:ascii="標楷體" w:eastAsia="標楷體" w:hAnsi="標楷體" w:hint="eastAsia"/>
                <w:color w:val="948A54" w:themeColor="background2" w:themeShade="80"/>
                <w:sz w:val="28"/>
                <w:szCs w:val="28"/>
              </w:rPr>
              <w:t>申誡二次2人</w:t>
            </w:r>
          </w:p>
          <w:p w:rsidR="00270DCC" w:rsidRPr="0090138A" w:rsidRDefault="0090138A" w:rsidP="0090138A">
            <w:pPr>
              <w:spacing w:line="300" w:lineRule="exact"/>
              <w:jc w:val="center"/>
              <w:rPr>
                <w:rFonts w:ascii="標楷體" w:eastAsia="標楷體" w:hAnsi="標楷體"/>
                <w:color w:val="948A54" w:themeColor="background2" w:themeShade="80"/>
                <w:sz w:val="28"/>
                <w:szCs w:val="28"/>
              </w:rPr>
            </w:pPr>
            <w:r w:rsidRPr="0090138A">
              <w:rPr>
                <w:rFonts w:ascii="標楷體" w:eastAsia="標楷體" w:hAnsi="標楷體" w:hint="eastAsia"/>
                <w:color w:val="948A54" w:themeColor="background2" w:themeShade="80"/>
                <w:sz w:val="28"/>
                <w:szCs w:val="28"/>
              </w:rPr>
              <w:t>記過一次1人</w:t>
            </w:r>
          </w:p>
        </w:tc>
        <w:tc>
          <w:tcPr>
            <w:tcW w:w="961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3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F2A" w:rsidRPr="0090138A" w:rsidTr="00747601">
        <w:trPr>
          <w:trHeight w:val="680"/>
        </w:trPr>
        <w:tc>
          <w:tcPr>
            <w:tcW w:w="496" w:type="dxa"/>
            <w:vMerge/>
          </w:tcPr>
          <w:p w:rsidR="00335F2A" w:rsidRPr="0090138A" w:rsidRDefault="00335F2A" w:rsidP="00794E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2" w:type="dxa"/>
          </w:tcPr>
          <w:p w:rsidR="00335F2A" w:rsidRPr="0090138A" w:rsidRDefault="00335F2A" w:rsidP="0090138A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138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2. 吐氣所含酒精濃度達每公升0.15毫克以上未滿0.25毫克</w:t>
            </w:r>
            <w:r w:rsidRPr="009013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者</w:t>
            </w:r>
          </w:p>
        </w:tc>
        <w:tc>
          <w:tcPr>
            <w:tcW w:w="843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9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1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3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F2A" w:rsidRPr="0090138A" w:rsidTr="00747601">
        <w:trPr>
          <w:trHeight w:val="680"/>
        </w:trPr>
        <w:tc>
          <w:tcPr>
            <w:tcW w:w="496" w:type="dxa"/>
            <w:vMerge/>
          </w:tcPr>
          <w:p w:rsidR="00335F2A" w:rsidRPr="0090138A" w:rsidRDefault="00335F2A" w:rsidP="00794E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2" w:type="dxa"/>
          </w:tcPr>
          <w:p w:rsidR="00335F2A" w:rsidRPr="0090138A" w:rsidRDefault="00335F2A" w:rsidP="0090138A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138A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9013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吐氣所含酒精濃度達每公升0.25毫克以上未滿0.4毫克者</w:t>
            </w:r>
          </w:p>
        </w:tc>
        <w:tc>
          <w:tcPr>
            <w:tcW w:w="843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9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1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3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F2A" w:rsidRPr="0090138A" w:rsidTr="00747601">
        <w:trPr>
          <w:trHeight w:val="680"/>
        </w:trPr>
        <w:tc>
          <w:tcPr>
            <w:tcW w:w="496" w:type="dxa"/>
            <w:vMerge/>
          </w:tcPr>
          <w:p w:rsidR="00335F2A" w:rsidRPr="0090138A" w:rsidRDefault="00335F2A" w:rsidP="00794E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2" w:type="dxa"/>
          </w:tcPr>
          <w:p w:rsidR="00335F2A" w:rsidRPr="0090138A" w:rsidRDefault="00335F2A" w:rsidP="0090138A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138A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9013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吐氣所含酒精濃度達每公升0.4毫克以上</w:t>
            </w:r>
          </w:p>
        </w:tc>
        <w:tc>
          <w:tcPr>
            <w:tcW w:w="843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9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1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3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F2A" w:rsidRPr="0090138A" w:rsidTr="00747601">
        <w:trPr>
          <w:trHeight w:val="680"/>
        </w:trPr>
        <w:tc>
          <w:tcPr>
            <w:tcW w:w="496" w:type="dxa"/>
            <w:vMerge/>
          </w:tcPr>
          <w:p w:rsidR="00335F2A" w:rsidRPr="0090138A" w:rsidRDefault="00335F2A" w:rsidP="00794E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2" w:type="dxa"/>
          </w:tcPr>
          <w:p w:rsidR="00335F2A" w:rsidRPr="0090138A" w:rsidRDefault="00335F2A" w:rsidP="0090138A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13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5.不依指示停車接受稽</w:t>
            </w:r>
            <w:r w:rsidRPr="009013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查，或拒絕接受測試檢定</w:t>
            </w:r>
          </w:p>
        </w:tc>
        <w:tc>
          <w:tcPr>
            <w:tcW w:w="843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9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1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3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F2A" w:rsidRPr="0090138A" w:rsidTr="00747601">
        <w:trPr>
          <w:trHeight w:val="680"/>
        </w:trPr>
        <w:tc>
          <w:tcPr>
            <w:tcW w:w="496" w:type="dxa"/>
            <w:vMerge/>
          </w:tcPr>
          <w:p w:rsidR="00335F2A" w:rsidRPr="0090138A" w:rsidRDefault="00335F2A" w:rsidP="00794E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2" w:type="dxa"/>
          </w:tcPr>
          <w:p w:rsidR="00335F2A" w:rsidRPr="0090138A" w:rsidRDefault="00335F2A" w:rsidP="0090138A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13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6.五年內有第二次以上之酒駕累犯違規</w:t>
            </w:r>
          </w:p>
        </w:tc>
        <w:tc>
          <w:tcPr>
            <w:tcW w:w="843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9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1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3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F2A" w:rsidRPr="0090138A" w:rsidTr="00747601">
        <w:trPr>
          <w:trHeight w:val="680"/>
        </w:trPr>
        <w:tc>
          <w:tcPr>
            <w:tcW w:w="2268" w:type="dxa"/>
            <w:gridSpan w:val="2"/>
            <w:vAlign w:val="center"/>
          </w:tcPr>
          <w:p w:rsidR="00335F2A" w:rsidRPr="0090138A" w:rsidRDefault="00335F2A" w:rsidP="0074760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3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酒駕肇事</w:t>
            </w:r>
          </w:p>
        </w:tc>
        <w:tc>
          <w:tcPr>
            <w:tcW w:w="843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9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1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3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F2A" w:rsidRPr="0090138A" w:rsidTr="00747601">
        <w:trPr>
          <w:trHeight w:val="680"/>
        </w:trPr>
        <w:tc>
          <w:tcPr>
            <w:tcW w:w="2268" w:type="dxa"/>
            <w:gridSpan w:val="2"/>
          </w:tcPr>
          <w:p w:rsidR="00335F2A" w:rsidRPr="0090138A" w:rsidRDefault="00335F2A" w:rsidP="0090138A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13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酒駕經警察人員取締，未於事發後一週內主動告知服務機關人事單位</w:t>
            </w:r>
          </w:p>
        </w:tc>
        <w:tc>
          <w:tcPr>
            <w:tcW w:w="843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9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1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3" w:type="dxa"/>
          </w:tcPr>
          <w:p w:rsidR="00335F2A" w:rsidRPr="0090138A" w:rsidRDefault="00335F2A" w:rsidP="009013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71A0E" w:rsidRDefault="00F71A0E" w:rsidP="00F71A0E">
      <w:pPr>
        <w:rPr>
          <w:rFonts w:ascii="標楷體" w:eastAsia="標楷體" w:hAnsi="標楷體"/>
        </w:rPr>
      </w:pPr>
    </w:p>
    <w:p w:rsidR="00F71A0E" w:rsidRPr="00C367A9" w:rsidRDefault="003D34FA" w:rsidP="00F71A0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主管</w:t>
      </w:r>
      <w:r w:rsidR="00F71A0E" w:rsidRPr="00C367A9">
        <w:rPr>
          <w:rFonts w:ascii="標楷體" w:eastAsia="標楷體" w:hAnsi="標楷體" w:hint="eastAsia"/>
        </w:rPr>
        <w:t>機關名稱：</w:t>
      </w:r>
    </w:p>
    <w:p w:rsidR="00F71A0E" w:rsidRPr="00C367A9" w:rsidRDefault="00F71A0E" w:rsidP="00F71A0E">
      <w:pPr>
        <w:rPr>
          <w:rFonts w:ascii="標楷體" w:eastAsia="標楷體" w:hAnsi="標楷體"/>
        </w:rPr>
      </w:pPr>
      <w:r w:rsidRPr="00C367A9">
        <w:rPr>
          <w:rFonts w:ascii="標楷體" w:eastAsia="標楷體" w:hAnsi="標楷體" w:hint="eastAsia"/>
        </w:rPr>
        <w:t>填表人姓名:         職稱:            電話:                e-mail:</w:t>
      </w:r>
    </w:p>
    <w:p w:rsidR="00A46659" w:rsidRDefault="00A46659" w:rsidP="00794EB4">
      <w:pPr>
        <w:jc w:val="center"/>
      </w:pPr>
    </w:p>
    <w:sectPr w:rsidR="00A46659" w:rsidSect="00335F2A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748" w:rsidRDefault="00335748" w:rsidP="003B1CF7">
      <w:r>
        <w:separator/>
      </w:r>
    </w:p>
  </w:endnote>
  <w:endnote w:type="continuationSeparator" w:id="0">
    <w:p w:rsidR="00335748" w:rsidRDefault="00335748" w:rsidP="003B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748" w:rsidRDefault="00335748" w:rsidP="003B1CF7">
      <w:r>
        <w:separator/>
      </w:r>
    </w:p>
  </w:footnote>
  <w:footnote w:type="continuationSeparator" w:id="0">
    <w:p w:rsidR="00335748" w:rsidRDefault="00335748" w:rsidP="003B1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B4"/>
    <w:rsid w:val="00270DCC"/>
    <w:rsid w:val="00272601"/>
    <w:rsid w:val="00335748"/>
    <w:rsid w:val="00335F2A"/>
    <w:rsid w:val="003B1CF7"/>
    <w:rsid w:val="003D34FA"/>
    <w:rsid w:val="00425234"/>
    <w:rsid w:val="004F5778"/>
    <w:rsid w:val="006B6262"/>
    <w:rsid w:val="0070717D"/>
    <w:rsid w:val="00747601"/>
    <w:rsid w:val="00794EB4"/>
    <w:rsid w:val="00805F35"/>
    <w:rsid w:val="00855D13"/>
    <w:rsid w:val="0090138A"/>
    <w:rsid w:val="00A46659"/>
    <w:rsid w:val="00A7391E"/>
    <w:rsid w:val="00AE444F"/>
    <w:rsid w:val="00C35B7E"/>
    <w:rsid w:val="00D036DA"/>
    <w:rsid w:val="00D12E03"/>
    <w:rsid w:val="00F71A0E"/>
    <w:rsid w:val="00FB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C1200E-4547-4A90-B090-F3A6B28C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1C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1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1CF7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3B1CF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B1CF7"/>
  </w:style>
  <w:style w:type="character" w:customStyle="1" w:styleId="aa">
    <w:name w:val="註解文字 字元"/>
    <w:basedOn w:val="a0"/>
    <w:link w:val="a9"/>
    <w:uiPriority w:val="99"/>
    <w:semiHidden/>
    <w:rsid w:val="003B1CF7"/>
  </w:style>
  <w:style w:type="paragraph" w:styleId="ab">
    <w:name w:val="annotation subject"/>
    <w:basedOn w:val="a9"/>
    <w:next w:val="a9"/>
    <w:link w:val="ac"/>
    <w:uiPriority w:val="99"/>
    <w:semiHidden/>
    <w:unhideWhenUsed/>
    <w:rsid w:val="003B1CF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B1CF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B1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B1CF7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A739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7391E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徐婉寧</dc:creator>
  <cp:lastModifiedBy>李雅琪</cp:lastModifiedBy>
  <cp:revision>2</cp:revision>
  <dcterms:created xsi:type="dcterms:W3CDTF">2019-02-27T08:20:00Z</dcterms:created>
  <dcterms:modified xsi:type="dcterms:W3CDTF">2019-02-27T08:20:00Z</dcterms:modified>
</cp:coreProperties>
</file>