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216" w:rsidRPr="00C62089" w:rsidRDefault="00F50D02" w:rsidP="00974AA2">
      <w:pPr>
        <w:pStyle w:val="a6"/>
        <w:spacing w:line="400" w:lineRule="exact"/>
        <w:jc w:val="center"/>
        <w:rPr>
          <w:b/>
          <w:bCs/>
          <w:color w:val="000000"/>
          <w:sz w:val="32"/>
          <w:szCs w:val="32"/>
        </w:rPr>
      </w:pPr>
      <w:r w:rsidRPr="005B568F">
        <w:rPr>
          <w:rFonts w:ascii="標楷體" w:hAnsi="標楷體" w:hint="eastAsia"/>
          <w:b/>
          <w:sz w:val="32"/>
          <w:szCs w:val="32"/>
        </w:rPr>
        <w:t>公務人員協會法</w:t>
      </w:r>
      <w:r w:rsidRPr="00F50D02">
        <w:rPr>
          <w:rFonts w:ascii="標楷體" w:hAnsi="標楷體" w:hint="eastAsia"/>
          <w:b/>
          <w:color w:val="000000"/>
          <w:sz w:val="32"/>
          <w:szCs w:val="32"/>
        </w:rPr>
        <w:t>相關問題意見</w:t>
      </w:r>
      <w:r w:rsidR="0010258D">
        <w:rPr>
          <w:rFonts w:ascii="標楷體" w:hAnsi="標楷體" w:hint="eastAsia"/>
          <w:b/>
          <w:color w:val="000000"/>
          <w:sz w:val="32"/>
          <w:szCs w:val="32"/>
        </w:rPr>
        <w:t>彙整</w:t>
      </w:r>
      <w:r w:rsidRPr="00F50D02">
        <w:rPr>
          <w:rFonts w:ascii="標楷體" w:hAnsi="標楷體" w:hint="eastAsia"/>
          <w:b/>
          <w:color w:val="000000"/>
          <w:sz w:val="32"/>
          <w:szCs w:val="32"/>
        </w:rPr>
        <w:t>表</w:t>
      </w:r>
    </w:p>
    <w:p w:rsidR="000704DD" w:rsidRDefault="00C00922" w:rsidP="006B79E4">
      <w:pPr>
        <w:tabs>
          <w:tab w:val="left" w:pos="1356"/>
          <w:tab w:val="left" w:pos="4569"/>
          <w:tab w:val="left" w:pos="5491"/>
        </w:tabs>
        <w:snapToGrid w:val="0"/>
        <w:spacing w:line="560" w:lineRule="exact"/>
        <w:ind w:leftChars="75" w:left="180"/>
        <w:rPr>
          <w:rFonts w:ascii="標楷體" w:eastAsia="標楷體" w:hAnsi="標楷體"/>
          <w:sz w:val="26"/>
          <w:szCs w:val="26"/>
          <w:u w:val="single"/>
        </w:rPr>
      </w:pPr>
      <w:r w:rsidRPr="00601DF2">
        <w:rPr>
          <w:rFonts w:ascii="標楷體" w:eastAsia="標楷體" w:hAnsi="標楷體" w:hint="eastAsia"/>
          <w:sz w:val="26"/>
          <w:szCs w:val="26"/>
        </w:rPr>
        <w:t>機關名稱</w:t>
      </w:r>
      <w:r w:rsidR="000704DD" w:rsidRPr="00601DF2">
        <w:rPr>
          <w:rFonts w:ascii="標楷體" w:eastAsia="標楷體" w:hAnsi="標楷體" w:hint="eastAsia"/>
          <w:sz w:val="26"/>
          <w:szCs w:val="26"/>
        </w:rPr>
        <w:t>：</w:t>
      </w:r>
      <w:r w:rsidR="000704DD" w:rsidRPr="00601DF2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           </w:t>
      </w:r>
      <w:r w:rsidR="00601DF2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</w:t>
      </w:r>
      <w:r w:rsidR="000704DD" w:rsidRPr="00601DF2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</w:p>
    <w:p w:rsidR="00C00922" w:rsidRDefault="008F24A5" w:rsidP="006B79E4">
      <w:pPr>
        <w:tabs>
          <w:tab w:val="left" w:pos="1356"/>
          <w:tab w:val="left" w:pos="4016"/>
          <w:tab w:val="left" w:pos="5491"/>
        </w:tabs>
        <w:snapToGrid w:val="0"/>
        <w:spacing w:line="560" w:lineRule="exact"/>
        <w:ind w:leftChars="75" w:left="180"/>
        <w:rPr>
          <w:rFonts w:ascii="標楷體" w:eastAsia="標楷體" w:hAnsi="標楷體"/>
          <w:sz w:val="26"/>
          <w:szCs w:val="26"/>
          <w:u w:val="single"/>
        </w:rPr>
      </w:pPr>
      <w:r>
        <w:rPr>
          <w:rFonts w:ascii="標楷體" w:eastAsia="標楷體" w:hAnsi="標楷體" w:hint="eastAsia"/>
          <w:sz w:val="26"/>
          <w:szCs w:val="26"/>
        </w:rPr>
        <w:t>聯絡</w:t>
      </w:r>
      <w:r w:rsidR="00C00922" w:rsidRPr="00601DF2">
        <w:rPr>
          <w:rFonts w:ascii="標楷體" w:eastAsia="標楷體" w:hAnsi="標楷體" w:hint="eastAsia"/>
          <w:sz w:val="26"/>
          <w:szCs w:val="26"/>
        </w:rPr>
        <w:t>人</w:t>
      </w:r>
      <w:r w:rsidR="000704DD" w:rsidRPr="00601DF2">
        <w:rPr>
          <w:rFonts w:ascii="標楷體" w:eastAsia="標楷體" w:hAnsi="標楷體" w:hint="eastAsia"/>
          <w:sz w:val="26"/>
          <w:szCs w:val="26"/>
        </w:rPr>
        <w:t>：</w:t>
      </w:r>
      <w:r w:rsidR="000704DD" w:rsidRPr="00601DF2">
        <w:rPr>
          <w:rFonts w:ascii="標楷體" w:eastAsia="標楷體" w:hAnsi="標楷體" w:hint="eastAsia"/>
          <w:sz w:val="26"/>
          <w:szCs w:val="26"/>
          <w:u w:val="single"/>
        </w:rPr>
        <w:t xml:space="preserve">           </w:t>
      </w:r>
      <w:r w:rsidR="00601DF2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0704DD" w:rsidRPr="00601DF2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="00C00922" w:rsidRPr="00601DF2">
        <w:rPr>
          <w:rFonts w:ascii="標楷體" w:eastAsia="標楷體" w:hAnsi="標楷體"/>
          <w:sz w:val="26"/>
          <w:szCs w:val="26"/>
        </w:rPr>
        <w:tab/>
      </w:r>
      <w:r w:rsidR="00601DF2">
        <w:rPr>
          <w:rFonts w:ascii="標楷體" w:eastAsia="標楷體" w:hAnsi="標楷體" w:hint="eastAsia"/>
          <w:sz w:val="26"/>
          <w:szCs w:val="26"/>
        </w:rPr>
        <w:t xml:space="preserve">  </w:t>
      </w:r>
      <w:r w:rsidR="00C00922" w:rsidRPr="00601DF2">
        <w:rPr>
          <w:rFonts w:ascii="標楷體" w:eastAsia="標楷體" w:hAnsi="標楷體" w:hint="eastAsia"/>
          <w:sz w:val="26"/>
          <w:szCs w:val="26"/>
        </w:rPr>
        <w:t>聯絡電話</w:t>
      </w:r>
      <w:r w:rsidR="000704DD" w:rsidRPr="00601DF2">
        <w:rPr>
          <w:rFonts w:ascii="標楷體" w:eastAsia="標楷體" w:hAnsi="標楷體"/>
          <w:sz w:val="26"/>
          <w:szCs w:val="26"/>
        </w:rPr>
        <w:t>：</w:t>
      </w:r>
      <w:r w:rsidR="000704DD" w:rsidRPr="00601DF2">
        <w:rPr>
          <w:rFonts w:ascii="標楷體" w:eastAsia="標楷體" w:hAnsi="標楷體" w:hint="eastAsia"/>
          <w:sz w:val="26"/>
          <w:szCs w:val="26"/>
          <w:u w:val="single"/>
        </w:rPr>
        <w:t xml:space="preserve">           </w:t>
      </w:r>
      <w:r w:rsidR="005B568F" w:rsidRPr="00601DF2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="000704DD" w:rsidRPr="00601DF2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AE528B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0704DD" w:rsidRPr="00601DF2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AE528B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5B568F" w:rsidRPr="00AE528B">
        <w:rPr>
          <w:rFonts w:ascii="標楷體" w:eastAsia="標楷體" w:hAnsi="標楷體" w:hint="eastAsia"/>
          <w:u w:val="single"/>
        </w:rPr>
        <w:t>(請註明分機)</w:t>
      </w:r>
    </w:p>
    <w:p w:rsidR="002022EC" w:rsidRPr="00601DF2" w:rsidRDefault="002022EC" w:rsidP="002022EC">
      <w:pPr>
        <w:tabs>
          <w:tab w:val="left" w:pos="1356"/>
          <w:tab w:val="left" w:pos="4016"/>
          <w:tab w:val="left" w:pos="5491"/>
        </w:tabs>
        <w:snapToGrid w:val="0"/>
        <w:spacing w:line="240" w:lineRule="exact"/>
        <w:ind w:leftChars="75" w:left="180"/>
        <w:rPr>
          <w:rFonts w:ascii="標楷體" w:eastAsia="標楷體" w:hAnsi="標楷體"/>
          <w:sz w:val="26"/>
          <w:szCs w:val="26"/>
        </w:rPr>
      </w:pPr>
    </w:p>
    <w:tbl>
      <w:tblPr>
        <w:tblW w:w="98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6"/>
        <w:gridCol w:w="3165"/>
        <w:gridCol w:w="3166"/>
        <w:gridCol w:w="3166"/>
      </w:tblGrid>
      <w:tr w:rsidR="00BD7324" w:rsidRPr="005A6F61" w:rsidTr="00BD7324">
        <w:trPr>
          <w:trHeight w:val="528"/>
          <w:jc w:val="center"/>
        </w:trPr>
        <w:tc>
          <w:tcPr>
            <w:tcW w:w="336" w:type="dxa"/>
            <w:vAlign w:val="center"/>
          </w:tcPr>
          <w:p w:rsidR="00BD7324" w:rsidRPr="00936575" w:rsidRDefault="00BD7324" w:rsidP="005A6F61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編</w:t>
            </w:r>
            <w:r w:rsidRPr="00936575">
              <w:rPr>
                <w:rFonts w:ascii="標楷體" w:eastAsia="標楷體" w:hAnsi="標楷體" w:hint="eastAsia"/>
                <w:b/>
              </w:rPr>
              <w:t>號</w:t>
            </w:r>
          </w:p>
        </w:tc>
        <w:tc>
          <w:tcPr>
            <w:tcW w:w="3165" w:type="dxa"/>
            <w:vAlign w:val="center"/>
          </w:tcPr>
          <w:p w:rsidR="00BD7324" w:rsidRPr="005A6F61" w:rsidRDefault="00BD7324" w:rsidP="005A6F61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研議</w:t>
            </w:r>
            <w:r w:rsidRPr="005A6F61">
              <w:rPr>
                <w:rFonts w:ascii="標楷體" w:eastAsia="標楷體" w:hAnsi="標楷體" w:hint="eastAsia"/>
                <w:b/>
              </w:rPr>
              <w:t>問題</w:t>
            </w:r>
          </w:p>
        </w:tc>
        <w:tc>
          <w:tcPr>
            <w:tcW w:w="3166" w:type="dxa"/>
            <w:vAlign w:val="center"/>
          </w:tcPr>
          <w:p w:rsidR="00BD7324" w:rsidRPr="005A6F61" w:rsidRDefault="00BD7324" w:rsidP="005A6F61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5A6F61">
              <w:rPr>
                <w:rFonts w:ascii="標楷體" w:eastAsia="標楷體" w:hAnsi="標楷體" w:hint="eastAsia"/>
                <w:b/>
              </w:rPr>
              <w:t>現行相關條文</w:t>
            </w:r>
          </w:p>
        </w:tc>
        <w:tc>
          <w:tcPr>
            <w:tcW w:w="3166" w:type="dxa"/>
            <w:vAlign w:val="center"/>
          </w:tcPr>
          <w:p w:rsidR="00BD7324" w:rsidRDefault="00BD7324" w:rsidP="005A6F61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C306C9">
              <w:rPr>
                <w:rFonts w:ascii="標楷體" w:eastAsia="標楷體" w:hAnsi="標楷體" w:hint="eastAsia"/>
                <w:b/>
              </w:rPr>
              <w:t>機關意見</w:t>
            </w:r>
          </w:p>
          <w:p w:rsidR="00BD7324" w:rsidRPr="00C306C9" w:rsidRDefault="00BD7324" w:rsidP="005A6F61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C306C9">
              <w:rPr>
                <w:rFonts w:ascii="標楷體" w:eastAsia="標楷體" w:hAnsi="標楷體" w:hint="eastAsia"/>
              </w:rPr>
              <w:t>(請擇一勾選並說明)</w:t>
            </w:r>
          </w:p>
        </w:tc>
      </w:tr>
      <w:tr w:rsidR="00BD7324" w:rsidRPr="005A6F61" w:rsidTr="00BD7324">
        <w:trPr>
          <w:trHeight w:val="6218"/>
          <w:jc w:val="center"/>
        </w:trPr>
        <w:tc>
          <w:tcPr>
            <w:tcW w:w="336" w:type="dxa"/>
          </w:tcPr>
          <w:p w:rsidR="00BD7324" w:rsidRPr="00936575" w:rsidRDefault="00BD7324" w:rsidP="00F51EB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3657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165" w:type="dxa"/>
          </w:tcPr>
          <w:p w:rsidR="00BD7324" w:rsidRPr="00A302A8" w:rsidRDefault="00BD7324" w:rsidP="00E1460F">
            <w:pPr>
              <w:pStyle w:val="ac"/>
              <w:spacing w:line="240" w:lineRule="auto"/>
              <w:rPr>
                <w:rFonts w:ascii="標楷體" w:hAnsi="標楷體"/>
                <w:sz w:val="24"/>
              </w:rPr>
            </w:pPr>
            <w:r w:rsidRPr="00A302A8">
              <w:rPr>
                <w:rFonts w:ascii="標楷體" w:hAnsi="標楷體" w:hint="eastAsia"/>
                <w:sz w:val="24"/>
              </w:rPr>
              <w:t>貴機關對於公務人員結社組織之看法為何？</w:t>
            </w:r>
            <w:r w:rsidRPr="00630D6C">
              <w:rPr>
                <w:rFonts w:ascii="標楷體" w:hAnsi="標楷體" w:hint="eastAsia"/>
                <w:b/>
                <w:sz w:val="24"/>
                <w:u w:val="single"/>
              </w:rPr>
              <w:t>請就下列選項提供意見及理由：</w:t>
            </w:r>
          </w:p>
          <w:p w:rsidR="00BD7324" w:rsidRDefault="00BD7324" w:rsidP="000F73A8">
            <w:pPr>
              <w:pStyle w:val="ac"/>
              <w:spacing w:line="240" w:lineRule="auto"/>
              <w:ind w:left="346" w:hangingChars="144" w:hanging="346"/>
              <w:rPr>
                <w:rFonts w:ascii="標楷體" w:hAnsi="標楷體"/>
                <w:sz w:val="24"/>
              </w:rPr>
            </w:pPr>
            <w:r w:rsidRPr="00A302A8">
              <w:rPr>
                <w:rFonts w:ascii="標楷體" w:hAnsi="標楷體" w:hint="eastAsia"/>
                <w:sz w:val="24"/>
              </w:rPr>
              <w:t>(1)</w:t>
            </w:r>
            <w:r>
              <w:rPr>
                <w:rFonts w:ascii="標楷體" w:hAnsi="標楷體" w:hint="eastAsia"/>
                <w:sz w:val="24"/>
              </w:rPr>
              <w:t>維持</w:t>
            </w:r>
            <w:r w:rsidRPr="00541B30">
              <w:rPr>
                <w:rFonts w:ascii="標楷體" w:hAnsi="標楷體" w:hint="eastAsia"/>
                <w:sz w:val="24"/>
              </w:rPr>
              <w:t>現行法制，即公務人員應依公務人員協會法（以下簡稱協會法）組織公務人員協會（以下簡稱協會）</w:t>
            </w:r>
            <w:r w:rsidRPr="0000101E">
              <w:rPr>
                <w:rFonts w:ascii="標楷體" w:hAnsi="標楷體" w:hint="eastAsia"/>
                <w:sz w:val="24"/>
              </w:rPr>
              <w:t>。</w:t>
            </w:r>
          </w:p>
          <w:p w:rsidR="00BD7324" w:rsidRPr="000F73A8" w:rsidRDefault="00BD7324" w:rsidP="005434AD">
            <w:pPr>
              <w:pStyle w:val="ac"/>
              <w:spacing w:line="240" w:lineRule="auto"/>
              <w:ind w:left="346" w:hangingChars="144" w:hanging="346"/>
              <w:rPr>
                <w:rFonts w:ascii="標楷體" w:hAnsi="標楷體"/>
                <w:sz w:val="24"/>
              </w:rPr>
            </w:pPr>
            <w:r w:rsidRPr="00A302A8">
              <w:rPr>
                <w:rFonts w:ascii="標楷體" w:hAnsi="標楷體" w:hint="eastAsia"/>
                <w:sz w:val="24"/>
              </w:rPr>
              <w:t>(</w:t>
            </w:r>
            <w:r>
              <w:rPr>
                <w:rFonts w:ascii="標楷體" w:hAnsi="標楷體" w:hint="eastAsia"/>
                <w:sz w:val="24"/>
              </w:rPr>
              <w:t>2</w:t>
            </w:r>
            <w:r w:rsidRPr="00A302A8">
              <w:rPr>
                <w:rFonts w:ascii="標楷體" w:hAnsi="標楷體" w:hint="eastAsia"/>
                <w:sz w:val="24"/>
              </w:rPr>
              <w:t>)</w:t>
            </w:r>
            <w:r>
              <w:rPr>
                <w:rFonts w:ascii="標楷體" w:hAnsi="標楷體" w:hint="eastAsia"/>
                <w:sz w:val="24"/>
              </w:rPr>
              <w:t>允許公務人員適用工會法籌組工會，同時廢止協會法</w:t>
            </w:r>
            <w:r w:rsidRPr="0000101E">
              <w:rPr>
                <w:rFonts w:ascii="標楷體" w:hAnsi="標楷體" w:hint="eastAsia"/>
                <w:sz w:val="24"/>
              </w:rPr>
              <w:t>。</w:t>
            </w:r>
            <w:r w:rsidRPr="000F73A8">
              <w:rPr>
                <w:rFonts w:ascii="標楷體" w:hAnsi="標楷體" w:hint="eastAsia"/>
                <w:sz w:val="24"/>
              </w:rPr>
              <w:t xml:space="preserve"> </w:t>
            </w:r>
          </w:p>
          <w:p w:rsidR="00BD7324" w:rsidRDefault="00BD7324" w:rsidP="00455EF5">
            <w:pPr>
              <w:pStyle w:val="ac"/>
              <w:spacing w:line="240" w:lineRule="auto"/>
              <w:ind w:left="346" w:hangingChars="144" w:hanging="346"/>
              <w:rPr>
                <w:rFonts w:ascii="標楷體" w:hAnsi="標楷體"/>
                <w:sz w:val="24"/>
              </w:rPr>
            </w:pPr>
            <w:r w:rsidRPr="00A302A8">
              <w:rPr>
                <w:rFonts w:ascii="標楷體" w:hAnsi="標楷體" w:hint="eastAsia"/>
                <w:sz w:val="24"/>
              </w:rPr>
              <w:t>(</w:t>
            </w:r>
            <w:r>
              <w:rPr>
                <w:rFonts w:ascii="標楷體" w:hAnsi="標楷體" w:hint="eastAsia"/>
                <w:sz w:val="24"/>
              </w:rPr>
              <w:t>3</w:t>
            </w:r>
            <w:r w:rsidRPr="00A302A8">
              <w:rPr>
                <w:rFonts w:ascii="標楷體" w:hAnsi="標楷體" w:hint="eastAsia"/>
                <w:sz w:val="24"/>
              </w:rPr>
              <w:t>)</w:t>
            </w:r>
            <w:r>
              <w:rPr>
                <w:rFonts w:ascii="標楷體" w:hAnsi="標楷體" w:hint="eastAsia"/>
                <w:sz w:val="24"/>
              </w:rPr>
              <w:t>雙軌並行，公務人員得依協會法組織協會，亦得適用工會法籌組工會</w:t>
            </w:r>
            <w:r w:rsidRPr="0000101E">
              <w:rPr>
                <w:rFonts w:ascii="標楷體" w:hAnsi="標楷體" w:hint="eastAsia"/>
                <w:sz w:val="24"/>
              </w:rPr>
              <w:t>。</w:t>
            </w:r>
          </w:p>
          <w:p w:rsidR="00BD7324" w:rsidRPr="000F73A8" w:rsidRDefault="00BD7324" w:rsidP="00E1460F">
            <w:pPr>
              <w:pStyle w:val="ac"/>
              <w:spacing w:line="240" w:lineRule="auto"/>
              <w:rPr>
                <w:rFonts w:ascii="標楷體" w:hAnsi="標楷體"/>
                <w:sz w:val="24"/>
              </w:rPr>
            </w:pPr>
          </w:p>
        </w:tc>
        <w:tc>
          <w:tcPr>
            <w:tcW w:w="3166" w:type="dxa"/>
          </w:tcPr>
          <w:p w:rsidR="00BD7324" w:rsidRPr="00427A28" w:rsidRDefault="00BD7324" w:rsidP="0000101E">
            <w:pPr>
              <w:ind w:leftChars="-12" w:left="252" w:hangingChars="117" w:hanging="281"/>
              <w:jc w:val="both"/>
              <w:rPr>
                <w:rFonts w:ascii="標楷體" w:eastAsia="標楷體" w:hAnsi="標楷體"/>
                <w:kern w:val="0"/>
              </w:rPr>
            </w:pPr>
            <w:r w:rsidRPr="00427A28">
              <w:rPr>
                <w:rFonts w:ascii="標楷體" w:eastAsia="標楷體" w:hAnsi="標楷體" w:hint="eastAsia"/>
                <w:kern w:val="0"/>
              </w:rPr>
              <w:t>第</w:t>
            </w:r>
            <w:r>
              <w:rPr>
                <w:rFonts w:ascii="標楷體" w:eastAsia="標楷體" w:hAnsi="標楷體" w:hint="eastAsia"/>
                <w:kern w:val="0"/>
              </w:rPr>
              <w:t>1</w:t>
            </w:r>
            <w:r w:rsidRPr="00427A28">
              <w:rPr>
                <w:rFonts w:ascii="標楷體" w:eastAsia="標楷體" w:hAnsi="標楷體" w:hint="eastAsia"/>
                <w:kern w:val="0"/>
              </w:rPr>
              <w:t>條  公務人員為</w:t>
            </w:r>
            <w:r w:rsidRPr="0000101E">
              <w:rPr>
                <w:rFonts w:ascii="標楷體" w:eastAsia="標楷體" w:hAnsi="標楷體" w:hint="eastAsia"/>
                <w:kern w:val="0"/>
              </w:rPr>
              <w:t>加強為民服務、提昇工作效率、</w:t>
            </w:r>
            <w:r w:rsidRPr="00427A28">
              <w:rPr>
                <w:rFonts w:ascii="標楷體" w:eastAsia="標楷體" w:hAnsi="標楷體" w:hint="eastAsia"/>
                <w:kern w:val="0"/>
              </w:rPr>
              <w:t>維護其權益、改善工作條件並促進</w:t>
            </w:r>
            <w:r w:rsidRPr="0000101E">
              <w:rPr>
                <w:rFonts w:ascii="標楷體" w:eastAsia="標楷體" w:hAnsi="標楷體" w:hint="eastAsia"/>
                <w:kern w:val="0"/>
              </w:rPr>
              <w:t>聯誼合作</w:t>
            </w:r>
            <w:r w:rsidRPr="00427A28">
              <w:rPr>
                <w:rFonts w:ascii="標楷體" w:eastAsia="標楷體" w:hAnsi="標楷體" w:hint="eastAsia"/>
                <w:kern w:val="0"/>
              </w:rPr>
              <w:t>，得組織公務人員協會。</w:t>
            </w:r>
          </w:p>
          <w:p w:rsidR="00BD7324" w:rsidRDefault="00BD7324" w:rsidP="0000101E">
            <w:pPr>
              <w:pStyle w:val="ac"/>
              <w:spacing w:line="240" w:lineRule="auto"/>
              <w:ind w:leftChars="95" w:left="228"/>
              <w:rPr>
                <w:rFonts w:ascii="標楷體" w:hAnsi="標楷體"/>
                <w:sz w:val="24"/>
              </w:rPr>
            </w:pPr>
            <w:r w:rsidRPr="0000101E">
              <w:rPr>
                <w:rFonts w:ascii="標楷體" w:hAnsi="標楷體" w:hint="eastAsia"/>
                <w:sz w:val="24"/>
              </w:rPr>
              <w:t xml:space="preserve">    公務人員協會之組織、管理及活動，依本法之規定；本法未規定者，適用民法有關法人之規定。</w:t>
            </w:r>
          </w:p>
          <w:p w:rsidR="00BD7324" w:rsidRDefault="00BD7324" w:rsidP="00006B87">
            <w:pPr>
              <w:pStyle w:val="ac"/>
              <w:spacing w:line="240" w:lineRule="auto"/>
              <w:rPr>
                <w:rFonts w:ascii="標楷體" w:hAnsi="標楷體"/>
                <w:sz w:val="24"/>
              </w:rPr>
            </w:pPr>
          </w:p>
          <w:p w:rsidR="00BD7324" w:rsidRPr="005C06F8" w:rsidRDefault="00BD7324" w:rsidP="005C06F8">
            <w:pPr>
              <w:pStyle w:val="ac"/>
              <w:spacing w:line="240" w:lineRule="auto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相關法律規定</w:t>
            </w:r>
            <w:r w:rsidRPr="005C06F8">
              <w:rPr>
                <w:rFonts w:ascii="標楷體" w:hAnsi="標楷體" w:hint="eastAsia"/>
                <w:sz w:val="24"/>
              </w:rPr>
              <w:t>：</w:t>
            </w:r>
          </w:p>
          <w:p w:rsidR="00BD7324" w:rsidRPr="008541E7" w:rsidRDefault="00BD7324" w:rsidP="005C06F8">
            <w:pPr>
              <w:pStyle w:val="ac"/>
              <w:spacing w:line="240" w:lineRule="auto"/>
              <w:ind w:left="228" w:hangingChars="95" w:hanging="228"/>
              <w:rPr>
                <w:rFonts w:ascii="標楷體" w:hAnsi="標楷體"/>
                <w:color w:val="FF0000"/>
                <w:sz w:val="24"/>
              </w:rPr>
            </w:pPr>
            <w:r w:rsidRPr="005C06F8">
              <w:rPr>
                <w:rFonts w:ascii="標楷體" w:hAnsi="標楷體" w:hint="eastAsia"/>
                <w:sz w:val="24"/>
              </w:rPr>
              <w:t>工會法第4條（第4項）  各級政府機關及公立學校公務人員之結社組織，依其他法律之規定。</w:t>
            </w:r>
          </w:p>
        </w:tc>
        <w:tc>
          <w:tcPr>
            <w:tcW w:w="3166" w:type="dxa"/>
          </w:tcPr>
          <w:p w:rsidR="00BD7324" w:rsidRPr="001E424B" w:rsidRDefault="00BD7324" w:rsidP="005A6F61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1E424B">
              <w:rPr>
                <w:rFonts w:ascii="標楷體" w:eastAsia="標楷體" w:hAnsi="標楷體" w:hint="eastAsia"/>
              </w:rPr>
              <w:t>□(1)，理由：</w:t>
            </w:r>
            <w:r w:rsidRPr="001E424B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1E424B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  <w:p w:rsidR="00BD7324" w:rsidRPr="001E424B" w:rsidRDefault="00BD7324" w:rsidP="005A6F61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1E424B">
              <w:rPr>
                <w:rFonts w:ascii="標楷體" w:eastAsia="標楷體" w:hAnsi="標楷體" w:hint="eastAsia"/>
              </w:rPr>
              <w:t xml:space="preserve">       </w:t>
            </w:r>
            <w:r w:rsidRPr="001E424B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1E424B"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  <w:p w:rsidR="00BD7324" w:rsidRPr="001E424B" w:rsidRDefault="00BD7324" w:rsidP="005A6F6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E424B">
              <w:rPr>
                <w:rFonts w:ascii="標楷體" w:eastAsia="標楷體" w:hAnsi="標楷體" w:hint="eastAsia"/>
              </w:rPr>
              <w:t xml:space="preserve">       </w:t>
            </w:r>
            <w:r w:rsidRPr="001E424B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1E424B"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  <w:p w:rsidR="00BD7324" w:rsidRPr="001E424B" w:rsidRDefault="00541B30" w:rsidP="005A6F61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BD7324" w:rsidRPr="001E424B">
              <w:rPr>
                <w:rFonts w:ascii="標楷體" w:eastAsia="標楷體" w:hAnsi="標楷體" w:hint="eastAsia"/>
              </w:rPr>
              <w:t xml:space="preserve"> </w:t>
            </w:r>
            <w:r w:rsidR="00BD7324" w:rsidRPr="001E424B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="00BD732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BD7324" w:rsidRPr="001E424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BD7324" w:rsidRPr="001E424B">
              <w:rPr>
                <w:rFonts w:ascii="新細明體" w:hAnsi="新細明體" w:hint="eastAsia"/>
              </w:rPr>
              <w:t>。</w:t>
            </w:r>
            <w:r w:rsidR="00BD7324" w:rsidRPr="001E424B">
              <w:rPr>
                <w:rFonts w:ascii="標楷體" w:eastAsia="標楷體" w:hAnsi="標楷體" w:hint="eastAsia"/>
              </w:rPr>
              <w:t xml:space="preserve">                    </w:t>
            </w:r>
          </w:p>
          <w:p w:rsidR="00BD7324" w:rsidRPr="001E424B" w:rsidRDefault="00BD7324" w:rsidP="00511C9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BD7324" w:rsidRPr="001E424B" w:rsidRDefault="00BD7324" w:rsidP="001E424B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1E424B">
              <w:rPr>
                <w:rFonts w:ascii="標楷體" w:eastAsia="標楷體" w:hAnsi="標楷體" w:hint="eastAsia"/>
              </w:rPr>
              <w:t>□(2)，理由：</w:t>
            </w:r>
            <w:r w:rsidRPr="001E424B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1E424B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  <w:p w:rsidR="00BD7324" w:rsidRPr="001E424B" w:rsidRDefault="00BD7324" w:rsidP="001E424B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1E424B">
              <w:rPr>
                <w:rFonts w:ascii="標楷體" w:eastAsia="標楷體" w:hAnsi="標楷體" w:hint="eastAsia"/>
              </w:rPr>
              <w:t xml:space="preserve">       </w:t>
            </w:r>
            <w:r w:rsidRPr="001E424B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1E424B"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  <w:p w:rsidR="00BD7324" w:rsidRPr="001E424B" w:rsidRDefault="00BD7324" w:rsidP="001E424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E424B">
              <w:rPr>
                <w:rFonts w:ascii="標楷體" w:eastAsia="標楷體" w:hAnsi="標楷體" w:hint="eastAsia"/>
              </w:rPr>
              <w:t xml:space="preserve">       </w:t>
            </w:r>
            <w:r w:rsidRPr="001E424B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1E424B"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  <w:p w:rsidR="00BD7324" w:rsidRPr="001E424B" w:rsidRDefault="00BD7324" w:rsidP="001E424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E424B">
              <w:rPr>
                <w:rFonts w:ascii="標楷體" w:eastAsia="標楷體" w:hAnsi="標楷體" w:hint="eastAsia"/>
              </w:rPr>
              <w:t xml:space="preserve">       </w:t>
            </w:r>
            <w:r w:rsidRPr="001E424B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1E424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E424B">
              <w:rPr>
                <w:rFonts w:ascii="新細明體" w:hAnsi="新細明體" w:hint="eastAsia"/>
              </w:rPr>
              <w:t>。</w:t>
            </w:r>
          </w:p>
          <w:p w:rsidR="00BD7324" w:rsidRDefault="00BD7324" w:rsidP="00511C9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BD7324" w:rsidRPr="001E424B" w:rsidRDefault="00BD7324" w:rsidP="001E424B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1E424B">
              <w:rPr>
                <w:rFonts w:ascii="標楷體" w:eastAsia="標楷體" w:hAnsi="標楷體" w:hint="eastAsia"/>
              </w:rPr>
              <w:t>□(3)，理由：</w:t>
            </w:r>
            <w:r w:rsidRPr="001E424B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1E424B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  <w:p w:rsidR="00BD7324" w:rsidRPr="001E424B" w:rsidRDefault="00BD7324" w:rsidP="001E424B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1E424B">
              <w:rPr>
                <w:rFonts w:ascii="標楷體" w:eastAsia="標楷體" w:hAnsi="標楷體" w:hint="eastAsia"/>
              </w:rPr>
              <w:t xml:space="preserve">       </w:t>
            </w:r>
            <w:r w:rsidRPr="001E424B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1E424B"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  <w:p w:rsidR="00BD7324" w:rsidRPr="001E424B" w:rsidRDefault="00BD7324" w:rsidP="001E424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E424B">
              <w:rPr>
                <w:rFonts w:ascii="標楷體" w:eastAsia="標楷體" w:hAnsi="標楷體" w:hint="eastAsia"/>
              </w:rPr>
              <w:t xml:space="preserve">       </w:t>
            </w:r>
            <w:r w:rsidRPr="001E424B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1E424B"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  <w:p w:rsidR="00BD7324" w:rsidRPr="001E424B" w:rsidRDefault="00BD7324" w:rsidP="001E424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E424B">
              <w:rPr>
                <w:rFonts w:ascii="標楷體" w:eastAsia="標楷體" w:hAnsi="標楷體" w:hint="eastAsia"/>
              </w:rPr>
              <w:t xml:space="preserve">       </w:t>
            </w:r>
            <w:r w:rsidRPr="001E424B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1E424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E424B">
              <w:rPr>
                <w:rFonts w:ascii="新細明體" w:hAnsi="新細明體" w:hint="eastAsia"/>
              </w:rPr>
              <w:t>。</w:t>
            </w:r>
          </w:p>
          <w:p w:rsidR="00541B30" w:rsidRDefault="00541B30" w:rsidP="00541B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541B30" w:rsidRPr="001E424B" w:rsidRDefault="00541B30" w:rsidP="00541B30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1E424B">
              <w:rPr>
                <w:rFonts w:ascii="標楷體" w:eastAsia="標楷體" w:hAnsi="標楷體" w:hint="eastAsia"/>
              </w:rPr>
              <w:t>□(</w:t>
            </w:r>
            <w:r>
              <w:rPr>
                <w:rFonts w:ascii="標楷體" w:eastAsia="標楷體" w:hAnsi="標楷體" w:hint="eastAsia"/>
              </w:rPr>
              <w:t>4</w:t>
            </w:r>
            <w:r w:rsidRPr="001E424B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其他</w:t>
            </w:r>
            <w:r w:rsidRPr="001E424B">
              <w:rPr>
                <w:rFonts w:ascii="標楷體" w:eastAsia="標楷體" w:hAnsi="標楷體" w:hint="eastAsia"/>
              </w:rPr>
              <w:t>，理由：</w:t>
            </w:r>
            <w:r w:rsidR="00A147B2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1E424B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  <w:p w:rsidR="00541B30" w:rsidRPr="001E424B" w:rsidRDefault="00541B30" w:rsidP="00541B30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1E424B">
              <w:rPr>
                <w:rFonts w:ascii="標楷體" w:eastAsia="標楷體" w:hAnsi="標楷體" w:hint="eastAsia"/>
              </w:rPr>
              <w:t xml:space="preserve">       </w:t>
            </w:r>
            <w:r w:rsidRPr="001E424B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1E424B"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  <w:p w:rsidR="00541B30" w:rsidRPr="001E424B" w:rsidRDefault="00541B30" w:rsidP="00541B3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E424B">
              <w:rPr>
                <w:rFonts w:ascii="標楷體" w:eastAsia="標楷體" w:hAnsi="標楷體" w:hint="eastAsia"/>
              </w:rPr>
              <w:t xml:space="preserve">       </w:t>
            </w:r>
            <w:r w:rsidRPr="001E424B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1E424B"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  <w:p w:rsidR="00BD7324" w:rsidRPr="00541B30" w:rsidRDefault="00541B30" w:rsidP="005A6F6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E424B">
              <w:rPr>
                <w:rFonts w:ascii="標楷體" w:eastAsia="標楷體" w:hAnsi="標楷體" w:hint="eastAsia"/>
              </w:rPr>
              <w:t xml:space="preserve">       </w:t>
            </w:r>
            <w:r w:rsidRPr="001E424B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1E424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E424B">
              <w:rPr>
                <w:rFonts w:ascii="新細明體" w:hAnsi="新細明體" w:hint="eastAsia"/>
              </w:rPr>
              <w:t>。</w:t>
            </w:r>
          </w:p>
        </w:tc>
      </w:tr>
      <w:tr w:rsidR="00BD7324" w:rsidRPr="005A6F61" w:rsidTr="00BD7324">
        <w:trPr>
          <w:trHeight w:val="5811"/>
          <w:jc w:val="center"/>
        </w:trPr>
        <w:tc>
          <w:tcPr>
            <w:tcW w:w="336" w:type="dxa"/>
          </w:tcPr>
          <w:p w:rsidR="00BD7324" w:rsidRPr="003E53B7" w:rsidRDefault="00BD7324" w:rsidP="00F51EB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165" w:type="dxa"/>
          </w:tcPr>
          <w:p w:rsidR="00BD7324" w:rsidRPr="008541E7" w:rsidRDefault="00BD7324" w:rsidP="00BD7324">
            <w:pPr>
              <w:pStyle w:val="ac"/>
              <w:spacing w:line="240" w:lineRule="auto"/>
              <w:rPr>
                <w:rFonts w:ascii="標楷體" w:hAnsi="標楷體"/>
                <w:sz w:val="24"/>
              </w:rPr>
            </w:pPr>
            <w:r w:rsidRPr="008541E7">
              <w:rPr>
                <w:rFonts w:ascii="標楷體" w:hAnsi="標楷體" w:hint="eastAsia"/>
                <w:sz w:val="24"/>
              </w:rPr>
              <w:t>現</w:t>
            </w:r>
            <w:r w:rsidRPr="00541B30">
              <w:rPr>
                <w:rFonts w:ascii="標楷體" w:hAnsi="標楷體" w:hint="eastAsia"/>
                <w:sz w:val="24"/>
              </w:rPr>
              <w:t>行協會法將協會區</w:t>
            </w:r>
            <w:r w:rsidRPr="008541E7">
              <w:rPr>
                <w:rFonts w:ascii="標楷體" w:hAnsi="標楷體" w:hint="eastAsia"/>
                <w:sz w:val="24"/>
              </w:rPr>
              <w:t>分為機</w:t>
            </w:r>
            <w:r w:rsidRPr="00B62D08">
              <w:rPr>
                <w:rFonts w:ascii="標楷體" w:hAnsi="標楷體" w:hint="eastAsia"/>
                <w:sz w:val="24"/>
              </w:rPr>
              <w:t>關協會與全國協</w:t>
            </w:r>
            <w:r w:rsidRPr="008541E7">
              <w:rPr>
                <w:rFonts w:ascii="標楷體" w:hAnsi="標楷體" w:hint="eastAsia"/>
                <w:sz w:val="24"/>
              </w:rPr>
              <w:t>會2級，</w:t>
            </w:r>
            <w:r>
              <w:rPr>
                <w:rFonts w:ascii="標楷體" w:hAnsi="標楷體" w:hint="eastAsia"/>
                <w:sz w:val="24"/>
              </w:rPr>
              <w:t>其中</w:t>
            </w:r>
            <w:r w:rsidRPr="008541E7">
              <w:rPr>
                <w:rFonts w:ascii="標楷體" w:hAnsi="標楷體" w:hint="eastAsia"/>
                <w:sz w:val="24"/>
              </w:rPr>
              <w:t>機關協會係採機關別或地方行政區域別之組織模式，惟近年各界迭有增加職業別作為組織模式之建議。是以，</w:t>
            </w:r>
            <w:r w:rsidRPr="00630D6C">
              <w:rPr>
                <w:rFonts w:ascii="標楷體" w:hAnsi="標楷體" w:hint="eastAsia"/>
                <w:b/>
                <w:sz w:val="24"/>
                <w:u w:val="single"/>
              </w:rPr>
              <w:t>是否同意公務人員依職系或專業屬性(例如:警察或消防人員)組織跨機關之協會？</w:t>
            </w:r>
            <w:r w:rsidRPr="008541E7">
              <w:rPr>
                <w:rFonts w:ascii="標楷體" w:hAnsi="標楷體" w:hint="eastAsia"/>
                <w:sz w:val="24"/>
              </w:rPr>
              <w:t>如是，其成立之門檻人數規範及理由為何？</w:t>
            </w:r>
            <w:r w:rsidRPr="008541E7">
              <w:rPr>
                <w:rFonts w:ascii="標楷體" w:hAnsi="標楷體"/>
                <w:sz w:val="24"/>
              </w:rPr>
              <w:t xml:space="preserve"> </w:t>
            </w:r>
          </w:p>
        </w:tc>
        <w:tc>
          <w:tcPr>
            <w:tcW w:w="3166" w:type="dxa"/>
          </w:tcPr>
          <w:p w:rsidR="00BD7324" w:rsidRPr="008541E7" w:rsidRDefault="00BD7324" w:rsidP="00AF63FF">
            <w:pPr>
              <w:pStyle w:val="ac"/>
              <w:spacing w:line="240" w:lineRule="auto"/>
              <w:ind w:left="240" w:hangingChars="100" w:hanging="240"/>
              <w:rPr>
                <w:rFonts w:ascii="標楷體" w:hAnsi="標楷體"/>
                <w:sz w:val="24"/>
              </w:rPr>
            </w:pPr>
            <w:r w:rsidRPr="008541E7">
              <w:rPr>
                <w:rFonts w:ascii="標楷體" w:hAnsi="標楷體" w:hint="eastAsia"/>
                <w:sz w:val="24"/>
              </w:rPr>
              <w:t>第4條　公務人員協會之組織分為下列2級：</w:t>
            </w:r>
          </w:p>
          <w:p w:rsidR="00BD7324" w:rsidRPr="008541E7" w:rsidRDefault="00BD7324" w:rsidP="00AF63FF">
            <w:pPr>
              <w:pStyle w:val="ac"/>
              <w:spacing w:line="240" w:lineRule="auto"/>
              <w:ind w:leftChars="100" w:left="720" w:hangingChars="200" w:hanging="480"/>
              <w:rPr>
                <w:rFonts w:ascii="標楷體" w:hAnsi="標楷體"/>
                <w:sz w:val="24"/>
              </w:rPr>
            </w:pPr>
            <w:r w:rsidRPr="008541E7">
              <w:rPr>
                <w:rFonts w:ascii="標楷體" w:hAnsi="標楷體" w:hint="eastAsia"/>
                <w:sz w:val="24"/>
              </w:rPr>
              <w:t>一、機關公務人員協會。</w:t>
            </w:r>
          </w:p>
          <w:p w:rsidR="00BD7324" w:rsidRPr="008541E7" w:rsidRDefault="00BD7324" w:rsidP="00AF63FF">
            <w:pPr>
              <w:pStyle w:val="ac"/>
              <w:spacing w:line="240" w:lineRule="auto"/>
              <w:ind w:leftChars="100" w:left="720" w:hangingChars="200" w:hanging="480"/>
              <w:rPr>
                <w:rFonts w:ascii="標楷體" w:hAnsi="標楷體"/>
                <w:sz w:val="24"/>
              </w:rPr>
            </w:pPr>
            <w:r w:rsidRPr="008541E7">
              <w:rPr>
                <w:rFonts w:ascii="標楷體" w:hAnsi="標楷體" w:hint="eastAsia"/>
                <w:sz w:val="24"/>
              </w:rPr>
              <w:t>二、全國公務人員協會。</w:t>
            </w:r>
          </w:p>
          <w:p w:rsidR="00BD7324" w:rsidRPr="008541E7" w:rsidRDefault="00BD7324" w:rsidP="00AF63FF">
            <w:pPr>
              <w:pStyle w:val="ac"/>
              <w:spacing w:line="240" w:lineRule="auto"/>
              <w:ind w:leftChars="91" w:left="218" w:firstLineChars="200" w:firstLine="480"/>
              <w:rPr>
                <w:rFonts w:ascii="標楷體" w:hAnsi="標楷體"/>
                <w:sz w:val="24"/>
              </w:rPr>
            </w:pPr>
            <w:r w:rsidRPr="008541E7">
              <w:rPr>
                <w:rFonts w:ascii="標楷體" w:hAnsi="標楷體" w:hint="eastAsia"/>
                <w:sz w:val="24"/>
              </w:rPr>
              <w:t>前項機關公務人員協會包括：</w:t>
            </w:r>
          </w:p>
          <w:p w:rsidR="00BD7324" w:rsidRPr="008541E7" w:rsidRDefault="00BD7324" w:rsidP="00AF63FF">
            <w:pPr>
              <w:pStyle w:val="ac"/>
              <w:spacing w:line="240" w:lineRule="auto"/>
              <w:ind w:leftChars="74" w:left="658" w:hangingChars="200" w:hanging="480"/>
              <w:rPr>
                <w:rFonts w:ascii="標楷體" w:hAnsi="標楷體"/>
                <w:sz w:val="24"/>
              </w:rPr>
            </w:pPr>
            <w:r w:rsidRPr="008541E7">
              <w:rPr>
                <w:rFonts w:ascii="標楷體" w:hAnsi="標楷體" w:hint="eastAsia"/>
                <w:sz w:val="24"/>
              </w:rPr>
              <w:t>一、總統府、國家安全會議、五院之機關公務人員協會。</w:t>
            </w:r>
          </w:p>
          <w:p w:rsidR="00BD7324" w:rsidRPr="008541E7" w:rsidRDefault="00BD7324" w:rsidP="00AF63FF">
            <w:pPr>
              <w:pStyle w:val="ac"/>
              <w:spacing w:line="240" w:lineRule="auto"/>
              <w:ind w:leftChars="74" w:left="658" w:hangingChars="200" w:hanging="480"/>
              <w:rPr>
                <w:rFonts w:ascii="標楷體" w:hAnsi="標楷體"/>
                <w:sz w:val="24"/>
              </w:rPr>
            </w:pPr>
            <w:r w:rsidRPr="008541E7">
              <w:rPr>
                <w:rFonts w:ascii="標楷體" w:hAnsi="標楷體" w:hint="eastAsia"/>
                <w:sz w:val="24"/>
              </w:rPr>
              <w:t>二、各部及同層級機關之機關公務人員協會。</w:t>
            </w:r>
          </w:p>
          <w:p w:rsidR="00BD7324" w:rsidRPr="008541E7" w:rsidRDefault="00BD7324" w:rsidP="00AF63FF">
            <w:pPr>
              <w:pStyle w:val="ac"/>
              <w:spacing w:line="240" w:lineRule="auto"/>
              <w:ind w:leftChars="74" w:left="658" w:hangingChars="200" w:hanging="480"/>
              <w:rPr>
                <w:rFonts w:ascii="標楷體" w:hAnsi="標楷體"/>
                <w:color w:val="FF0000"/>
                <w:sz w:val="24"/>
              </w:rPr>
            </w:pPr>
            <w:r w:rsidRPr="008541E7">
              <w:rPr>
                <w:rFonts w:ascii="標楷體" w:hAnsi="標楷體" w:hint="eastAsia"/>
                <w:sz w:val="24"/>
              </w:rPr>
              <w:t>三、各直轄市、縣（市）之機關公務人員協會。</w:t>
            </w:r>
          </w:p>
        </w:tc>
        <w:tc>
          <w:tcPr>
            <w:tcW w:w="3166" w:type="dxa"/>
          </w:tcPr>
          <w:p w:rsidR="00BD7324" w:rsidRPr="0067661F" w:rsidRDefault="00BD7324" w:rsidP="000A2C06">
            <w:pPr>
              <w:snapToGrid w:val="0"/>
              <w:ind w:left="264" w:hangingChars="110" w:hanging="264"/>
              <w:jc w:val="both"/>
              <w:rPr>
                <w:rFonts w:ascii="標楷體" w:eastAsia="標楷體" w:hAnsi="標楷體"/>
                <w:u w:val="single"/>
              </w:rPr>
            </w:pPr>
            <w:r w:rsidRPr="0067661F">
              <w:rPr>
                <w:rFonts w:ascii="標楷體" w:eastAsia="標楷體" w:hAnsi="標楷體" w:hint="eastAsia"/>
              </w:rPr>
              <w:t>□同意，成立之門檻人數規範及理由：</w:t>
            </w:r>
            <w:r w:rsidRPr="0067661F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</w:p>
          <w:p w:rsidR="00BD7324" w:rsidRPr="0067661F" w:rsidRDefault="00BD7324" w:rsidP="001D0668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67661F">
              <w:rPr>
                <w:rFonts w:ascii="標楷體" w:eastAsia="標楷體" w:hAnsi="標楷體" w:hint="eastAsia"/>
              </w:rPr>
              <w:t xml:space="preserve">  </w:t>
            </w:r>
            <w:r w:rsidR="008F4500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 w:rsidRPr="0067661F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  <w:p w:rsidR="00BD7324" w:rsidRPr="0067661F" w:rsidRDefault="00BD7324" w:rsidP="001D066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7661F">
              <w:rPr>
                <w:rFonts w:ascii="標楷體" w:eastAsia="標楷體" w:hAnsi="標楷體" w:hint="eastAsia"/>
              </w:rPr>
              <w:t xml:space="preserve">  </w:t>
            </w:r>
            <w:r w:rsidRPr="0067661F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</w:p>
          <w:p w:rsidR="00BD7324" w:rsidRPr="0067661F" w:rsidRDefault="00BD7324" w:rsidP="001D0668">
            <w:pPr>
              <w:snapToGrid w:val="0"/>
              <w:jc w:val="both"/>
              <w:rPr>
                <w:rFonts w:ascii="新細明體" w:hAnsi="新細明體"/>
              </w:rPr>
            </w:pPr>
            <w:r w:rsidRPr="0067661F">
              <w:rPr>
                <w:rFonts w:ascii="標楷體" w:eastAsia="標楷體" w:hAnsi="標楷體" w:hint="eastAsia"/>
              </w:rPr>
              <w:t xml:space="preserve">  </w:t>
            </w:r>
            <w:r w:rsidRPr="0067661F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67661F">
              <w:rPr>
                <w:rFonts w:ascii="標楷體" w:eastAsia="標楷體" w:hAnsi="標楷體" w:hint="eastAsia"/>
              </w:rPr>
              <w:t xml:space="preserve">  </w:t>
            </w:r>
            <w:r w:rsidRPr="0067661F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 w:rsidRPr="0067661F">
              <w:rPr>
                <w:rFonts w:ascii="新細明體" w:hAnsi="新細明體" w:hint="eastAsia"/>
              </w:rPr>
              <w:t>。</w:t>
            </w:r>
          </w:p>
          <w:p w:rsidR="00BD7324" w:rsidRPr="0067661F" w:rsidRDefault="00BD7324" w:rsidP="001D066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7661F">
              <w:rPr>
                <w:rFonts w:ascii="標楷體" w:eastAsia="標楷體" w:hAnsi="標楷體" w:hint="eastAsia"/>
              </w:rPr>
              <w:t xml:space="preserve">                    </w:t>
            </w:r>
          </w:p>
          <w:p w:rsidR="00BD7324" w:rsidRPr="0067661F" w:rsidRDefault="00BD7324" w:rsidP="001648E4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67661F">
              <w:rPr>
                <w:rFonts w:ascii="標楷體" w:eastAsia="標楷體" w:hAnsi="標楷體" w:hint="eastAsia"/>
              </w:rPr>
              <w:t>□不同意，理由：</w:t>
            </w:r>
            <w:r w:rsidR="008F450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67661F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  <w:p w:rsidR="00BD7324" w:rsidRPr="0067661F" w:rsidRDefault="00BD7324" w:rsidP="001D0668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67661F">
              <w:rPr>
                <w:rFonts w:ascii="標楷體" w:eastAsia="標楷體" w:hAnsi="標楷體" w:hint="eastAsia"/>
              </w:rPr>
              <w:t xml:space="preserve">  </w:t>
            </w:r>
            <w:r w:rsidRPr="0067661F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</w:p>
          <w:p w:rsidR="00BD7324" w:rsidRPr="0067661F" w:rsidRDefault="00BD7324" w:rsidP="001D066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7661F">
              <w:rPr>
                <w:rFonts w:ascii="標楷體" w:eastAsia="標楷體" w:hAnsi="標楷體" w:hint="eastAsia"/>
              </w:rPr>
              <w:t xml:space="preserve">  </w:t>
            </w:r>
            <w:r w:rsidRPr="0067661F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67661F">
              <w:rPr>
                <w:rFonts w:ascii="標楷體" w:eastAsia="標楷體" w:hAnsi="標楷體" w:hint="eastAsia"/>
              </w:rPr>
              <w:t xml:space="preserve">                     </w:t>
            </w:r>
          </w:p>
          <w:p w:rsidR="00BD7324" w:rsidRDefault="00BD7324" w:rsidP="005A6F6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7661F">
              <w:rPr>
                <w:rFonts w:ascii="標楷體" w:eastAsia="標楷體" w:hAnsi="標楷體" w:hint="eastAsia"/>
              </w:rPr>
              <w:t xml:space="preserve">  </w:t>
            </w:r>
            <w:r w:rsidRPr="0067661F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67661F">
              <w:rPr>
                <w:rFonts w:ascii="標楷體" w:eastAsia="標楷體" w:hAnsi="標楷體" w:hint="eastAsia"/>
              </w:rPr>
              <w:t xml:space="preserve"> </w:t>
            </w:r>
          </w:p>
          <w:p w:rsidR="00BD7324" w:rsidRDefault="00BD7324" w:rsidP="005A6F61">
            <w:pPr>
              <w:snapToGrid w:val="0"/>
              <w:jc w:val="both"/>
              <w:rPr>
                <w:rFonts w:ascii="新細明體" w:hAnsi="新細明體"/>
              </w:rPr>
            </w:pPr>
            <w:r w:rsidRPr="00BD7324">
              <w:rPr>
                <w:rFonts w:ascii="標楷體" w:eastAsia="標楷體" w:hAnsi="標楷體" w:hint="eastAsia"/>
              </w:rPr>
              <w:t xml:space="preserve">  </w:t>
            </w:r>
            <w:r w:rsidRPr="0067661F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67661F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67661F">
              <w:rPr>
                <w:rFonts w:ascii="新細明體" w:hAnsi="新細明體" w:hint="eastAsia"/>
              </w:rPr>
              <w:t>。</w:t>
            </w:r>
          </w:p>
          <w:p w:rsidR="008F4500" w:rsidRDefault="008F4500" w:rsidP="005A6F61">
            <w:pPr>
              <w:snapToGrid w:val="0"/>
              <w:jc w:val="both"/>
              <w:rPr>
                <w:rFonts w:ascii="新細明體" w:hAnsi="新細明體"/>
              </w:rPr>
            </w:pPr>
          </w:p>
          <w:p w:rsidR="008F4500" w:rsidRPr="001E424B" w:rsidRDefault="008F4500" w:rsidP="008F4500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1E424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1E424B">
              <w:rPr>
                <w:rFonts w:ascii="標楷體" w:eastAsia="標楷體" w:hAnsi="標楷體" w:hint="eastAsia"/>
              </w:rPr>
              <w:t>，理由：</w:t>
            </w:r>
            <w:r w:rsidRPr="001E424B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1E424B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  <w:p w:rsidR="008F4500" w:rsidRPr="008F4500" w:rsidRDefault="008F4500" w:rsidP="008F4500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1E424B">
              <w:rPr>
                <w:rFonts w:ascii="標楷體" w:eastAsia="標楷體" w:hAnsi="標楷體" w:hint="eastAsia"/>
              </w:rPr>
              <w:t xml:space="preserve">  </w:t>
            </w:r>
            <w:r w:rsidRPr="008F4500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</w:p>
          <w:p w:rsidR="008F4500" w:rsidRDefault="008F4500" w:rsidP="008F4500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1E424B">
              <w:rPr>
                <w:rFonts w:ascii="標楷體" w:eastAsia="標楷體" w:hAnsi="標楷體" w:hint="eastAsia"/>
              </w:rPr>
              <w:t xml:space="preserve">  </w:t>
            </w:r>
            <w:r w:rsidRPr="008F4500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</w:p>
          <w:p w:rsidR="008F4500" w:rsidRPr="008F4500" w:rsidRDefault="008F4500" w:rsidP="008F4500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8F4500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</w:p>
          <w:p w:rsidR="008F4500" w:rsidRPr="0067661F" w:rsidRDefault="008F4500" w:rsidP="008F4500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1E424B">
              <w:rPr>
                <w:rFonts w:ascii="標楷體" w:eastAsia="標楷體" w:hAnsi="標楷體" w:hint="eastAsia"/>
              </w:rPr>
              <w:t xml:space="preserve">  </w:t>
            </w:r>
            <w:r w:rsidRPr="008F450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1E424B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1E424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E424B">
              <w:rPr>
                <w:rFonts w:ascii="新細明體" w:hAnsi="新細明體" w:hint="eastAsia"/>
              </w:rPr>
              <w:t>。</w:t>
            </w:r>
          </w:p>
        </w:tc>
      </w:tr>
      <w:tr w:rsidR="00BD7324" w:rsidRPr="005A6F61" w:rsidTr="00694A31">
        <w:trPr>
          <w:trHeight w:val="5802"/>
          <w:jc w:val="center"/>
        </w:trPr>
        <w:tc>
          <w:tcPr>
            <w:tcW w:w="336" w:type="dxa"/>
          </w:tcPr>
          <w:p w:rsidR="00BD7324" w:rsidRPr="00936575" w:rsidRDefault="00BD7324" w:rsidP="00F51EB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3</w:t>
            </w:r>
          </w:p>
        </w:tc>
        <w:tc>
          <w:tcPr>
            <w:tcW w:w="3165" w:type="dxa"/>
          </w:tcPr>
          <w:p w:rsidR="00BD7324" w:rsidRPr="008541E7" w:rsidRDefault="00BD7324" w:rsidP="000A0E0E">
            <w:pPr>
              <w:pStyle w:val="ac"/>
              <w:spacing w:line="240" w:lineRule="auto"/>
              <w:rPr>
                <w:rFonts w:ascii="標楷體" w:hAnsi="標楷體"/>
                <w:color w:val="FF0000"/>
                <w:sz w:val="24"/>
              </w:rPr>
            </w:pPr>
            <w:r w:rsidRPr="0026248D">
              <w:rPr>
                <w:rFonts w:ascii="標楷體" w:hAnsi="標楷體" w:hint="eastAsia"/>
                <w:sz w:val="24"/>
              </w:rPr>
              <w:t>協會法明定協會得提出建議及協商之事項，惟各界迭有放寬協商事項範圍之建議，據此，</w:t>
            </w:r>
            <w:r w:rsidRPr="0026248D">
              <w:rPr>
                <w:rFonts w:ascii="標楷體" w:hAnsi="標楷體" w:hint="eastAsia"/>
                <w:b/>
                <w:sz w:val="24"/>
                <w:u w:val="single"/>
              </w:rPr>
              <w:t>是否同意適度放寬得</w:t>
            </w:r>
            <w:r w:rsidRPr="00630D6C">
              <w:rPr>
                <w:rFonts w:ascii="標楷體" w:hAnsi="標楷體" w:hint="eastAsia"/>
                <w:b/>
                <w:sz w:val="24"/>
                <w:u w:val="single"/>
              </w:rPr>
              <w:t>協商事項之範圍？</w:t>
            </w:r>
            <w:r w:rsidRPr="008541E7">
              <w:rPr>
                <w:rFonts w:ascii="標楷體" w:hAnsi="標楷體" w:hint="eastAsia"/>
                <w:sz w:val="24"/>
              </w:rPr>
              <w:t>如是，請</w:t>
            </w:r>
            <w:r>
              <w:rPr>
                <w:rFonts w:ascii="標楷體" w:hAnsi="標楷體" w:hint="eastAsia"/>
                <w:sz w:val="24"/>
              </w:rPr>
              <w:t>詳加檢視貴管法制或業務，</w:t>
            </w:r>
            <w:r w:rsidRPr="008541E7">
              <w:rPr>
                <w:rFonts w:ascii="標楷體" w:hAnsi="標楷體" w:hint="eastAsia"/>
                <w:sz w:val="24"/>
              </w:rPr>
              <w:t>具體說明</w:t>
            </w:r>
            <w:r>
              <w:rPr>
                <w:rFonts w:ascii="標楷體" w:hAnsi="標楷體" w:hint="eastAsia"/>
                <w:sz w:val="24"/>
              </w:rPr>
              <w:t>權管部分</w:t>
            </w:r>
            <w:r w:rsidRPr="008541E7">
              <w:rPr>
                <w:rFonts w:ascii="標楷體" w:hAnsi="標楷體" w:hint="eastAsia"/>
                <w:sz w:val="24"/>
              </w:rPr>
              <w:t>得增列哪些</w:t>
            </w:r>
            <w:r>
              <w:rPr>
                <w:rFonts w:ascii="標楷體" w:hAnsi="標楷體" w:hint="eastAsia"/>
                <w:sz w:val="24"/>
              </w:rPr>
              <w:t>協商</w:t>
            </w:r>
            <w:r w:rsidRPr="008541E7">
              <w:rPr>
                <w:rFonts w:ascii="標楷體" w:hAnsi="標楷體" w:hint="eastAsia"/>
                <w:sz w:val="24"/>
              </w:rPr>
              <w:t>事項及理由</w:t>
            </w:r>
            <w:r>
              <w:rPr>
                <w:rFonts w:ascii="標楷體" w:hAnsi="標楷體" w:hint="eastAsia"/>
                <w:sz w:val="24"/>
              </w:rPr>
              <w:t>為何</w:t>
            </w:r>
            <w:r w:rsidRPr="008541E7">
              <w:rPr>
                <w:rFonts w:ascii="標楷體" w:hAnsi="標楷體" w:hint="eastAsia"/>
                <w:sz w:val="24"/>
              </w:rPr>
              <w:t>？</w:t>
            </w:r>
            <w:r>
              <w:rPr>
                <w:rFonts w:ascii="標楷體" w:hAnsi="標楷體" w:hint="eastAsia"/>
                <w:sz w:val="24"/>
              </w:rPr>
              <w:t>另</w:t>
            </w:r>
            <w:r w:rsidRPr="00E05FD2">
              <w:rPr>
                <w:rFonts w:ascii="標楷體" w:hAnsi="標楷體" w:hint="eastAsia"/>
                <w:sz w:val="24"/>
              </w:rPr>
              <w:t>非</w:t>
            </w:r>
            <w:r>
              <w:rPr>
                <w:rFonts w:ascii="標楷體" w:hAnsi="標楷體" w:hint="eastAsia"/>
                <w:sz w:val="24"/>
              </w:rPr>
              <w:t>屬貴管法制或業務部分，如有建議列為協商事項者，亦請提供相關意見</w:t>
            </w:r>
            <w:r w:rsidR="00556DDC" w:rsidRPr="0000101E">
              <w:rPr>
                <w:rFonts w:ascii="標楷體" w:hAnsi="標楷體" w:hint="eastAsia"/>
                <w:sz w:val="24"/>
              </w:rPr>
              <w:t>。</w:t>
            </w:r>
          </w:p>
        </w:tc>
        <w:tc>
          <w:tcPr>
            <w:tcW w:w="3166" w:type="dxa"/>
          </w:tcPr>
          <w:p w:rsidR="00BD7324" w:rsidRPr="00F72331" w:rsidRDefault="00BD7324" w:rsidP="008541E7">
            <w:pPr>
              <w:pStyle w:val="ac"/>
              <w:spacing w:line="240" w:lineRule="auto"/>
              <w:ind w:left="240" w:hangingChars="100" w:hanging="240"/>
              <w:rPr>
                <w:rFonts w:ascii="標楷體" w:hAnsi="標楷體"/>
                <w:sz w:val="24"/>
              </w:rPr>
            </w:pPr>
            <w:r w:rsidRPr="00F72331">
              <w:rPr>
                <w:rFonts w:ascii="標楷體" w:hAnsi="標楷體" w:hint="eastAsia"/>
                <w:sz w:val="24"/>
              </w:rPr>
              <w:t>第7條　公務人員協會對於下列事項，得提出協商：</w:t>
            </w:r>
          </w:p>
          <w:p w:rsidR="00BD7324" w:rsidRPr="00F72331" w:rsidRDefault="00BD7324" w:rsidP="008541E7">
            <w:pPr>
              <w:pStyle w:val="ac"/>
              <w:spacing w:line="240" w:lineRule="auto"/>
              <w:ind w:left="720" w:hangingChars="300" w:hanging="720"/>
              <w:rPr>
                <w:rFonts w:ascii="標楷體" w:hAnsi="標楷體"/>
                <w:sz w:val="24"/>
              </w:rPr>
            </w:pPr>
            <w:r w:rsidRPr="00F72331">
              <w:rPr>
                <w:rFonts w:ascii="標楷體" w:hAnsi="標楷體" w:hint="eastAsia"/>
                <w:sz w:val="24"/>
              </w:rPr>
              <w:t xml:space="preserve">　一、辦公環境之改善。</w:t>
            </w:r>
          </w:p>
          <w:p w:rsidR="00BD7324" w:rsidRPr="00F72331" w:rsidRDefault="00BD7324" w:rsidP="008541E7">
            <w:pPr>
              <w:pStyle w:val="ac"/>
              <w:spacing w:line="240" w:lineRule="auto"/>
              <w:ind w:left="720" w:hangingChars="300" w:hanging="720"/>
              <w:rPr>
                <w:rFonts w:ascii="標楷體" w:hAnsi="標楷體"/>
                <w:sz w:val="24"/>
              </w:rPr>
            </w:pPr>
            <w:r w:rsidRPr="00F72331">
              <w:rPr>
                <w:rFonts w:ascii="標楷體" w:hAnsi="標楷體" w:hint="eastAsia"/>
                <w:sz w:val="24"/>
              </w:rPr>
              <w:t xml:space="preserve">　二、行政管理。</w:t>
            </w:r>
          </w:p>
          <w:p w:rsidR="00BD7324" w:rsidRPr="00F72331" w:rsidRDefault="00BD7324" w:rsidP="008541E7">
            <w:pPr>
              <w:pStyle w:val="ac"/>
              <w:spacing w:line="240" w:lineRule="auto"/>
              <w:ind w:left="720" w:hangingChars="300" w:hanging="720"/>
              <w:rPr>
                <w:rFonts w:ascii="標楷體" w:hAnsi="標楷體"/>
                <w:sz w:val="24"/>
              </w:rPr>
            </w:pPr>
            <w:r w:rsidRPr="00F72331">
              <w:rPr>
                <w:rFonts w:ascii="標楷體" w:hAnsi="標楷體" w:hint="eastAsia"/>
                <w:sz w:val="24"/>
              </w:rPr>
              <w:t xml:space="preserve">　三、服勤之方式及起訖時間。</w:t>
            </w:r>
          </w:p>
          <w:p w:rsidR="00BD7324" w:rsidRPr="00F72331" w:rsidRDefault="00BD7324" w:rsidP="008541E7">
            <w:pPr>
              <w:pStyle w:val="ac"/>
              <w:spacing w:line="240" w:lineRule="auto"/>
              <w:ind w:left="247" w:hangingChars="103" w:hanging="247"/>
              <w:rPr>
                <w:rFonts w:ascii="標楷體" w:hAnsi="標楷體"/>
                <w:sz w:val="24"/>
              </w:rPr>
            </w:pPr>
            <w:r w:rsidRPr="00F72331">
              <w:rPr>
                <w:rFonts w:ascii="標楷體" w:hAnsi="標楷體" w:hint="eastAsia"/>
                <w:sz w:val="24"/>
              </w:rPr>
              <w:t xml:space="preserve">　　　有下列各款情形之一者，不得提出協商：</w:t>
            </w:r>
          </w:p>
          <w:p w:rsidR="00BD7324" w:rsidRPr="00F72331" w:rsidRDefault="00BD7324" w:rsidP="008541E7">
            <w:pPr>
              <w:pStyle w:val="ac"/>
              <w:spacing w:line="240" w:lineRule="auto"/>
              <w:ind w:leftChars="117" w:left="766" w:hangingChars="202" w:hanging="485"/>
              <w:rPr>
                <w:rFonts w:ascii="標楷體" w:hAnsi="標楷體"/>
                <w:sz w:val="24"/>
              </w:rPr>
            </w:pPr>
            <w:r w:rsidRPr="00F72331">
              <w:rPr>
                <w:rFonts w:ascii="標楷體" w:hAnsi="標楷體" w:hint="eastAsia"/>
                <w:sz w:val="24"/>
              </w:rPr>
              <w:t>一、法律已有明文規定者。</w:t>
            </w:r>
          </w:p>
          <w:p w:rsidR="00BD7324" w:rsidRPr="00F72331" w:rsidRDefault="00BD7324" w:rsidP="008541E7">
            <w:pPr>
              <w:pStyle w:val="ac"/>
              <w:spacing w:line="240" w:lineRule="auto"/>
              <w:ind w:leftChars="117" w:left="766" w:hangingChars="202" w:hanging="485"/>
              <w:rPr>
                <w:rFonts w:ascii="標楷體" w:hAnsi="標楷體"/>
                <w:sz w:val="24"/>
              </w:rPr>
            </w:pPr>
            <w:r w:rsidRPr="00F72331">
              <w:rPr>
                <w:rFonts w:ascii="標楷體" w:hAnsi="標楷體" w:hint="eastAsia"/>
                <w:sz w:val="24"/>
              </w:rPr>
              <w:t>二、依法得提起申訴、復審、訴願、行政訴訟之事項。</w:t>
            </w:r>
          </w:p>
          <w:p w:rsidR="00BD7324" w:rsidRPr="00F72331" w:rsidRDefault="00BD7324" w:rsidP="008541E7">
            <w:pPr>
              <w:pStyle w:val="ac"/>
              <w:spacing w:line="240" w:lineRule="auto"/>
              <w:ind w:leftChars="117" w:left="766" w:hangingChars="202" w:hanging="485"/>
              <w:rPr>
                <w:rFonts w:ascii="標楷體" w:hAnsi="標楷體"/>
                <w:sz w:val="24"/>
              </w:rPr>
            </w:pPr>
            <w:r w:rsidRPr="00F72331">
              <w:rPr>
                <w:rFonts w:ascii="標楷體" w:hAnsi="標楷體" w:hint="eastAsia"/>
                <w:sz w:val="24"/>
              </w:rPr>
              <w:t>三、為公務人員個</w:t>
            </w:r>
            <w:r w:rsidRPr="00F72331">
              <w:rPr>
                <w:rFonts w:ascii="標楷體" w:hAnsi="標楷體" w:hint="eastAsia"/>
                <w:spacing w:val="-16"/>
                <w:sz w:val="24"/>
              </w:rPr>
              <w:t>人權益事項者。</w:t>
            </w:r>
          </w:p>
          <w:p w:rsidR="00BD7324" w:rsidRPr="008541E7" w:rsidRDefault="00BD7324" w:rsidP="008541E7">
            <w:pPr>
              <w:pStyle w:val="ac"/>
              <w:spacing w:line="240" w:lineRule="auto"/>
              <w:ind w:leftChars="117" w:left="717" w:hangingChars="202" w:hanging="436"/>
              <w:rPr>
                <w:rFonts w:ascii="標楷體" w:hAnsi="標楷體"/>
                <w:color w:val="FF0000"/>
                <w:sz w:val="24"/>
              </w:rPr>
            </w:pPr>
            <w:r w:rsidRPr="00F72331">
              <w:rPr>
                <w:rFonts w:ascii="標楷體" w:hAnsi="標楷體" w:hint="eastAsia"/>
                <w:spacing w:val="-12"/>
                <w:sz w:val="24"/>
              </w:rPr>
              <w:t>四、與國防、安</w:t>
            </w:r>
            <w:r w:rsidRPr="00C14514">
              <w:rPr>
                <w:rFonts w:ascii="標楷體" w:hAnsi="標楷體" w:hint="eastAsia"/>
                <w:spacing w:val="-12"/>
                <w:sz w:val="24"/>
              </w:rPr>
              <w:t>全、警政、獄政、消防及災害</w:t>
            </w:r>
            <w:r w:rsidR="004911F4" w:rsidRPr="00C14514">
              <w:rPr>
                <w:rFonts w:ascii="標楷體" w:hAnsi="標楷體" w:hint="eastAsia"/>
                <w:spacing w:val="-12"/>
                <w:sz w:val="24"/>
              </w:rPr>
              <w:t>防救</w:t>
            </w:r>
            <w:r w:rsidRPr="00C14514">
              <w:rPr>
                <w:rFonts w:ascii="標楷體" w:hAnsi="標楷體" w:hint="eastAsia"/>
                <w:spacing w:val="-12"/>
                <w:sz w:val="24"/>
              </w:rPr>
              <w:t>等事項相關者</w:t>
            </w:r>
            <w:r w:rsidRPr="00C14514">
              <w:rPr>
                <w:rFonts w:ascii="標楷體" w:hAnsi="標楷體" w:hint="eastAsia"/>
                <w:spacing w:val="-16"/>
                <w:sz w:val="24"/>
              </w:rPr>
              <w:t>。</w:t>
            </w:r>
          </w:p>
        </w:tc>
        <w:tc>
          <w:tcPr>
            <w:tcW w:w="3166" w:type="dxa"/>
          </w:tcPr>
          <w:p w:rsidR="00BD7324" w:rsidRPr="0067661F" w:rsidRDefault="00BD7324" w:rsidP="00630D6C">
            <w:pPr>
              <w:snapToGrid w:val="0"/>
              <w:ind w:left="264" w:hangingChars="110" w:hanging="264"/>
              <w:jc w:val="both"/>
              <w:rPr>
                <w:rFonts w:ascii="標楷體" w:eastAsia="標楷體" w:hAnsi="標楷體"/>
                <w:u w:val="single"/>
              </w:rPr>
            </w:pPr>
            <w:r w:rsidRPr="0067661F">
              <w:rPr>
                <w:rFonts w:ascii="標楷體" w:eastAsia="標楷體" w:hAnsi="標楷體" w:hint="eastAsia"/>
              </w:rPr>
              <w:t>□同意，建議增列之協商事項及理由：</w:t>
            </w:r>
            <w:r w:rsidR="00694A31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67661F">
              <w:rPr>
                <w:rFonts w:ascii="標楷體" w:eastAsia="標楷體" w:hAnsi="標楷體" w:hint="eastAsia"/>
                <w:u w:val="single"/>
              </w:rPr>
              <w:t xml:space="preserve">      </w:t>
            </w:r>
          </w:p>
          <w:p w:rsidR="00BD7324" w:rsidRPr="0067661F" w:rsidRDefault="00BD7324" w:rsidP="00630D6C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67661F">
              <w:rPr>
                <w:rFonts w:ascii="標楷體" w:eastAsia="標楷體" w:hAnsi="標楷體" w:hint="eastAsia"/>
              </w:rPr>
              <w:t xml:space="preserve">  </w:t>
            </w:r>
            <w:r w:rsidR="00694A31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67661F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  <w:p w:rsidR="00BD7324" w:rsidRPr="0067661F" w:rsidRDefault="00BD7324" w:rsidP="00630D6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7661F">
              <w:rPr>
                <w:rFonts w:ascii="標楷體" w:eastAsia="標楷體" w:hAnsi="標楷體" w:hint="eastAsia"/>
              </w:rPr>
              <w:t xml:space="preserve">  </w:t>
            </w:r>
            <w:r w:rsidR="00694A31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67661F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  <w:p w:rsidR="00BD7324" w:rsidRPr="0067661F" w:rsidRDefault="00BD7324" w:rsidP="00630D6C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67661F">
              <w:rPr>
                <w:rFonts w:ascii="標楷體" w:eastAsia="標楷體" w:hAnsi="標楷體" w:hint="eastAsia"/>
              </w:rPr>
              <w:t xml:space="preserve">  </w:t>
            </w:r>
            <w:r w:rsidR="00694A31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Pr="0067661F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  <w:p w:rsidR="00BD7324" w:rsidRPr="0067661F" w:rsidRDefault="00BD7324" w:rsidP="00630D6C">
            <w:pPr>
              <w:snapToGrid w:val="0"/>
              <w:jc w:val="both"/>
              <w:rPr>
                <w:rFonts w:ascii="新細明體" w:hAnsi="新細明體"/>
              </w:rPr>
            </w:pPr>
            <w:r w:rsidRPr="0067661F">
              <w:rPr>
                <w:rFonts w:ascii="標楷體" w:eastAsia="標楷體" w:hAnsi="標楷體" w:hint="eastAsia"/>
              </w:rPr>
              <w:t xml:space="preserve">  </w:t>
            </w:r>
            <w:r w:rsidRPr="0067661F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 w:rsidRPr="0067661F">
              <w:rPr>
                <w:rFonts w:ascii="新細明體" w:hAnsi="新細明體" w:hint="eastAsia"/>
              </w:rPr>
              <w:t>。</w:t>
            </w:r>
          </w:p>
          <w:p w:rsidR="00BD7324" w:rsidRPr="0067661F" w:rsidRDefault="00BD7324" w:rsidP="00630D6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7661F">
              <w:rPr>
                <w:rFonts w:ascii="標楷體" w:eastAsia="標楷體" w:hAnsi="標楷體" w:hint="eastAsia"/>
              </w:rPr>
              <w:t xml:space="preserve">                    </w:t>
            </w:r>
          </w:p>
          <w:p w:rsidR="00BD7324" w:rsidRPr="0067661F" w:rsidRDefault="00BD7324" w:rsidP="00BD7324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67661F">
              <w:rPr>
                <w:rFonts w:ascii="標楷體" w:eastAsia="標楷體" w:hAnsi="標楷體" w:hint="eastAsia"/>
              </w:rPr>
              <w:t>□不同意，理由：</w:t>
            </w:r>
            <w:r w:rsidR="00694A3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67661F">
              <w:rPr>
                <w:rFonts w:ascii="標楷體" w:eastAsia="標楷體" w:hAnsi="標楷體" w:hint="eastAsia"/>
                <w:u w:val="single"/>
              </w:rPr>
              <w:t xml:space="preserve">      </w:t>
            </w:r>
          </w:p>
          <w:p w:rsidR="00BD7324" w:rsidRPr="0067661F" w:rsidRDefault="00BD7324" w:rsidP="00BD7324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67661F">
              <w:rPr>
                <w:rFonts w:ascii="標楷體" w:eastAsia="標楷體" w:hAnsi="標楷體" w:hint="eastAsia"/>
              </w:rPr>
              <w:t xml:space="preserve">  </w:t>
            </w:r>
            <w:r w:rsidRPr="0067661F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</w:p>
          <w:p w:rsidR="00BD7324" w:rsidRPr="0067661F" w:rsidRDefault="00BD7324" w:rsidP="00BD732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7661F">
              <w:rPr>
                <w:rFonts w:ascii="標楷體" w:eastAsia="標楷體" w:hAnsi="標楷體" w:hint="eastAsia"/>
              </w:rPr>
              <w:t xml:space="preserve">  </w:t>
            </w:r>
            <w:r w:rsidRPr="0067661F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67661F">
              <w:rPr>
                <w:rFonts w:ascii="標楷體" w:eastAsia="標楷體" w:hAnsi="標楷體" w:hint="eastAsia"/>
              </w:rPr>
              <w:t xml:space="preserve">                     </w:t>
            </w:r>
          </w:p>
          <w:p w:rsidR="00BD7324" w:rsidRDefault="00BD7324" w:rsidP="00BD732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7661F">
              <w:rPr>
                <w:rFonts w:ascii="標楷體" w:eastAsia="標楷體" w:hAnsi="標楷體" w:hint="eastAsia"/>
              </w:rPr>
              <w:t xml:space="preserve">  </w:t>
            </w:r>
            <w:r w:rsidRPr="0067661F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67661F">
              <w:rPr>
                <w:rFonts w:ascii="標楷體" w:eastAsia="標楷體" w:hAnsi="標楷體" w:hint="eastAsia"/>
              </w:rPr>
              <w:t xml:space="preserve"> </w:t>
            </w:r>
          </w:p>
          <w:p w:rsidR="00BD7324" w:rsidRDefault="00BD7324" w:rsidP="00BD7324">
            <w:pPr>
              <w:snapToGrid w:val="0"/>
              <w:jc w:val="both"/>
              <w:rPr>
                <w:rFonts w:ascii="新細明體" w:hAnsi="新細明體"/>
              </w:rPr>
            </w:pPr>
            <w:r w:rsidRPr="00BD7324">
              <w:rPr>
                <w:rFonts w:ascii="標楷體" w:eastAsia="標楷體" w:hAnsi="標楷體" w:hint="eastAsia"/>
              </w:rPr>
              <w:t xml:space="preserve">  </w:t>
            </w:r>
            <w:r w:rsidRPr="0067661F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67661F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67661F">
              <w:rPr>
                <w:rFonts w:ascii="新細明體" w:hAnsi="新細明體" w:hint="eastAsia"/>
              </w:rPr>
              <w:t>。</w:t>
            </w:r>
          </w:p>
          <w:p w:rsidR="00694A31" w:rsidRDefault="00694A31" w:rsidP="00BD7324">
            <w:pPr>
              <w:snapToGrid w:val="0"/>
              <w:jc w:val="both"/>
              <w:rPr>
                <w:rFonts w:ascii="新細明體" w:hAnsi="新細明體"/>
              </w:rPr>
            </w:pPr>
          </w:p>
          <w:p w:rsidR="00694A31" w:rsidRPr="001E424B" w:rsidRDefault="00694A31" w:rsidP="00694A31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1E424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1E424B">
              <w:rPr>
                <w:rFonts w:ascii="標楷體" w:eastAsia="標楷體" w:hAnsi="標楷體" w:hint="eastAsia"/>
              </w:rPr>
              <w:t>，理由：</w:t>
            </w:r>
            <w:r w:rsidRPr="001E424B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1E424B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  <w:p w:rsidR="00694A31" w:rsidRPr="008F4500" w:rsidRDefault="00694A31" w:rsidP="00694A31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1E424B">
              <w:rPr>
                <w:rFonts w:ascii="標楷體" w:eastAsia="標楷體" w:hAnsi="標楷體" w:hint="eastAsia"/>
              </w:rPr>
              <w:t xml:space="preserve">  </w:t>
            </w:r>
            <w:r w:rsidRPr="008F4500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</w:p>
          <w:p w:rsidR="00694A31" w:rsidRDefault="00694A31" w:rsidP="00694A31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1E424B">
              <w:rPr>
                <w:rFonts w:ascii="標楷體" w:eastAsia="標楷體" w:hAnsi="標楷體" w:hint="eastAsia"/>
              </w:rPr>
              <w:t xml:space="preserve">  </w:t>
            </w:r>
            <w:r w:rsidRPr="008F4500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</w:p>
          <w:p w:rsidR="00694A31" w:rsidRPr="008F4500" w:rsidRDefault="00694A31" w:rsidP="00694A31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8F4500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</w:p>
          <w:p w:rsidR="00694A31" w:rsidRPr="00C306C9" w:rsidRDefault="00694A31" w:rsidP="00694A31">
            <w:pPr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 w:rsidRPr="001E424B">
              <w:rPr>
                <w:rFonts w:ascii="標楷體" w:eastAsia="標楷體" w:hAnsi="標楷體" w:hint="eastAsia"/>
              </w:rPr>
              <w:t xml:space="preserve">  </w:t>
            </w:r>
            <w:r w:rsidRPr="008F450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1E424B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1E424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E424B">
              <w:rPr>
                <w:rFonts w:ascii="新細明體" w:hAnsi="新細明體" w:hint="eastAsia"/>
              </w:rPr>
              <w:t>。</w:t>
            </w:r>
          </w:p>
        </w:tc>
      </w:tr>
      <w:tr w:rsidR="00BD7324" w:rsidRPr="005A6F61" w:rsidTr="00D54DD4">
        <w:trPr>
          <w:trHeight w:val="5771"/>
          <w:jc w:val="center"/>
        </w:trPr>
        <w:tc>
          <w:tcPr>
            <w:tcW w:w="336" w:type="dxa"/>
          </w:tcPr>
          <w:p w:rsidR="00BD7324" w:rsidRPr="00936575" w:rsidRDefault="00BD7324" w:rsidP="00F51EB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165" w:type="dxa"/>
          </w:tcPr>
          <w:p w:rsidR="00BD7324" w:rsidRPr="008541E7" w:rsidRDefault="000829B4" w:rsidP="00041E7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查</w:t>
            </w:r>
            <w:r w:rsidRPr="000829B4">
              <w:rPr>
                <w:rFonts w:ascii="標楷體" w:eastAsia="標楷體" w:hAnsi="標楷體" w:hint="eastAsia"/>
                <w:color w:val="000000" w:themeColor="text1"/>
              </w:rPr>
              <w:t>91年7月10日制定公布之協會法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，明定機關協會成立門檻為會員人數</w:t>
            </w:r>
            <w:r w:rsidRPr="000829B4">
              <w:rPr>
                <w:rFonts w:ascii="標楷體" w:eastAsia="標楷體" w:hAnsi="標楷體" w:hint="eastAsia"/>
                <w:color w:val="000000" w:themeColor="text1"/>
              </w:rPr>
              <w:t>超過機關預算員額數三分之一。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嗣為推動協會成立，94年修法</w:t>
            </w:r>
            <w:r w:rsidR="00041E74">
              <w:rPr>
                <w:rFonts w:ascii="標楷體" w:eastAsia="標楷體" w:hAnsi="標楷體" w:hint="eastAsia"/>
                <w:color w:val="000000" w:themeColor="text1"/>
              </w:rPr>
              <w:t>時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，已降低機關協會成立門檻</w:t>
            </w:r>
            <w:r w:rsidR="00BD7324" w:rsidRPr="000829B4">
              <w:rPr>
                <w:rFonts w:ascii="標楷體" w:eastAsia="標楷體" w:hAnsi="標楷體" w:hint="eastAsia"/>
                <w:color w:val="000000" w:themeColor="text1"/>
              </w:rPr>
              <w:t>規定為</w:t>
            </w:r>
            <w:r w:rsidRPr="000829B4">
              <w:rPr>
                <w:rFonts w:ascii="標楷體" w:eastAsia="標楷體" w:hAnsi="標楷體" w:hint="eastAsia"/>
                <w:color w:val="000000" w:themeColor="text1"/>
              </w:rPr>
              <w:t>會員</w:t>
            </w:r>
            <w:r w:rsidR="00BD7324" w:rsidRPr="000829B4">
              <w:rPr>
                <w:rFonts w:ascii="標楷體" w:eastAsia="標楷體" w:hAnsi="標楷體" w:hint="eastAsia"/>
                <w:color w:val="000000" w:themeColor="text1"/>
              </w:rPr>
              <w:t>人數達800人或超過機關預算員額數五分之一，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且不低於30人</w:t>
            </w:r>
            <w:r w:rsidR="00041E74" w:rsidRPr="000829B4">
              <w:rPr>
                <w:rFonts w:ascii="標楷體" w:eastAsia="標楷體" w:hAnsi="標楷體" w:hint="eastAsia"/>
                <w:color w:val="000000" w:themeColor="text1"/>
              </w:rPr>
              <w:t>。</w:t>
            </w:r>
            <w:r w:rsidR="00BD7324" w:rsidRPr="00041E74">
              <w:rPr>
                <w:rFonts w:ascii="標楷體" w:eastAsia="標楷體" w:hAnsi="標楷體" w:hint="eastAsia"/>
                <w:color w:val="000000" w:themeColor="text1"/>
              </w:rPr>
              <w:t>惟</w:t>
            </w:r>
            <w:r w:rsidR="00041E74" w:rsidRPr="00041E74">
              <w:rPr>
                <w:rFonts w:ascii="標楷體" w:eastAsia="標楷體" w:hAnsi="標楷體" w:hint="eastAsia"/>
                <w:color w:val="000000" w:themeColor="text1"/>
              </w:rPr>
              <w:t>仍有</w:t>
            </w:r>
            <w:r w:rsidR="00BD7324" w:rsidRPr="00041E74">
              <w:rPr>
                <w:rFonts w:ascii="標楷體" w:eastAsia="標楷體" w:hAnsi="標楷體" w:hint="eastAsia"/>
                <w:color w:val="000000" w:themeColor="text1"/>
              </w:rPr>
              <w:t>部分機關</w:t>
            </w:r>
            <w:r w:rsidR="00041E74" w:rsidRPr="00041E74">
              <w:rPr>
                <w:rFonts w:ascii="標楷體" w:eastAsia="標楷體" w:hAnsi="標楷體" w:hint="eastAsia"/>
                <w:color w:val="000000" w:themeColor="text1"/>
              </w:rPr>
              <w:t>認為成立門檻過高，以致籌組不易</w:t>
            </w:r>
            <w:r w:rsidR="00BD7324" w:rsidRPr="00041E74">
              <w:rPr>
                <w:rFonts w:ascii="標楷體" w:eastAsia="標楷體" w:hAnsi="標楷體" w:hint="eastAsia"/>
                <w:color w:val="000000" w:themeColor="text1"/>
              </w:rPr>
              <w:t>。</w:t>
            </w:r>
            <w:r w:rsidR="00BD7324" w:rsidRPr="008541E7">
              <w:rPr>
                <w:rFonts w:ascii="標楷體" w:eastAsia="標楷體" w:hAnsi="標楷體" w:hint="eastAsia"/>
              </w:rPr>
              <w:t>是以，</w:t>
            </w:r>
            <w:r w:rsidR="00BD7324" w:rsidRPr="00F53A62">
              <w:rPr>
                <w:rFonts w:ascii="標楷體" w:eastAsia="標楷體" w:hAnsi="標楷體" w:hint="eastAsia"/>
                <w:b/>
                <w:u w:val="single"/>
              </w:rPr>
              <w:t>是否同意</w:t>
            </w:r>
            <w:r w:rsidR="00BD7324">
              <w:rPr>
                <w:rFonts w:ascii="標楷體" w:eastAsia="標楷體" w:hAnsi="標楷體" w:hint="eastAsia"/>
                <w:b/>
                <w:u w:val="single"/>
              </w:rPr>
              <w:t>調降</w:t>
            </w:r>
            <w:r w:rsidR="00BD7324" w:rsidRPr="00F53A62">
              <w:rPr>
                <w:rFonts w:ascii="標楷體" w:eastAsia="標楷體" w:hAnsi="標楷體" w:hint="eastAsia"/>
                <w:b/>
                <w:u w:val="single"/>
              </w:rPr>
              <w:t>機關協會之成立門檻？</w:t>
            </w:r>
            <w:r w:rsidR="00BD7324" w:rsidRPr="008541E7">
              <w:rPr>
                <w:rFonts w:ascii="標楷體" w:eastAsia="標楷體" w:hAnsi="標楷體" w:hint="eastAsia"/>
              </w:rPr>
              <w:t>如是，建議調降之人數規範及理由為何</w:t>
            </w:r>
            <w:r w:rsidR="0026248D" w:rsidRPr="0026248D">
              <w:rPr>
                <w:rFonts w:ascii="標楷體" w:eastAsia="標楷體" w:hAnsi="標楷體" w:hint="eastAsia"/>
              </w:rPr>
              <w:t>？</w:t>
            </w:r>
          </w:p>
        </w:tc>
        <w:tc>
          <w:tcPr>
            <w:tcW w:w="3166" w:type="dxa"/>
          </w:tcPr>
          <w:p w:rsidR="00BD7324" w:rsidRPr="008541E7" w:rsidRDefault="00BD7324" w:rsidP="008541E7">
            <w:pPr>
              <w:tabs>
                <w:tab w:val="left" w:pos="0"/>
              </w:tabs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541E7">
              <w:rPr>
                <w:rFonts w:ascii="標楷體" w:eastAsia="標楷體" w:hAnsi="標楷體" w:hint="eastAsia"/>
              </w:rPr>
              <w:t>第11條（第1項）　發起、籌組公務人員協會，應由發起人檢具申請書、章程草案及發起人名冊，向主管機關申請立案。</w:t>
            </w:r>
          </w:p>
          <w:p w:rsidR="00BD7324" w:rsidRPr="008541E7" w:rsidRDefault="00BD7324" w:rsidP="004911F4">
            <w:pPr>
              <w:tabs>
                <w:tab w:val="left" w:pos="1142"/>
              </w:tabs>
              <w:snapToGrid w:val="0"/>
              <w:ind w:leftChars="1" w:left="254" w:hangingChars="105" w:hanging="252"/>
              <w:jc w:val="both"/>
              <w:rPr>
                <w:rFonts w:ascii="標楷體" w:eastAsia="標楷體" w:hAnsi="標楷體"/>
              </w:rPr>
            </w:pPr>
            <w:r w:rsidRPr="008541E7">
              <w:rPr>
                <w:rFonts w:ascii="標楷體" w:eastAsia="標楷體" w:hAnsi="標楷體" w:hint="eastAsia"/>
              </w:rPr>
              <w:t>第11條（第2項）　發起人經向主管機關申請立案後，應組成籌備會，辦理會員招募、召開成立大會等籌備工作。但機關公務人員協會成立大會之召開，於招募會員人數已達800人或超過機關預算</w:t>
            </w:r>
            <w:r w:rsidRPr="00C56976">
              <w:rPr>
                <w:rFonts w:ascii="標楷體" w:eastAsia="標楷體" w:hAnsi="標楷體" w:hint="eastAsia"/>
              </w:rPr>
              <w:t>員額數五分之一，且不低於</w:t>
            </w:r>
            <w:r w:rsidRPr="008541E7">
              <w:rPr>
                <w:rFonts w:ascii="標楷體" w:eastAsia="標楷體" w:hAnsi="標楷體" w:hint="eastAsia"/>
              </w:rPr>
              <w:t>30人時，始得為之。</w:t>
            </w:r>
          </w:p>
        </w:tc>
        <w:tc>
          <w:tcPr>
            <w:tcW w:w="3166" w:type="dxa"/>
          </w:tcPr>
          <w:p w:rsidR="00BD7324" w:rsidRPr="0067661F" w:rsidRDefault="00BD7324" w:rsidP="0067661F">
            <w:pPr>
              <w:snapToGrid w:val="0"/>
              <w:ind w:left="264" w:hangingChars="110" w:hanging="264"/>
              <w:jc w:val="both"/>
              <w:rPr>
                <w:rFonts w:ascii="標楷體" w:eastAsia="標楷體" w:hAnsi="標楷體"/>
                <w:u w:val="single"/>
              </w:rPr>
            </w:pPr>
            <w:r w:rsidRPr="0067661F">
              <w:rPr>
                <w:rFonts w:ascii="標楷體" w:eastAsia="標楷體" w:hAnsi="標楷體" w:hint="eastAsia"/>
              </w:rPr>
              <w:t>□同意，建議調降之人數規範及理由：</w:t>
            </w:r>
            <w:r w:rsidR="00D54DD4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67661F"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  <w:p w:rsidR="00BD7324" w:rsidRPr="0067661F" w:rsidRDefault="00BD7324" w:rsidP="0067661F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67661F">
              <w:rPr>
                <w:rFonts w:ascii="標楷體" w:eastAsia="標楷體" w:hAnsi="標楷體" w:hint="eastAsia"/>
              </w:rPr>
              <w:t xml:space="preserve">  </w:t>
            </w:r>
            <w:r w:rsidR="00D54DD4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67661F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  <w:p w:rsidR="00BD7324" w:rsidRPr="0067661F" w:rsidRDefault="00BD7324" w:rsidP="0067661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7661F">
              <w:rPr>
                <w:rFonts w:ascii="標楷體" w:eastAsia="標楷體" w:hAnsi="標楷體" w:hint="eastAsia"/>
              </w:rPr>
              <w:t xml:space="preserve">  </w:t>
            </w:r>
            <w:r w:rsidR="00D54DD4"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  <w:r w:rsidRPr="0067661F"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  <w:p w:rsidR="00BD7324" w:rsidRPr="0067661F" w:rsidRDefault="00BD7324" w:rsidP="0067661F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67661F">
              <w:rPr>
                <w:rFonts w:ascii="標楷體" w:eastAsia="標楷體" w:hAnsi="標楷體" w:hint="eastAsia"/>
              </w:rPr>
              <w:t xml:space="preserve">  </w:t>
            </w:r>
            <w:r w:rsidR="00D54DD4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67661F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  <w:p w:rsidR="00BD7324" w:rsidRPr="0026248D" w:rsidRDefault="00BD7324" w:rsidP="00094AAE">
            <w:pPr>
              <w:snapToGrid w:val="0"/>
              <w:jc w:val="both"/>
              <w:rPr>
                <w:rFonts w:ascii="新細明體" w:hAnsi="新細明體"/>
              </w:rPr>
            </w:pPr>
            <w:r w:rsidRPr="0067661F">
              <w:rPr>
                <w:rFonts w:ascii="標楷體" w:eastAsia="標楷體" w:hAnsi="標楷體" w:hint="eastAsia"/>
              </w:rPr>
              <w:t xml:space="preserve">  </w:t>
            </w:r>
            <w:r w:rsidRPr="0067661F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 w:rsidRPr="0067661F">
              <w:rPr>
                <w:rFonts w:ascii="新細明體" w:hAnsi="新細明體" w:hint="eastAsia"/>
              </w:rPr>
              <w:t>。</w:t>
            </w:r>
          </w:p>
          <w:p w:rsidR="00BD7324" w:rsidRPr="00C306C9" w:rsidRDefault="00BD7324" w:rsidP="00094AAE">
            <w:pPr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 w:rsidRPr="00C306C9">
              <w:rPr>
                <w:rFonts w:ascii="標楷體" w:eastAsia="標楷體" w:hAnsi="標楷體" w:hint="eastAsia"/>
                <w:color w:val="FF0000"/>
              </w:rPr>
              <w:t xml:space="preserve">                    </w:t>
            </w:r>
          </w:p>
          <w:p w:rsidR="00BD7324" w:rsidRPr="0067661F" w:rsidRDefault="00BD7324" w:rsidP="00BD7324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67661F">
              <w:rPr>
                <w:rFonts w:ascii="標楷體" w:eastAsia="標楷體" w:hAnsi="標楷體" w:hint="eastAsia"/>
              </w:rPr>
              <w:t>□不同意，理由：</w:t>
            </w:r>
            <w:r w:rsidR="00D54DD4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67661F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  <w:p w:rsidR="00BD7324" w:rsidRPr="0067661F" w:rsidRDefault="00BD7324" w:rsidP="00BD7324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67661F">
              <w:rPr>
                <w:rFonts w:ascii="標楷體" w:eastAsia="標楷體" w:hAnsi="標楷體" w:hint="eastAsia"/>
              </w:rPr>
              <w:t xml:space="preserve">  </w:t>
            </w:r>
            <w:r w:rsidRPr="0067661F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</w:p>
          <w:p w:rsidR="00BD7324" w:rsidRPr="0067661F" w:rsidRDefault="00BD7324" w:rsidP="00BD732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7661F">
              <w:rPr>
                <w:rFonts w:ascii="標楷體" w:eastAsia="標楷體" w:hAnsi="標楷體" w:hint="eastAsia"/>
              </w:rPr>
              <w:t xml:space="preserve">  </w:t>
            </w:r>
            <w:r w:rsidRPr="0067661F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67661F">
              <w:rPr>
                <w:rFonts w:ascii="標楷體" w:eastAsia="標楷體" w:hAnsi="標楷體" w:hint="eastAsia"/>
              </w:rPr>
              <w:t xml:space="preserve">                     </w:t>
            </w:r>
          </w:p>
          <w:p w:rsidR="00BD7324" w:rsidRDefault="00BD7324" w:rsidP="00BD732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7661F">
              <w:rPr>
                <w:rFonts w:ascii="標楷體" w:eastAsia="標楷體" w:hAnsi="標楷體" w:hint="eastAsia"/>
              </w:rPr>
              <w:t xml:space="preserve">  </w:t>
            </w:r>
            <w:r w:rsidRPr="0067661F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67661F">
              <w:rPr>
                <w:rFonts w:ascii="標楷體" w:eastAsia="標楷體" w:hAnsi="標楷體" w:hint="eastAsia"/>
              </w:rPr>
              <w:t xml:space="preserve"> </w:t>
            </w:r>
          </w:p>
          <w:p w:rsidR="00BD7324" w:rsidRDefault="00BD7324" w:rsidP="00BD7324">
            <w:pPr>
              <w:snapToGrid w:val="0"/>
              <w:jc w:val="both"/>
              <w:rPr>
                <w:rFonts w:ascii="新細明體" w:hAnsi="新細明體"/>
              </w:rPr>
            </w:pPr>
            <w:r w:rsidRPr="00BD7324">
              <w:rPr>
                <w:rFonts w:ascii="標楷體" w:eastAsia="標楷體" w:hAnsi="標楷體" w:hint="eastAsia"/>
              </w:rPr>
              <w:t xml:space="preserve">  </w:t>
            </w:r>
            <w:r w:rsidRPr="0067661F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67661F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67661F">
              <w:rPr>
                <w:rFonts w:ascii="新細明體" w:hAnsi="新細明體" w:hint="eastAsia"/>
              </w:rPr>
              <w:t>。</w:t>
            </w:r>
          </w:p>
          <w:p w:rsidR="00D54DD4" w:rsidRDefault="00D54DD4" w:rsidP="00BD7324">
            <w:pPr>
              <w:snapToGrid w:val="0"/>
              <w:jc w:val="both"/>
              <w:rPr>
                <w:rFonts w:ascii="新細明體" w:hAnsi="新細明體"/>
              </w:rPr>
            </w:pPr>
          </w:p>
          <w:p w:rsidR="00D54DD4" w:rsidRPr="001E424B" w:rsidRDefault="00D54DD4" w:rsidP="00D54DD4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1E424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1E424B">
              <w:rPr>
                <w:rFonts w:ascii="標楷體" w:eastAsia="標楷體" w:hAnsi="標楷體" w:hint="eastAsia"/>
              </w:rPr>
              <w:t>，理由：</w:t>
            </w:r>
            <w:r w:rsidRPr="001E424B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1E424B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  <w:p w:rsidR="00D54DD4" w:rsidRPr="008F4500" w:rsidRDefault="00D54DD4" w:rsidP="00D54DD4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1E424B">
              <w:rPr>
                <w:rFonts w:ascii="標楷體" w:eastAsia="標楷體" w:hAnsi="標楷體" w:hint="eastAsia"/>
              </w:rPr>
              <w:t xml:space="preserve">  </w:t>
            </w:r>
            <w:r w:rsidRPr="008F4500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</w:p>
          <w:p w:rsidR="00D54DD4" w:rsidRDefault="00D54DD4" w:rsidP="00D54DD4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1E424B">
              <w:rPr>
                <w:rFonts w:ascii="標楷體" w:eastAsia="標楷體" w:hAnsi="標楷體" w:hint="eastAsia"/>
              </w:rPr>
              <w:t xml:space="preserve">  </w:t>
            </w:r>
            <w:r w:rsidRPr="008F4500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</w:p>
          <w:p w:rsidR="00D54DD4" w:rsidRPr="008F4500" w:rsidRDefault="00D54DD4" w:rsidP="00D54DD4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8F4500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</w:p>
          <w:p w:rsidR="00D54DD4" w:rsidRPr="00C306C9" w:rsidRDefault="00D54DD4" w:rsidP="00D54DD4">
            <w:pPr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 w:rsidRPr="001E424B">
              <w:rPr>
                <w:rFonts w:ascii="標楷體" w:eastAsia="標楷體" w:hAnsi="標楷體" w:hint="eastAsia"/>
              </w:rPr>
              <w:t xml:space="preserve">  </w:t>
            </w:r>
            <w:r w:rsidRPr="008F450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1E424B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1E424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E424B">
              <w:rPr>
                <w:rFonts w:ascii="新細明體" w:hAnsi="新細明體" w:hint="eastAsia"/>
              </w:rPr>
              <w:t>。</w:t>
            </w:r>
          </w:p>
        </w:tc>
      </w:tr>
      <w:tr w:rsidR="00BD7324" w:rsidRPr="005A6F61" w:rsidTr="00D54DD4">
        <w:trPr>
          <w:trHeight w:val="1558"/>
          <w:jc w:val="center"/>
        </w:trPr>
        <w:tc>
          <w:tcPr>
            <w:tcW w:w="336" w:type="dxa"/>
          </w:tcPr>
          <w:p w:rsidR="00BD7324" w:rsidRPr="00936575" w:rsidRDefault="00BD7324" w:rsidP="00F51EB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3657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165" w:type="dxa"/>
          </w:tcPr>
          <w:p w:rsidR="00BD7324" w:rsidRPr="008541E7" w:rsidRDefault="00BD7324" w:rsidP="008541E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541E7">
              <w:rPr>
                <w:rFonts w:ascii="標楷體" w:eastAsia="標楷體" w:hAnsi="標楷體" w:hint="eastAsia"/>
              </w:rPr>
              <w:t>其他具體建議。</w:t>
            </w:r>
          </w:p>
        </w:tc>
        <w:tc>
          <w:tcPr>
            <w:tcW w:w="3166" w:type="dxa"/>
          </w:tcPr>
          <w:p w:rsidR="00BD7324" w:rsidRPr="008541E7" w:rsidRDefault="00BD7324" w:rsidP="008541E7">
            <w:pPr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166" w:type="dxa"/>
          </w:tcPr>
          <w:p w:rsidR="00BD7324" w:rsidRPr="00C306C9" w:rsidRDefault="00BD7324" w:rsidP="005A6F61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</w:tbl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FC5FBC" w:rsidRPr="00FC5FBC" w:rsidTr="00FC5FBC">
        <w:tc>
          <w:tcPr>
            <w:tcW w:w="9606" w:type="dxa"/>
          </w:tcPr>
          <w:p w:rsidR="00FC5FBC" w:rsidRPr="00FC5FBC" w:rsidRDefault="00FC5FBC" w:rsidP="00796843">
            <w:pPr>
              <w:spacing w:line="440" w:lineRule="exact"/>
              <w:ind w:leftChars="-1" w:left="849" w:hangingChars="304" w:hanging="85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C5F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備註：本表請於</w:t>
            </w:r>
            <w:r w:rsidRPr="00FC5FBC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  <w:u w:val="single"/>
              </w:rPr>
              <w:t>10</w:t>
            </w:r>
            <w:r w:rsidRPr="00FC5FBC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  <w:u w:val="single"/>
              </w:rPr>
              <w:t>7</w:t>
            </w:r>
            <w:r w:rsidRPr="000B149F"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  <w:t>年</w:t>
            </w:r>
            <w:r w:rsidR="008F24A5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8</w:t>
            </w:r>
            <w:r w:rsidRPr="000B149F"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  <w:t>月</w:t>
            </w:r>
            <w:r w:rsidR="00652E32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3</w:t>
            </w:r>
            <w:r w:rsidRPr="000B149F"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  <w:t>日</w:t>
            </w:r>
            <w:r w:rsidRPr="000B149F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(星期</w:t>
            </w:r>
            <w:r w:rsidR="008F24A5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五</w:t>
            </w:r>
            <w:r w:rsidRPr="000B149F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)</w:t>
            </w:r>
            <w:r w:rsidRPr="000B149F">
              <w:rPr>
                <w:rFonts w:ascii="標楷體" w:eastAsia="標楷體" w:hAnsi="標楷體" w:hint="eastAsia"/>
                <w:sz w:val="28"/>
                <w:szCs w:val="28"/>
              </w:rPr>
              <w:t>前</w:t>
            </w:r>
            <w:r w:rsidR="008F24A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回復電子檔</w:t>
            </w:r>
            <w:r w:rsidRPr="00FC5F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8F24A5" w:rsidRPr="008F24A5">
              <w:rPr>
                <w:rStyle w:val="a7"/>
                <w:rFonts w:ascii="標楷體" w:eastAsia="標楷體" w:hAnsi="標楷體" w:hint="eastAsia"/>
                <w:color w:val="auto"/>
                <w:sz w:val="28"/>
                <w:szCs w:val="28"/>
                <w:u w:val="none"/>
              </w:rPr>
              <w:t>suiwen0429</w:t>
            </w:r>
            <w:r w:rsidR="008F24A5" w:rsidRPr="008F24A5">
              <w:rPr>
                <w:rStyle w:val="a7"/>
                <w:rFonts w:ascii="標楷體" w:eastAsia="標楷體" w:hAnsi="標楷體"/>
                <w:color w:val="auto"/>
                <w:sz w:val="28"/>
                <w:szCs w:val="28"/>
                <w:u w:val="none"/>
              </w:rPr>
              <w:t>@mail.cyhg.g</w:t>
            </w:r>
            <w:bookmarkStart w:id="0" w:name="_GoBack"/>
            <w:bookmarkEnd w:id="0"/>
            <w:r w:rsidR="008F24A5" w:rsidRPr="008F24A5">
              <w:rPr>
                <w:rStyle w:val="a7"/>
                <w:rFonts w:ascii="標楷體" w:eastAsia="標楷體" w:hAnsi="標楷體"/>
                <w:color w:val="auto"/>
                <w:sz w:val="28"/>
                <w:szCs w:val="28"/>
                <w:u w:val="none"/>
              </w:rPr>
              <w:t>ov.tw</w:t>
            </w:r>
            <w:r w:rsidRPr="00FC5F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</w:tr>
    </w:tbl>
    <w:p w:rsidR="00B54216" w:rsidRPr="002B5A3E" w:rsidRDefault="00B54216" w:rsidP="00346680">
      <w:pPr>
        <w:wordWrap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sectPr w:rsidR="00B54216" w:rsidRPr="002B5A3E" w:rsidSect="00C7151A">
      <w:footerReference w:type="even" r:id="rId7"/>
      <w:footerReference w:type="default" r:id="rId8"/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7CE" w:rsidRDefault="00E007CE">
      <w:r>
        <w:separator/>
      </w:r>
    </w:p>
  </w:endnote>
  <w:endnote w:type="continuationSeparator" w:id="0">
    <w:p w:rsidR="00E007CE" w:rsidRDefault="00E0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3FF" w:rsidRDefault="00AF63FF" w:rsidP="002B5A3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F63FF" w:rsidRDefault="00AF63F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3FF" w:rsidRDefault="00AF63FF" w:rsidP="002B5A3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52E32">
      <w:rPr>
        <w:rStyle w:val="a4"/>
        <w:noProof/>
      </w:rPr>
      <w:t>2</w:t>
    </w:r>
    <w:r>
      <w:rPr>
        <w:rStyle w:val="a4"/>
      </w:rPr>
      <w:fldChar w:fldCharType="end"/>
    </w:r>
  </w:p>
  <w:p w:rsidR="00AF63FF" w:rsidRDefault="00AF63F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7CE" w:rsidRDefault="00E007CE">
      <w:r>
        <w:separator/>
      </w:r>
    </w:p>
  </w:footnote>
  <w:footnote w:type="continuationSeparator" w:id="0">
    <w:p w:rsidR="00E007CE" w:rsidRDefault="00E00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F0D74"/>
    <w:multiLevelType w:val="hybridMultilevel"/>
    <w:tmpl w:val="CF884612"/>
    <w:lvl w:ilvl="0" w:tplc="6EFE7B7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EDB767E"/>
    <w:multiLevelType w:val="hybridMultilevel"/>
    <w:tmpl w:val="3C88A6D8"/>
    <w:lvl w:ilvl="0" w:tplc="29F27EB4">
      <w:start w:val="8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F9A0D0D"/>
    <w:multiLevelType w:val="hybridMultilevel"/>
    <w:tmpl w:val="C7EE9DC6"/>
    <w:lvl w:ilvl="0" w:tplc="82D83AA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6F36562"/>
    <w:multiLevelType w:val="hybridMultilevel"/>
    <w:tmpl w:val="D2165106"/>
    <w:lvl w:ilvl="0" w:tplc="E8A4898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76F1010"/>
    <w:multiLevelType w:val="hybridMultilevel"/>
    <w:tmpl w:val="F848992E"/>
    <w:lvl w:ilvl="0" w:tplc="D0E4656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AF81AE4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AAE80FCC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7FEEE86">
      <w:start w:val="1"/>
      <w:numFmt w:val="decimal"/>
      <w:lvlText w:val="（%4）"/>
      <w:lvlJc w:val="left"/>
      <w:pPr>
        <w:tabs>
          <w:tab w:val="num" w:pos="2520"/>
        </w:tabs>
        <w:ind w:left="2520" w:hanging="10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EED7406"/>
    <w:multiLevelType w:val="hybridMultilevel"/>
    <w:tmpl w:val="DF788864"/>
    <w:lvl w:ilvl="0" w:tplc="4526410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F440FE2"/>
    <w:multiLevelType w:val="hybridMultilevel"/>
    <w:tmpl w:val="33B05F8A"/>
    <w:lvl w:ilvl="0" w:tplc="768E8EC2">
      <w:start w:val="5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07408D8"/>
    <w:multiLevelType w:val="hybridMultilevel"/>
    <w:tmpl w:val="396C7110"/>
    <w:lvl w:ilvl="0" w:tplc="8B3E482C">
      <w:start w:val="1"/>
      <w:numFmt w:val="taiwaneseCountingThousand"/>
      <w:lvlText w:val="%1、"/>
      <w:lvlJc w:val="left"/>
      <w:pPr>
        <w:tabs>
          <w:tab w:val="num" w:pos="1040"/>
        </w:tabs>
        <w:ind w:left="10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abstractNum w:abstractNumId="8" w15:restartNumberingAfterBreak="0">
    <w:nsid w:val="30932A8F"/>
    <w:multiLevelType w:val="hybridMultilevel"/>
    <w:tmpl w:val="58E26416"/>
    <w:lvl w:ilvl="0" w:tplc="780A7FA4">
      <w:start w:val="8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3423B21"/>
    <w:multiLevelType w:val="hybridMultilevel"/>
    <w:tmpl w:val="2460DD18"/>
    <w:lvl w:ilvl="0" w:tplc="9FE455F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8747BB6"/>
    <w:multiLevelType w:val="hybridMultilevel"/>
    <w:tmpl w:val="B1766B92"/>
    <w:lvl w:ilvl="0" w:tplc="9E105296">
      <w:start w:val="8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F944EC4"/>
    <w:multiLevelType w:val="hybridMultilevel"/>
    <w:tmpl w:val="A508C44A"/>
    <w:lvl w:ilvl="0" w:tplc="41E08D1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C7F6FB5"/>
    <w:multiLevelType w:val="hybridMultilevel"/>
    <w:tmpl w:val="A3486CE8"/>
    <w:lvl w:ilvl="0" w:tplc="0F1AB650">
      <w:start w:val="3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1A310C1"/>
    <w:multiLevelType w:val="hybridMultilevel"/>
    <w:tmpl w:val="1DC2F006"/>
    <w:lvl w:ilvl="0" w:tplc="52701E7E">
      <w:start w:val="4"/>
      <w:numFmt w:val="decimal"/>
      <w:lvlText w:val="第%1條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1E8660F"/>
    <w:multiLevelType w:val="hybridMultilevel"/>
    <w:tmpl w:val="9B686CCE"/>
    <w:lvl w:ilvl="0" w:tplc="1F7C1B1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44E6CE7"/>
    <w:multiLevelType w:val="hybridMultilevel"/>
    <w:tmpl w:val="A0DECC2C"/>
    <w:lvl w:ilvl="0" w:tplc="B7A4BA3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45211BC"/>
    <w:multiLevelType w:val="hybridMultilevel"/>
    <w:tmpl w:val="6BCAA4C2"/>
    <w:lvl w:ilvl="0" w:tplc="8B3E6FC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A1C3F1E"/>
    <w:multiLevelType w:val="hybridMultilevel"/>
    <w:tmpl w:val="C3680FFA"/>
    <w:lvl w:ilvl="0" w:tplc="F0BAB6F8">
      <w:start w:val="4"/>
      <w:numFmt w:val="decimal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0EC7F28"/>
    <w:multiLevelType w:val="hybridMultilevel"/>
    <w:tmpl w:val="4C524250"/>
    <w:lvl w:ilvl="0" w:tplc="C0DC2888">
      <w:start w:val="4"/>
      <w:numFmt w:val="decimal"/>
      <w:lvlText w:val="第%1條"/>
      <w:lvlJc w:val="left"/>
      <w:pPr>
        <w:tabs>
          <w:tab w:val="num" w:pos="1320"/>
        </w:tabs>
        <w:ind w:left="1320" w:hanging="132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39D40BF"/>
    <w:multiLevelType w:val="hybridMultilevel"/>
    <w:tmpl w:val="E9449334"/>
    <w:lvl w:ilvl="0" w:tplc="58E259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7AD2FAF"/>
    <w:multiLevelType w:val="hybridMultilevel"/>
    <w:tmpl w:val="9CAE40CE"/>
    <w:lvl w:ilvl="0" w:tplc="71E4A82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7D8782F"/>
    <w:multiLevelType w:val="hybridMultilevel"/>
    <w:tmpl w:val="5EF8ABE4"/>
    <w:lvl w:ilvl="0" w:tplc="0DBAD35E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8285E14"/>
    <w:multiLevelType w:val="hybridMultilevel"/>
    <w:tmpl w:val="86B07220"/>
    <w:lvl w:ilvl="0" w:tplc="5546B28E">
      <w:start w:val="4"/>
      <w:numFmt w:val="decimal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B5C3D0F"/>
    <w:multiLevelType w:val="hybridMultilevel"/>
    <w:tmpl w:val="63504D2C"/>
    <w:lvl w:ilvl="0" w:tplc="3AD4321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C856001"/>
    <w:multiLevelType w:val="hybridMultilevel"/>
    <w:tmpl w:val="8500DAAA"/>
    <w:lvl w:ilvl="0" w:tplc="EC0887A0">
      <w:start w:val="3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2"/>
  </w:num>
  <w:num w:numId="2">
    <w:abstractNumId w:val="7"/>
  </w:num>
  <w:num w:numId="3">
    <w:abstractNumId w:val="13"/>
  </w:num>
  <w:num w:numId="4">
    <w:abstractNumId w:val="15"/>
  </w:num>
  <w:num w:numId="5">
    <w:abstractNumId w:val="16"/>
  </w:num>
  <w:num w:numId="6">
    <w:abstractNumId w:val="18"/>
  </w:num>
  <w:num w:numId="7">
    <w:abstractNumId w:val="12"/>
  </w:num>
  <w:num w:numId="8">
    <w:abstractNumId w:val="0"/>
  </w:num>
  <w:num w:numId="9">
    <w:abstractNumId w:val="17"/>
  </w:num>
  <w:num w:numId="10">
    <w:abstractNumId w:val="6"/>
  </w:num>
  <w:num w:numId="11">
    <w:abstractNumId w:val="24"/>
  </w:num>
  <w:num w:numId="12">
    <w:abstractNumId w:val="8"/>
  </w:num>
  <w:num w:numId="13">
    <w:abstractNumId w:val="1"/>
  </w:num>
  <w:num w:numId="14">
    <w:abstractNumId w:val="5"/>
  </w:num>
  <w:num w:numId="15">
    <w:abstractNumId w:val="20"/>
  </w:num>
  <w:num w:numId="16">
    <w:abstractNumId w:val="14"/>
  </w:num>
  <w:num w:numId="17">
    <w:abstractNumId w:val="11"/>
  </w:num>
  <w:num w:numId="18">
    <w:abstractNumId w:val="2"/>
  </w:num>
  <w:num w:numId="19">
    <w:abstractNumId w:val="9"/>
  </w:num>
  <w:num w:numId="20">
    <w:abstractNumId w:val="23"/>
  </w:num>
  <w:num w:numId="21">
    <w:abstractNumId w:val="4"/>
  </w:num>
  <w:num w:numId="22">
    <w:abstractNumId w:val="21"/>
  </w:num>
  <w:num w:numId="23">
    <w:abstractNumId w:val="10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216"/>
    <w:rsid w:val="0000101E"/>
    <w:rsid w:val="00005F08"/>
    <w:rsid w:val="00006B87"/>
    <w:rsid w:val="00041E74"/>
    <w:rsid w:val="00047673"/>
    <w:rsid w:val="00050508"/>
    <w:rsid w:val="00053FA2"/>
    <w:rsid w:val="000704DD"/>
    <w:rsid w:val="00070B68"/>
    <w:rsid w:val="00075FDE"/>
    <w:rsid w:val="000829B4"/>
    <w:rsid w:val="00085A34"/>
    <w:rsid w:val="000867C2"/>
    <w:rsid w:val="000938F4"/>
    <w:rsid w:val="00094AAE"/>
    <w:rsid w:val="000A0E0E"/>
    <w:rsid w:val="000A2C06"/>
    <w:rsid w:val="000A67B7"/>
    <w:rsid w:val="000B149F"/>
    <w:rsid w:val="000B260A"/>
    <w:rsid w:val="000C4358"/>
    <w:rsid w:val="000D14D6"/>
    <w:rsid w:val="000D58E6"/>
    <w:rsid w:val="000F5643"/>
    <w:rsid w:val="000F73A8"/>
    <w:rsid w:val="0010258D"/>
    <w:rsid w:val="00102603"/>
    <w:rsid w:val="00111DC6"/>
    <w:rsid w:val="001207C6"/>
    <w:rsid w:val="00121207"/>
    <w:rsid w:val="00123462"/>
    <w:rsid w:val="00142946"/>
    <w:rsid w:val="001506F5"/>
    <w:rsid w:val="001523B6"/>
    <w:rsid w:val="001648E4"/>
    <w:rsid w:val="0017381C"/>
    <w:rsid w:val="00190C4A"/>
    <w:rsid w:val="001954C4"/>
    <w:rsid w:val="001A2E9A"/>
    <w:rsid w:val="001A5733"/>
    <w:rsid w:val="001B124B"/>
    <w:rsid w:val="001B72C1"/>
    <w:rsid w:val="001C526C"/>
    <w:rsid w:val="001D0668"/>
    <w:rsid w:val="001E1171"/>
    <w:rsid w:val="001E2C18"/>
    <w:rsid w:val="001E424B"/>
    <w:rsid w:val="002001B1"/>
    <w:rsid w:val="00201A3F"/>
    <w:rsid w:val="002022EC"/>
    <w:rsid w:val="00202F38"/>
    <w:rsid w:val="002108D3"/>
    <w:rsid w:val="00215C2C"/>
    <w:rsid w:val="00227276"/>
    <w:rsid w:val="002425AF"/>
    <w:rsid w:val="00250780"/>
    <w:rsid w:val="00255A2A"/>
    <w:rsid w:val="0026248D"/>
    <w:rsid w:val="00267D31"/>
    <w:rsid w:val="00270E22"/>
    <w:rsid w:val="00280486"/>
    <w:rsid w:val="00280839"/>
    <w:rsid w:val="002861CB"/>
    <w:rsid w:val="002A69D2"/>
    <w:rsid w:val="002B5A3E"/>
    <w:rsid w:val="002C6F9A"/>
    <w:rsid w:val="002D2E74"/>
    <w:rsid w:val="002D48B0"/>
    <w:rsid w:val="002E456B"/>
    <w:rsid w:val="002E5B59"/>
    <w:rsid w:val="002E776C"/>
    <w:rsid w:val="002F0205"/>
    <w:rsid w:val="002F1639"/>
    <w:rsid w:val="002F5BD4"/>
    <w:rsid w:val="00301300"/>
    <w:rsid w:val="00302EA2"/>
    <w:rsid w:val="00312F15"/>
    <w:rsid w:val="003146A3"/>
    <w:rsid w:val="00331DAB"/>
    <w:rsid w:val="00333654"/>
    <w:rsid w:val="003344AA"/>
    <w:rsid w:val="00346680"/>
    <w:rsid w:val="00352620"/>
    <w:rsid w:val="00382FBC"/>
    <w:rsid w:val="00385C06"/>
    <w:rsid w:val="003B678A"/>
    <w:rsid w:val="003C7B43"/>
    <w:rsid w:val="003D74FE"/>
    <w:rsid w:val="003E53B7"/>
    <w:rsid w:val="003F29D4"/>
    <w:rsid w:val="003F2AEE"/>
    <w:rsid w:val="0040420B"/>
    <w:rsid w:val="00414F2C"/>
    <w:rsid w:val="004312E6"/>
    <w:rsid w:val="00433573"/>
    <w:rsid w:val="004465A9"/>
    <w:rsid w:val="00455EF5"/>
    <w:rsid w:val="0045705C"/>
    <w:rsid w:val="00470CA7"/>
    <w:rsid w:val="004740C1"/>
    <w:rsid w:val="00474895"/>
    <w:rsid w:val="00481353"/>
    <w:rsid w:val="004824E1"/>
    <w:rsid w:val="00482628"/>
    <w:rsid w:val="00485619"/>
    <w:rsid w:val="004911F4"/>
    <w:rsid w:val="004A2546"/>
    <w:rsid w:val="004A2E66"/>
    <w:rsid w:val="004B425D"/>
    <w:rsid w:val="004B6B8A"/>
    <w:rsid w:val="004D47FB"/>
    <w:rsid w:val="004D62B0"/>
    <w:rsid w:val="004E1AE1"/>
    <w:rsid w:val="004F0D91"/>
    <w:rsid w:val="004F3727"/>
    <w:rsid w:val="004F6813"/>
    <w:rsid w:val="00503A5C"/>
    <w:rsid w:val="00511C93"/>
    <w:rsid w:val="00522754"/>
    <w:rsid w:val="00522F3B"/>
    <w:rsid w:val="00537DE7"/>
    <w:rsid w:val="00541B30"/>
    <w:rsid w:val="005434AD"/>
    <w:rsid w:val="00552589"/>
    <w:rsid w:val="00556DDC"/>
    <w:rsid w:val="00560386"/>
    <w:rsid w:val="00562BF1"/>
    <w:rsid w:val="00566D54"/>
    <w:rsid w:val="00566EA3"/>
    <w:rsid w:val="00581777"/>
    <w:rsid w:val="0059196D"/>
    <w:rsid w:val="005A66D0"/>
    <w:rsid w:val="005A6F61"/>
    <w:rsid w:val="005B514C"/>
    <w:rsid w:val="005B568F"/>
    <w:rsid w:val="005C06F8"/>
    <w:rsid w:val="005C38F9"/>
    <w:rsid w:val="005C6839"/>
    <w:rsid w:val="005C7191"/>
    <w:rsid w:val="005D4094"/>
    <w:rsid w:val="005F1414"/>
    <w:rsid w:val="005F2C4D"/>
    <w:rsid w:val="005F3FEB"/>
    <w:rsid w:val="005F4AFF"/>
    <w:rsid w:val="005F78C0"/>
    <w:rsid w:val="00600448"/>
    <w:rsid w:val="00601DF2"/>
    <w:rsid w:val="006133B7"/>
    <w:rsid w:val="00615240"/>
    <w:rsid w:val="006205A8"/>
    <w:rsid w:val="0062533E"/>
    <w:rsid w:val="00630D6C"/>
    <w:rsid w:val="00652D5E"/>
    <w:rsid w:val="00652E32"/>
    <w:rsid w:val="00661DC6"/>
    <w:rsid w:val="00666E16"/>
    <w:rsid w:val="0067140D"/>
    <w:rsid w:val="00671842"/>
    <w:rsid w:val="0067661F"/>
    <w:rsid w:val="00682161"/>
    <w:rsid w:val="00690FDC"/>
    <w:rsid w:val="0069169E"/>
    <w:rsid w:val="006926C3"/>
    <w:rsid w:val="00694A31"/>
    <w:rsid w:val="006A35B9"/>
    <w:rsid w:val="006B06CB"/>
    <w:rsid w:val="006B79E4"/>
    <w:rsid w:val="006C0612"/>
    <w:rsid w:val="006D043A"/>
    <w:rsid w:val="006D087A"/>
    <w:rsid w:val="006D5C5C"/>
    <w:rsid w:val="006E14EA"/>
    <w:rsid w:val="006E5C9B"/>
    <w:rsid w:val="0070412B"/>
    <w:rsid w:val="00705287"/>
    <w:rsid w:val="00722CF3"/>
    <w:rsid w:val="00724384"/>
    <w:rsid w:val="00726081"/>
    <w:rsid w:val="00730C51"/>
    <w:rsid w:val="007315E3"/>
    <w:rsid w:val="00731AB2"/>
    <w:rsid w:val="007324D0"/>
    <w:rsid w:val="00733B10"/>
    <w:rsid w:val="00740FC0"/>
    <w:rsid w:val="00742F86"/>
    <w:rsid w:val="00756A1A"/>
    <w:rsid w:val="00786455"/>
    <w:rsid w:val="00796843"/>
    <w:rsid w:val="007A395A"/>
    <w:rsid w:val="007A46F9"/>
    <w:rsid w:val="007C37A8"/>
    <w:rsid w:val="007C673F"/>
    <w:rsid w:val="007C75FD"/>
    <w:rsid w:val="007D2270"/>
    <w:rsid w:val="0080014C"/>
    <w:rsid w:val="008016F8"/>
    <w:rsid w:val="00802DA9"/>
    <w:rsid w:val="00817A32"/>
    <w:rsid w:val="008211C3"/>
    <w:rsid w:val="00842486"/>
    <w:rsid w:val="00850E46"/>
    <w:rsid w:val="008541E7"/>
    <w:rsid w:val="0086285F"/>
    <w:rsid w:val="00875CEF"/>
    <w:rsid w:val="00875FCF"/>
    <w:rsid w:val="008A33A3"/>
    <w:rsid w:val="008D6A46"/>
    <w:rsid w:val="008E4676"/>
    <w:rsid w:val="008F24A5"/>
    <w:rsid w:val="008F4500"/>
    <w:rsid w:val="008F7A68"/>
    <w:rsid w:val="00902749"/>
    <w:rsid w:val="00907D73"/>
    <w:rsid w:val="00921990"/>
    <w:rsid w:val="00921FA4"/>
    <w:rsid w:val="00925D2C"/>
    <w:rsid w:val="00927EED"/>
    <w:rsid w:val="00932BA1"/>
    <w:rsid w:val="00936575"/>
    <w:rsid w:val="009630D7"/>
    <w:rsid w:val="00974AA2"/>
    <w:rsid w:val="00995140"/>
    <w:rsid w:val="009A5489"/>
    <w:rsid w:val="009B0A9D"/>
    <w:rsid w:val="009B3B41"/>
    <w:rsid w:val="009B40FF"/>
    <w:rsid w:val="009B53B5"/>
    <w:rsid w:val="009B65EA"/>
    <w:rsid w:val="009B6E9C"/>
    <w:rsid w:val="009D741B"/>
    <w:rsid w:val="009F3227"/>
    <w:rsid w:val="009F6759"/>
    <w:rsid w:val="00A07004"/>
    <w:rsid w:val="00A10370"/>
    <w:rsid w:val="00A105DE"/>
    <w:rsid w:val="00A147B2"/>
    <w:rsid w:val="00A302A8"/>
    <w:rsid w:val="00A34AF9"/>
    <w:rsid w:val="00A45D3B"/>
    <w:rsid w:val="00A67A9F"/>
    <w:rsid w:val="00A71593"/>
    <w:rsid w:val="00A7643F"/>
    <w:rsid w:val="00A76FCC"/>
    <w:rsid w:val="00A77C95"/>
    <w:rsid w:val="00A917A8"/>
    <w:rsid w:val="00AA68EF"/>
    <w:rsid w:val="00AD04E4"/>
    <w:rsid w:val="00AD1EB7"/>
    <w:rsid w:val="00AD5C6C"/>
    <w:rsid w:val="00AE528B"/>
    <w:rsid w:val="00AE6910"/>
    <w:rsid w:val="00AF1A5C"/>
    <w:rsid w:val="00AF31A2"/>
    <w:rsid w:val="00AF63FF"/>
    <w:rsid w:val="00AF6EED"/>
    <w:rsid w:val="00B02106"/>
    <w:rsid w:val="00B039F1"/>
    <w:rsid w:val="00B24F26"/>
    <w:rsid w:val="00B37A11"/>
    <w:rsid w:val="00B4002F"/>
    <w:rsid w:val="00B424DF"/>
    <w:rsid w:val="00B42FC9"/>
    <w:rsid w:val="00B540A3"/>
    <w:rsid w:val="00B54216"/>
    <w:rsid w:val="00B62D08"/>
    <w:rsid w:val="00B637AB"/>
    <w:rsid w:val="00B65998"/>
    <w:rsid w:val="00B67247"/>
    <w:rsid w:val="00B719C0"/>
    <w:rsid w:val="00B74A88"/>
    <w:rsid w:val="00B75C74"/>
    <w:rsid w:val="00B8066E"/>
    <w:rsid w:val="00B846EF"/>
    <w:rsid w:val="00B915C3"/>
    <w:rsid w:val="00B93093"/>
    <w:rsid w:val="00B93656"/>
    <w:rsid w:val="00B937B9"/>
    <w:rsid w:val="00BA310F"/>
    <w:rsid w:val="00BB102A"/>
    <w:rsid w:val="00BB67D3"/>
    <w:rsid w:val="00BD5BB4"/>
    <w:rsid w:val="00BD7324"/>
    <w:rsid w:val="00BE2426"/>
    <w:rsid w:val="00BE4FAA"/>
    <w:rsid w:val="00C00922"/>
    <w:rsid w:val="00C01ECA"/>
    <w:rsid w:val="00C14514"/>
    <w:rsid w:val="00C306C9"/>
    <w:rsid w:val="00C33E1A"/>
    <w:rsid w:val="00C509AF"/>
    <w:rsid w:val="00C56976"/>
    <w:rsid w:val="00C62089"/>
    <w:rsid w:val="00C66C18"/>
    <w:rsid w:val="00C7151A"/>
    <w:rsid w:val="00C840A7"/>
    <w:rsid w:val="00C84FF9"/>
    <w:rsid w:val="00CA2F79"/>
    <w:rsid w:val="00CC0824"/>
    <w:rsid w:val="00CC20E9"/>
    <w:rsid w:val="00CC3F27"/>
    <w:rsid w:val="00CC40D9"/>
    <w:rsid w:val="00CC59B5"/>
    <w:rsid w:val="00CD34D9"/>
    <w:rsid w:val="00CD3D3A"/>
    <w:rsid w:val="00CE78CE"/>
    <w:rsid w:val="00D01B2B"/>
    <w:rsid w:val="00D0578F"/>
    <w:rsid w:val="00D0620D"/>
    <w:rsid w:val="00D06644"/>
    <w:rsid w:val="00D104D6"/>
    <w:rsid w:val="00D208A5"/>
    <w:rsid w:val="00D350D1"/>
    <w:rsid w:val="00D4289B"/>
    <w:rsid w:val="00D54DD4"/>
    <w:rsid w:val="00D63D4A"/>
    <w:rsid w:val="00D70026"/>
    <w:rsid w:val="00D81212"/>
    <w:rsid w:val="00DA08D3"/>
    <w:rsid w:val="00DA0D34"/>
    <w:rsid w:val="00DA1A50"/>
    <w:rsid w:val="00DA6931"/>
    <w:rsid w:val="00DB00D6"/>
    <w:rsid w:val="00DB1893"/>
    <w:rsid w:val="00DB7336"/>
    <w:rsid w:val="00DD5A94"/>
    <w:rsid w:val="00DD77B4"/>
    <w:rsid w:val="00DF233A"/>
    <w:rsid w:val="00DF5F69"/>
    <w:rsid w:val="00DF7D9A"/>
    <w:rsid w:val="00E007CE"/>
    <w:rsid w:val="00E01673"/>
    <w:rsid w:val="00E05FD2"/>
    <w:rsid w:val="00E1460F"/>
    <w:rsid w:val="00E223A4"/>
    <w:rsid w:val="00E22C42"/>
    <w:rsid w:val="00E23BD4"/>
    <w:rsid w:val="00E23BD8"/>
    <w:rsid w:val="00E24AF1"/>
    <w:rsid w:val="00E4245E"/>
    <w:rsid w:val="00E45F19"/>
    <w:rsid w:val="00E4785B"/>
    <w:rsid w:val="00E55240"/>
    <w:rsid w:val="00E6234D"/>
    <w:rsid w:val="00E70B4F"/>
    <w:rsid w:val="00E81143"/>
    <w:rsid w:val="00EB0742"/>
    <w:rsid w:val="00EC7A38"/>
    <w:rsid w:val="00ED5CED"/>
    <w:rsid w:val="00EE3305"/>
    <w:rsid w:val="00EE3452"/>
    <w:rsid w:val="00F01C27"/>
    <w:rsid w:val="00F02A2D"/>
    <w:rsid w:val="00F21EDC"/>
    <w:rsid w:val="00F41F75"/>
    <w:rsid w:val="00F44058"/>
    <w:rsid w:val="00F4578D"/>
    <w:rsid w:val="00F46C04"/>
    <w:rsid w:val="00F50D02"/>
    <w:rsid w:val="00F51EBE"/>
    <w:rsid w:val="00F53A62"/>
    <w:rsid w:val="00F57289"/>
    <w:rsid w:val="00F618C0"/>
    <w:rsid w:val="00F72331"/>
    <w:rsid w:val="00F73A0F"/>
    <w:rsid w:val="00F746DC"/>
    <w:rsid w:val="00F76EA3"/>
    <w:rsid w:val="00F83494"/>
    <w:rsid w:val="00F83AE5"/>
    <w:rsid w:val="00F95D79"/>
    <w:rsid w:val="00FA593B"/>
    <w:rsid w:val="00FB15E2"/>
    <w:rsid w:val="00FB6E3A"/>
    <w:rsid w:val="00FC2F52"/>
    <w:rsid w:val="00FC5FBC"/>
    <w:rsid w:val="00FD5644"/>
    <w:rsid w:val="00FD58E9"/>
    <w:rsid w:val="00FD7701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2CAB75-3077-4C67-ACE3-AF58D4CB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spacing w:line="320" w:lineRule="exact"/>
      <w:ind w:leftChars="100" w:left="240"/>
      <w:jc w:val="both"/>
    </w:pPr>
    <w:rPr>
      <w:rFonts w:ascii="標楷體" w:eastAsia="標楷體" w:hAnsi="標楷體"/>
    </w:rPr>
  </w:style>
  <w:style w:type="paragraph" w:styleId="a3">
    <w:name w:val="Body Text Indent"/>
    <w:basedOn w:val="a"/>
    <w:pPr>
      <w:ind w:leftChars="300" w:left="1200" w:hangingChars="200" w:hanging="480"/>
    </w:pPr>
    <w:rPr>
      <w:rFonts w:ascii="標楷體" w:eastAsia="標楷體" w:hAnsi="標楷體"/>
    </w:rPr>
  </w:style>
  <w:style w:type="paragraph" w:styleId="2">
    <w:name w:val="Body Text Indent 2"/>
    <w:basedOn w:val="a"/>
    <w:pPr>
      <w:ind w:leftChars="100" w:left="240"/>
    </w:pPr>
    <w:rPr>
      <w:rFonts w:ascii="標楷體" w:eastAsia="標楷體" w:hAnsi="標楷體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核稿區"/>
    <w:basedOn w:val="a"/>
    <w:pPr>
      <w:spacing w:line="480" w:lineRule="auto"/>
    </w:pPr>
    <w:rPr>
      <w:rFonts w:eastAsia="標楷體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customStyle="1" w:styleId="a9">
    <w:name w:val="字元 字元 字元 字元 字元"/>
    <w:basedOn w:val="a"/>
    <w:rsid w:val="0048561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a">
    <w:name w:val="header"/>
    <w:basedOn w:val="a"/>
    <w:rsid w:val="004F68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 字元1 字元 字元 字元"/>
    <w:basedOn w:val="a"/>
    <w:rsid w:val="00974AA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0">
    <w:name w:val="字元 字元1"/>
    <w:basedOn w:val="a"/>
    <w:semiHidden/>
    <w:rsid w:val="007C37A8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b">
    <w:name w:val="Balloon Text"/>
    <w:basedOn w:val="a"/>
    <w:semiHidden/>
    <w:rsid w:val="00053FA2"/>
    <w:rPr>
      <w:rFonts w:ascii="Arial" w:hAnsi="Arial"/>
      <w:sz w:val="18"/>
      <w:szCs w:val="18"/>
    </w:rPr>
  </w:style>
  <w:style w:type="paragraph" w:customStyle="1" w:styleId="ac">
    <w:name w:val="主旨"/>
    <w:basedOn w:val="a"/>
    <w:rsid w:val="003D74FE"/>
    <w:pPr>
      <w:widowControl/>
      <w:snapToGrid w:val="0"/>
      <w:spacing w:line="500" w:lineRule="exact"/>
      <w:jc w:val="both"/>
    </w:pPr>
    <w:rPr>
      <w:rFonts w:eastAsia="標楷體"/>
      <w:kern w:val="0"/>
      <w:sz w:val="32"/>
    </w:rPr>
  </w:style>
  <w:style w:type="paragraph" w:styleId="HTML">
    <w:name w:val="HTML Preformatted"/>
    <w:basedOn w:val="a"/>
    <w:link w:val="HTML0"/>
    <w:uiPriority w:val="99"/>
    <w:rsid w:val="008016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8016F8"/>
    <w:rPr>
      <w:rFonts w:ascii="細明體" w:eastAsia="細明體" w:hAnsi="細明體" w:cs="細明體"/>
      <w:sz w:val="24"/>
      <w:szCs w:val="24"/>
    </w:rPr>
  </w:style>
  <w:style w:type="table" w:styleId="ad">
    <w:name w:val="Table Grid"/>
    <w:basedOn w:val="a1"/>
    <w:uiPriority w:val="59"/>
    <w:rsid w:val="00FC5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2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徐穗雯</cp:lastModifiedBy>
  <cp:revision>3</cp:revision>
  <cp:lastPrinted>2018-07-12T06:45:00Z</cp:lastPrinted>
  <dcterms:created xsi:type="dcterms:W3CDTF">2018-06-04T09:24:00Z</dcterms:created>
  <dcterms:modified xsi:type="dcterms:W3CDTF">2018-07-17T05:12:00Z</dcterms:modified>
</cp:coreProperties>
</file>