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77" w:rsidRDefault="00D73C03" w:rsidP="00A43341">
      <w:pPr>
        <w:spacing w:afterLines="50" w:after="180" w:line="400" w:lineRule="exact"/>
        <w:jc w:val="center"/>
      </w:pPr>
      <w:bookmarkStart w:id="0" w:name="_GoBack"/>
      <w:r w:rsidRPr="00FB2B17">
        <w:rPr>
          <w:rFonts w:ascii="標楷體" w:eastAsia="標楷體" w:hAnsi="標楷體" w:hint="eastAsia"/>
          <w:b/>
          <w:sz w:val="28"/>
        </w:rPr>
        <w:t>軍公教人員兼職費支給表(草案)與現行規定對照表</w:t>
      </w:r>
    </w:p>
    <w:tbl>
      <w:tblPr>
        <w:tblStyle w:val="a3"/>
        <w:tblW w:w="0" w:type="auto"/>
        <w:tblInd w:w="108" w:type="dxa"/>
        <w:tblLook w:val="04A0" w:firstRow="1" w:lastRow="0" w:firstColumn="1" w:lastColumn="0" w:noHBand="0" w:noVBand="1"/>
      </w:tblPr>
      <w:tblGrid>
        <w:gridCol w:w="6993"/>
        <w:gridCol w:w="6993"/>
        <w:gridCol w:w="6993"/>
      </w:tblGrid>
      <w:tr w:rsidR="00D73C03" w:rsidRPr="00D73C03" w:rsidTr="00A143A4">
        <w:tc>
          <w:tcPr>
            <w:tcW w:w="6993" w:type="dxa"/>
          </w:tcPr>
          <w:bookmarkEnd w:id="0"/>
          <w:p w:rsidR="00D73C03" w:rsidRPr="00D73C03" w:rsidRDefault="00A447B9" w:rsidP="00D73C03">
            <w:pPr>
              <w:jc w:val="center"/>
              <w:rPr>
                <w:rFonts w:ascii="標楷體" w:eastAsia="標楷體" w:hAnsi="標楷體"/>
                <w:szCs w:val="24"/>
              </w:rPr>
            </w:pPr>
            <w:r>
              <w:rPr>
                <w:rFonts w:ascii="標楷體" w:eastAsia="標楷體" w:hAnsi="標楷體" w:hint="eastAsia"/>
                <w:szCs w:val="24"/>
              </w:rPr>
              <w:t>本支給表</w:t>
            </w:r>
            <w:r w:rsidR="00D73C03" w:rsidRPr="00D73C03">
              <w:rPr>
                <w:rFonts w:ascii="標楷體" w:eastAsia="標楷體" w:hAnsi="標楷體" w:hint="eastAsia"/>
                <w:szCs w:val="24"/>
              </w:rPr>
              <w:t>草案</w:t>
            </w:r>
          </w:p>
        </w:tc>
        <w:tc>
          <w:tcPr>
            <w:tcW w:w="6993" w:type="dxa"/>
          </w:tcPr>
          <w:p w:rsidR="00D73C03" w:rsidRPr="00D73C03" w:rsidRDefault="00D73C03" w:rsidP="00D73C03">
            <w:pPr>
              <w:jc w:val="center"/>
              <w:rPr>
                <w:rFonts w:ascii="標楷體" w:eastAsia="標楷體" w:hAnsi="標楷體"/>
                <w:szCs w:val="24"/>
              </w:rPr>
            </w:pPr>
            <w:r w:rsidRPr="00D73C03">
              <w:rPr>
                <w:rFonts w:ascii="標楷體" w:eastAsia="標楷體" w:hAnsi="標楷體" w:hint="eastAsia"/>
                <w:szCs w:val="24"/>
              </w:rPr>
              <w:t>現行規定</w:t>
            </w:r>
          </w:p>
        </w:tc>
        <w:tc>
          <w:tcPr>
            <w:tcW w:w="6993" w:type="dxa"/>
          </w:tcPr>
          <w:p w:rsidR="00D73C03" w:rsidRPr="00D73C03" w:rsidRDefault="00D73C03" w:rsidP="00D73C03">
            <w:pPr>
              <w:jc w:val="center"/>
              <w:rPr>
                <w:rFonts w:ascii="標楷體" w:eastAsia="標楷體" w:hAnsi="標楷體"/>
                <w:szCs w:val="24"/>
              </w:rPr>
            </w:pPr>
            <w:r w:rsidRPr="00D73C03">
              <w:rPr>
                <w:rFonts w:ascii="標楷體" w:eastAsia="標楷體" w:hAnsi="標楷體" w:hint="eastAsia"/>
                <w:szCs w:val="24"/>
              </w:rPr>
              <w:t>說明</w:t>
            </w:r>
          </w:p>
        </w:tc>
      </w:tr>
      <w:tr w:rsidR="00D73C03" w:rsidRPr="00D73C03" w:rsidTr="00A143A4">
        <w:tc>
          <w:tcPr>
            <w:tcW w:w="6993" w:type="dxa"/>
            <w:vAlign w:val="center"/>
          </w:tcPr>
          <w:p w:rsidR="00D73C03" w:rsidRDefault="00D73C03" w:rsidP="00F657BC">
            <w:pPr>
              <w:jc w:val="center"/>
              <w:rPr>
                <w:rFonts w:ascii="標楷體" w:eastAsia="標楷體" w:hAnsi="標楷體"/>
                <w:szCs w:val="24"/>
              </w:rPr>
            </w:pPr>
            <w:r w:rsidRPr="00D73C03">
              <w:rPr>
                <w:rFonts w:ascii="標楷體" w:eastAsia="標楷體" w:hAnsi="標楷體" w:hint="eastAsia"/>
                <w:szCs w:val="24"/>
              </w:rPr>
              <w:t>軍公教人員兼職費支給表</w:t>
            </w:r>
            <w:r w:rsidR="00A34322">
              <w:rPr>
                <w:rFonts w:ascii="標楷體" w:eastAsia="標楷體" w:hAnsi="標楷體" w:hint="eastAsia"/>
                <w:szCs w:val="24"/>
              </w:rPr>
              <w:t>(草案)</w:t>
            </w:r>
          </w:p>
          <w:p w:rsidR="004A3556" w:rsidRPr="00D73C03" w:rsidRDefault="004A3556" w:rsidP="004A3556">
            <w:pPr>
              <w:jc w:val="right"/>
              <w:rPr>
                <w:rFonts w:ascii="標楷體" w:eastAsia="標楷體" w:hAnsi="標楷體"/>
                <w:szCs w:val="24"/>
              </w:rPr>
            </w:pPr>
            <w:r>
              <w:rPr>
                <w:rFonts w:ascii="標楷體" w:eastAsia="標楷體" w:hAnsi="標楷體" w:hint="eastAsia"/>
                <w:szCs w:val="24"/>
              </w:rPr>
              <w:t>單位：新臺幣元</w:t>
            </w:r>
          </w:p>
        </w:tc>
        <w:tc>
          <w:tcPr>
            <w:tcW w:w="6993" w:type="dxa"/>
            <w:vAlign w:val="center"/>
          </w:tcPr>
          <w:p w:rsidR="00D73C03" w:rsidRPr="00D73C03" w:rsidRDefault="00D73C03" w:rsidP="00F657BC">
            <w:pPr>
              <w:jc w:val="center"/>
              <w:rPr>
                <w:rFonts w:ascii="標楷體" w:eastAsia="標楷體" w:hAnsi="標楷體"/>
                <w:szCs w:val="24"/>
              </w:rPr>
            </w:pPr>
            <w:r w:rsidRPr="00D73C03">
              <w:rPr>
                <w:rFonts w:ascii="標楷體" w:eastAsia="標楷體" w:hAnsi="標楷體" w:hint="eastAsia"/>
                <w:szCs w:val="24"/>
              </w:rPr>
              <w:t>軍公教人員兼職費支給要點</w:t>
            </w:r>
          </w:p>
        </w:tc>
        <w:tc>
          <w:tcPr>
            <w:tcW w:w="6993" w:type="dxa"/>
          </w:tcPr>
          <w:p w:rsidR="00D73C03" w:rsidRPr="00D73C03" w:rsidRDefault="00D73C03" w:rsidP="00F657BC">
            <w:pPr>
              <w:rPr>
                <w:rFonts w:ascii="標楷體" w:eastAsia="標楷體" w:hAnsi="標楷體"/>
                <w:szCs w:val="24"/>
              </w:rPr>
            </w:pPr>
            <w:r w:rsidRPr="00D73C03">
              <w:rPr>
                <w:rFonts w:ascii="標楷體" w:eastAsia="標楷體" w:hAnsi="標楷體" w:hint="eastAsia"/>
                <w:szCs w:val="24"/>
              </w:rPr>
              <w:t>名稱修正</w:t>
            </w:r>
          </w:p>
        </w:tc>
      </w:tr>
      <w:tr w:rsidR="00D73C03" w:rsidRPr="00D73C03" w:rsidTr="00A143A4">
        <w:tc>
          <w:tcPr>
            <w:tcW w:w="6993" w:type="dxa"/>
          </w:tcPr>
          <w:tbl>
            <w:tblPr>
              <w:tblStyle w:val="a3"/>
              <w:tblW w:w="0" w:type="auto"/>
              <w:tblInd w:w="108" w:type="dxa"/>
              <w:tblLook w:val="04A0" w:firstRow="1" w:lastRow="0" w:firstColumn="1" w:lastColumn="0" w:noHBand="0" w:noVBand="1"/>
            </w:tblPr>
            <w:tblGrid>
              <w:gridCol w:w="1197"/>
              <w:gridCol w:w="1667"/>
              <w:gridCol w:w="3686"/>
            </w:tblGrid>
            <w:tr w:rsidR="004F1FC4" w:rsidRPr="00D73C03" w:rsidTr="00A143A4">
              <w:tc>
                <w:tcPr>
                  <w:tcW w:w="1197" w:type="dxa"/>
                  <w:vMerge w:val="restart"/>
                </w:tcPr>
                <w:p w:rsidR="004F1FC4" w:rsidRPr="00D73C03" w:rsidRDefault="004F1FC4" w:rsidP="00A143A4">
                  <w:pPr>
                    <w:jc w:val="both"/>
                    <w:rPr>
                      <w:rFonts w:ascii="標楷體" w:eastAsia="標楷體" w:hAnsi="標楷體"/>
                      <w:szCs w:val="24"/>
                    </w:rPr>
                  </w:pPr>
                  <w:r w:rsidRPr="004F1FC4">
                    <w:rPr>
                      <w:rFonts w:ascii="標楷體" w:eastAsia="標楷體" w:hAnsi="標楷體" w:hint="eastAsia"/>
                      <w:szCs w:val="24"/>
                    </w:rPr>
                    <w:t>支給上限</w:t>
                  </w:r>
                </w:p>
              </w:tc>
              <w:tc>
                <w:tcPr>
                  <w:tcW w:w="1667" w:type="dxa"/>
                  <w:vAlign w:val="center"/>
                </w:tcPr>
                <w:p w:rsidR="004F1FC4" w:rsidRPr="00D73C03" w:rsidRDefault="004F1FC4" w:rsidP="00FB7BF1">
                  <w:pPr>
                    <w:jc w:val="center"/>
                    <w:rPr>
                      <w:rFonts w:ascii="標楷體" w:eastAsia="標楷體" w:hAnsi="標楷體"/>
                      <w:szCs w:val="24"/>
                    </w:rPr>
                  </w:pPr>
                  <w:r w:rsidRPr="00D73C03">
                    <w:rPr>
                      <w:rFonts w:ascii="標楷體" w:eastAsia="標楷體" w:hAnsi="標楷體" w:hint="eastAsia"/>
                      <w:szCs w:val="24"/>
                    </w:rPr>
                    <w:t>官等</w:t>
                  </w:r>
                </w:p>
              </w:tc>
              <w:tc>
                <w:tcPr>
                  <w:tcW w:w="3686" w:type="dxa"/>
                  <w:vAlign w:val="center"/>
                </w:tcPr>
                <w:p w:rsidR="004F1FC4" w:rsidRPr="00D73C03" w:rsidRDefault="00CE38A6" w:rsidP="004F1FC4">
                  <w:pPr>
                    <w:jc w:val="center"/>
                    <w:rPr>
                      <w:rFonts w:ascii="標楷體" w:eastAsia="標楷體" w:hAnsi="標楷體"/>
                      <w:szCs w:val="24"/>
                    </w:rPr>
                  </w:pPr>
                  <w:r>
                    <w:rPr>
                      <w:rFonts w:ascii="標楷體" w:eastAsia="標楷體" w:hAnsi="標楷體" w:hint="eastAsia"/>
                      <w:szCs w:val="24"/>
                    </w:rPr>
                    <w:t>月支</w:t>
                  </w:r>
                  <w:r w:rsidR="004F1FC4" w:rsidRPr="00D73C03">
                    <w:rPr>
                      <w:rFonts w:ascii="標楷體" w:eastAsia="標楷體" w:hAnsi="標楷體" w:hint="eastAsia"/>
                      <w:szCs w:val="24"/>
                    </w:rPr>
                    <w:t>數額</w:t>
                  </w:r>
                </w:p>
              </w:tc>
            </w:tr>
            <w:tr w:rsidR="004F1FC4" w:rsidRPr="00D73C03" w:rsidTr="00A143A4">
              <w:tc>
                <w:tcPr>
                  <w:tcW w:w="1197" w:type="dxa"/>
                  <w:vMerge/>
                </w:tcPr>
                <w:p w:rsidR="004F1FC4" w:rsidRPr="00D73C03" w:rsidRDefault="004F1FC4" w:rsidP="00FB7BF1">
                  <w:pPr>
                    <w:rPr>
                      <w:rFonts w:ascii="標楷體" w:eastAsia="標楷體" w:hAnsi="標楷體"/>
                      <w:szCs w:val="24"/>
                    </w:rPr>
                  </w:pPr>
                </w:p>
              </w:tc>
              <w:tc>
                <w:tcPr>
                  <w:tcW w:w="1667" w:type="dxa"/>
                  <w:vAlign w:val="center"/>
                </w:tcPr>
                <w:p w:rsidR="004F1FC4" w:rsidRPr="00D73C03" w:rsidRDefault="004F1FC4" w:rsidP="00FB7BF1">
                  <w:pPr>
                    <w:jc w:val="center"/>
                    <w:rPr>
                      <w:rFonts w:ascii="標楷體" w:eastAsia="標楷體" w:hAnsi="標楷體"/>
                      <w:szCs w:val="24"/>
                    </w:rPr>
                  </w:pPr>
                  <w:r w:rsidRPr="00D73C03">
                    <w:rPr>
                      <w:rFonts w:ascii="標楷體" w:eastAsia="標楷體" w:hAnsi="標楷體" w:hint="eastAsia"/>
                      <w:szCs w:val="24"/>
                    </w:rPr>
                    <w:t>簡任</w:t>
                  </w:r>
                </w:p>
              </w:tc>
              <w:tc>
                <w:tcPr>
                  <w:tcW w:w="3686" w:type="dxa"/>
                  <w:vAlign w:val="center"/>
                </w:tcPr>
                <w:p w:rsidR="004F1FC4" w:rsidRPr="00586B4F" w:rsidRDefault="004F1FC4" w:rsidP="00FB7BF1">
                  <w:pPr>
                    <w:jc w:val="center"/>
                    <w:rPr>
                      <w:rFonts w:ascii="標楷體" w:eastAsia="標楷體" w:hAnsi="標楷體"/>
                      <w:szCs w:val="24"/>
                      <w:u w:val="single"/>
                    </w:rPr>
                  </w:pPr>
                  <w:r w:rsidRPr="00586B4F">
                    <w:rPr>
                      <w:rFonts w:ascii="標楷體" w:eastAsia="標楷體" w:hAnsi="標楷體" w:hint="eastAsia"/>
                      <w:szCs w:val="24"/>
                      <w:u w:val="single"/>
                    </w:rPr>
                    <w:t>3,500</w:t>
                  </w:r>
                </w:p>
              </w:tc>
            </w:tr>
            <w:tr w:rsidR="004F1FC4" w:rsidRPr="00D73C03" w:rsidTr="00A143A4">
              <w:tc>
                <w:tcPr>
                  <w:tcW w:w="1197" w:type="dxa"/>
                  <w:vMerge/>
                </w:tcPr>
                <w:p w:rsidR="004F1FC4" w:rsidRPr="00D73C03" w:rsidRDefault="004F1FC4" w:rsidP="00FB7BF1">
                  <w:pPr>
                    <w:rPr>
                      <w:rFonts w:ascii="標楷體" w:eastAsia="標楷體" w:hAnsi="標楷體"/>
                      <w:szCs w:val="24"/>
                    </w:rPr>
                  </w:pPr>
                </w:p>
              </w:tc>
              <w:tc>
                <w:tcPr>
                  <w:tcW w:w="1667" w:type="dxa"/>
                  <w:vAlign w:val="center"/>
                </w:tcPr>
                <w:p w:rsidR="004F1FC4" w:rsidRPr="00D73C03" w:rsidRDefault="004F1FC4" w:rsidP="00FB7BF1">
                  <w:pPr>
                    <w:jc w:val="center"/>
                    <w:rPr>
                      <w:rFonts w:ascii="標楷體" w:eastAsia="標楷體" w:hAnsi="標楷體"/>
                      <w:szCs w:val="24"/>
                    </w:rPr>
                  </w:pPr>
                  <w:r w:rsidRPr="00D73C03">
                    <w:rPr>
                      <w:rFonts w:ascii="標楷體" w:eastAsia="標楷體" w:hAnsi="標楷體" w:hint="eastAsia"/>
                      <w:szCs w:val="24"/>
                    </w:rPr>
                    <w:t>薦任</w:t>
                  </w:r>
                </w:p>
              </w:tc>
              <w:tc>
                <w:tcPr>
                  <w:tcW w:w="3686" w:type="dxa"/>
                  <w:vAlign w:val="center"/>
                </w:tcPr>
                <w:p w:rsidR="004F1FC4" w:rsidRPr="00586B4F" w:rsidRDefault="004F1FC4" w:rsidP="00FB7BF1">
                  <w:pPr>
                    <w:jc w:val="center"/>
                    <w:rPr>
                      <w:rFonts w:ascii="標楷體" w:eastAsia="標楷體" w:hAnsi="標楷體"/>
                      <w:szCs w:val="24"/>
                      <w:u w:val="single"/>
                    </w:rPr>
                  </w:pPr>
                  <w:r w:rsidRPr="00586B4F">
                    <w:rPr>
                      <w:rFonts w:ascii="標楷體" w:eastAsia="標楷體" w:hAnsi="標楷體" w:hint="eastAsia"/>
                      <w:szCs w:val="24"/>
                      <w:u w:val="single"/>
                    </w:rPr>
                    <w:t>3,000</w:t>
                  </w:r>
                </w:p>
              </w:tc>
            </w:tr>
            <w:tr w:rsidR="004F1FC4" w:rsidRPr="00D73C03" w:rsidTr="00A143A4">
              <w:tc>
                <w:tcPr>
                  <w:tcW w:w="1197" w:type="dxa"/>
                  <w:vMerge/>
                </w:tcPr>
                <w:p w:rsidR="004F1FC4" w:rsidRPr="00D73C03" w:rsidRDefault="004F1FC4" w:rsidP="00FB7BF1">
                  <w:pPr>
                    <w:rPr>
                      <w:rFonts w:ascii="標楷體" w:eastAsia="標楷體" w:hAnsi="標楷體"/>
                      <w:szCs w:val="24"/>
                    </w:rPr>
                  </w:pPr>
                </w:p>
              </w:tc>
              <w:tc>
                <w:tcPr>
                  <w:tcW w:w="1667" w:type="dxa"/>
                  <w:vAlign w:val="center"/>
                </w:tcPr>
                <w:p w:rsidR="004F1FC4" w:rsidRPr="00D73C03" w:rsidRDefault="004F1FC4" w:rsidP="00FB7BF1">
                  <w:pPr>
                    <w:jc w:val="center"/>
                    <w:rPr>
                      <w:rFonts w:ascii="標楷體" w:eastAsia="標楷體" w:hAnsi="標楷體"/>
                      <w:szCs w:val="24"/>
                    </w:rPr>
                  </w:pPr>
                  <w:r w:rsidRPr="00D73C03">
                    <w:rPr>
                      <w:rFonts w:ascii="標楷體" w:eastAsia="標楷體" w:hAnsi="標楷體" w:hint="eastAsia"/>
                      <w:szCs w:val="24"/>
                    </w:rPr>
                    <w:t>委任</w:t>
                  </w:r>
                </w:p>
              </w:tc>
              <w:tc>
                <w:tcPr>
                  <w:tcW w:w="3686" w:type="dxa"/>
                  <w:vAlign w:val="center"/>
                </w:tcPr>
                <w:p w:rsidR="004F1FC4" w:rsidRPr="00586B4F" w:rsidRDefault="004F1FC4" w:rsidP="00FB7BF1">
                  <w:pPr>
                    <w:jc w:val="center"/>
                    <w:rPr>
                      <w:rFonts w:ascii="標楷體" w:eastAsia="標楷體" w:hAnsi="標楷體"/>
                      <w:szCs w:val="24"/>
                      <w:u w:val="single"/>
                    </w:rPr>
                  </w:pPr>
                  <w:r w:rsidRPr="00586B4F">
                    <w:rPr>
                      <w:rFonts w:ascii="標楷體" w:eastAsia="標楷體" w:hAnsi="標楷體" w:hint="eastAsia"/>
                      <w:szCs w:val="24"/>
                      <w:u w:val="single"/>
                    </w:rPr>
                    <w:t>2,500</w:t>
                  </w:r>
                </w:p>
              </w:tc>
            </w:tr>
            <w:tr w:rsidR="004F1FC4" w:rsidRPr="00D73C03" w:rsidTr="00083C6D">
              <w:tc>
                <w:tcPr>
                  <w:tcW w:w="1197" w:type="dxa"/>
                  <w:vMerge/>
                </w:tcPr>
                <w:p w:rsidR="004F1FC4" w:rsidRPr="00D73C03" w:rsidRDefault="004F1FC4" w:rsidP="00FB7BF1">
                  <w:pPr>
                    <w:rPr>
                      <w:rFonts w:ascii="標楷體" w:eastAsia="標楷體" w:hAnsi="標楷體"/>
                      <w:szCs w:val="24"/>
                    </w:rPr>
                  </w:pPr>
                </w:p>
              </w:tc>
              <w:tc>
                <w:tcPr>
                  <w:tcW w:w="5353" w:type="dxa"/>
                  <w:gridSpan w:val="2"/>
                  <w:vAlign w:val="center"/>
                </w:tcPr>
                <w:p w:rsidR="004F1FC4" w:rsidRPr="004F1FC4" w:rsidRDefault="004F1FC4" w:rsidP="004F1FC4">
                  <w:pPr>
                    <w:jc w:val="both"/>
                    <w:rPr>
                      <w:rFonts w:ascii="標楷體" w:eastAsia="標楷體" w:hAnsi="標楷體"/>
                      <w:szCs w:val="24"/>
                    </w:rPr>
                  </w:pPr>
                  <w:r w:rsidRPr="004F1FC4">
                    <w:rPr>
                      <w:rFonts w:ascii="標楷體" w:eastAsia="標楷體" w:hAnsi="標楷體" w:hint="eastAsia"/>
                      <w:szCs w:val="24"/>
                    </w:rPr>
                    <w:t>各機關（構）學校得在支給上限範圍內，自行核定支給兼職費；超過基準者，應報經行政院核准後，始得支給。</w:t>
                  </w:r>
                </w:p>
              </w:tc>
            </w:tr>
          </w:tbl>
          <w:p w:rsidR="00D8098B" w:rsidRDefault="00D8098B"/>
          <w:p w:rsidR="00642708" w:rsidRDefault="00642708"/>
          <w:p w:rsidR="00642708" w:rsidRDefault="00642708"/>
          <w:p w:rsidR="00642708" w:rsidRDefault="00642708"/>
          <w:p w:rsidR="00A447B9" w:rsidRDefault="00A447B9"/>
          <w:p w:rsidR="00A447B9" w:rsidRDefault="00A447B9"/>
          <w:p w:rsidR="00A447B9" w:rsidRDefault="00A447B9"/>
          <w:p w:rsidR="00A447B9" w:rsidRDefault="00A447B9"/>
          <w:p w:rsidR="00A447B9" w:rsidRDefault="00A447B9"/>
          <w:p w:rsidR="00A447B9" w:rsidRDefault="00A447B9"/>
          <w:p w:rsidR="00793001" w:rsidRDefault="00793001"/>
          <w:p w:rsidR="00642708" w:rsidRDefault="00642708"/>
          <w:tbl>
            <w:tblPr>
              <w:tblStyle w:val="a3"/>
              <w:tblW w:w="0" w:type="auto"/>
              <w:tblInd w:w="108" w:type="dxa"/>
              <w:tblLook w:val="04A0" w:firstRow="1" w:lastRow="0" w:firstColumn="1" w:lastColumn="0" w:noHBand="0" w:noVBand="1"/>
            </w:tblPr>
            <w:tblGrid>
              <w:gridCol w:w="1197"/>
              <w:gridCol w:w="5353"/>
            </w:tblGrid>
            <w:tr w:rsidR="00A27E93" w:rsidRPr="00D73C03" w:rsidTr="003A769F">
              <w:trPr>
                <w:trHeight w:val="1440"/>
              </w:trPr>
              <w:tc>
                <w:tcPr>
                  <w:tcW w:w="1197" w:type="dxa"/>
                </w:tcPr>
                <w:p w:rsidR="00A27E93" w:rsidRPr="00D73C03" w:rsidRDefault="004F1FC4" w:rsidP="00A143A4">
                  <w:pPr>
                    <w:jc w:val="both"/>
                    <w:rPr>
                      <w:rFonts w:ascii="標楷體" w:eastAsia="標楷體" w:hAnsi="標楷體"/>
                      <w:szCs w:val="24"/>
                    </w:rPr>
                  </w:pPr>
                  <w:r w:rsidRPr="004F1FC4">
                    <w:rPr>
                      <w:rFonts w:ascii="標楷體" w:eastAsia="標楷體" w:hAnsi="標楷體" w:hint="eastAsia"/>
                      <w:szCs w:val="24"/>
                    </w:rPr>
                    <w:t>支領限制</w:t>
                  </w:r>
                </w:p>
              </w:tc>
              <w:tc>
                <w:tcPr>
                  <w:tcW w:w="5353" w:type="dxa"/>
                </w:tcPr>
                <w:p w:rsidR="00A27E93" w:rsidRPr="00A27E93" w:rsidRDefault="00A27E93" w:rsidP="00A27E93">
                  <w:pPr>
                    <w:ind w:left="480" w:hangingChars="200" w:hanging="480"/>
                    <w:jc w:val="both"/>
                    <w:rPr>
                      <w:rFonts w:ascii="標楷體" w:eastAsia="標楷體" w:hAnsi="標楷體"/>
                      <w:szCs w:val="24"/>
                    </w:rPr>
                  </w:pPr>
                  <w:r w:rsidRPr="00A27E93">
                    <w:rPr>
                      <w:rFonts w:ascii="標楷體" w:eastAsia="標楷體" w:hAnsi="標楷體" w:hint="eastAsia"/>
                      <w:szCs w:val="24"/>
                    </w:rPr>
                    <w:t>一、基於法令規定有數個兼職者，每月最多得支領2個兼職費，且總額以</w:t>
                  </w:r>
                  <w:r w:rsidRPr="00A27E93">
                    <w:rPr>
                      <w:rFonts w:ascii="標楷體" w:eastAsia="標楷體" w:hAnsi="標楷體" w:hint="eastAsia"/>
                      <w:szCs w:val="24"/>
                      <w:u w:val="single"/>
                    </w:rPr>
                    <w:t>17,000</w:t>
                  </w:r>
                  <w:r w:rsidRPr="00A27E93">
                    <w:rPr>
                      <w:rFonts w:ascii="標楷體" w:eastAsia="標楷體" w:hAnsi="標楷體" w:hint="eastAsia"/>
                      <w:szCs w:val="24"/>
                    </w:rPr>
                    <w:t>元為限。</w:t>
                  </w:r>
                </w:p>
                <w:p w:rsidR="00A27E93" w:rsidRPr="00A27E93" w:rsidRDefault="00A27E93" w:rsidP="00A27E93">
                  <w:pPr>
                    <w:ind w:left="480" w:hangingChars="200" w:hanging="480"/>
                    <w:jc w:val="both"/>
                    <w:rPr>
                      <w:rFonts w:ascii="標楷體" w:eastAsia="標楷體" w:hAnsi="標楷體"/>
                      <w:szCs w:val="24"/>
                    </w:rPr>
                  </w:pPr>
                  <w:r w:rsidRPr="00A27E93">
                    <w:rPr>
                      <w:rFonts w:ascii="標楷體" w:eastAsia="標楷體" w:hAnsi="標楷體" w:hint="eastAsia"/>
                      <w:szCs w:val="24"/>
                    </w:rPr>
                    <w:t>二、單一兼任職務兼職費支領以</w:t>
                  </w:r>
                  <w:r w:rsidRPr="00D545F3">
                    <w:rPr>
                      <w:rFonts w:ascii="標楷體" w:eastAsia="標楷體" w:hAnsi="標楷體" w:hint="eastAsia"/>
                      <w:szCs w:val="24"/>
                      <w:u w:val="single"/>
                    </w:rPr>
                    <w:t>8,500</w:t>
                  </w:r>
                  <w:r w:rsidRPr="00A27E93">
                    <w:rPr>
                      <w:rFonts w:ascii="標楷體" w:eastAsia="標楷體" w:hAnsi="標楷體" w:hint="eastAsia"/>
                      <w:szCs w:val="24"/>
                    </w:rPr>
                    <w:t>元為限，但兼任公司常務董事或常駐監察人以</w:t>
                  </w:r>
                  <w:r w:rsidRPr="00D545F3">
                    <w:rPr>
                      <w:rFonts w:ascii="標楷體" w:eastAsia="標楷體" w:hAnsi="標楷體" w:hint="eastAsia"/>
                      <w:szCs w:val="24"/>
                      <w:u w:val="single"/>
                    </w:rPr>
                    <w:t>12,750</w:t>
                  </w:r>
                  <w:r w:rsidRPr="00A27E93">
                    <w:rPr>
                      <w:rFonts w:ascii="標楷體" w:eastAsia="標楷體" w:hAnsi="標楷體" w:hint="eastAsia"/>
                      <w:szCs w:val="24"/>
                    </w:rPr>
                    <w:t>元為限。</w:t>
                  </w:r>
                </w:p>
              </w:tc>
            </w:tr>
          </w:tbl>
          <w:p w:rsidR="00D8098B" w:rsidRDefault="00D8098B"/>
          <w:p w:rsidR="00642708" w:rsidRDefault="00642708"/>
          <w:p w:rsidR="00642708" w:rsidRDefault="00642708"/>
          <w:p w:rsidR="00642708" w:rsidRDefault="00642708"/>
          <w:tbl>
            <w:tblPr>
              <w:tblStyle w:val="a3"/>
              <w:tblW w:w="0" w:type="auto"/>
              <w:tblInd w:w="108" w:type="dxa"/>
              <w:tblLook w:val="04A0" w:firstRow="1" w:lastRow="0" w:firstColumn="1" w:lastColumn="0" w:noHBand="0" w:noVBand="1"/>
            </w:tblPr>
            <w:tblGrid>
              <w:gridCol w:w="1197"/>
              <w:gridCol w:w="5353"/>
            </w:tblGrid>
            <w:tr w:rsidR="00D73C03" w:rsidRPr="00D73C03" w:rsidTr="00A143A4">
              <w:tc>
                <w:tcPr>
                  <w:tcW w:w="1197" w:type="dxa"/>
                </w:tcPr>
                <w:p w:rsidR="00D73C03" w:rsidRPr="00D73C03" w:rsidRDefault="00D73C03" w:rsidP="00A143A4">
                  <w:pPr>
                    <w:jc w:val="both"/>
                    <w:rPr>
                      <w:rFonts w:ascii="標楷體" w:eastAsia="標楷體" w:hAnsi="標楷體"/>
                      <w:szCs w:val="24"/>
                    </w:rPr>
                  </w:pPr>
                  <w:r w:rsidRPr="00D73C03">
                    <w:rPr>
                      <w:rFonts w:ascii="標楷體" w:eastAsia="標楷體" w:hAnsi="標楷體" w:hint="eastAsia"/>
                      <w:szCs w:val="24"/>
                    </w:rPr>
                    <w:t>支給方式</w:t>
                  </w:r>
                </w:p>
              </w:tc>
              <w:tc>
                <w:tcPr>
                  <w:tcW w:w="5353" w:type="dxa"/>
                </w:tcPr>
                <w:p w:rsidR="00D73C03" w:rsidRPr="00D73C03" w:rsidRDefault="00D73C03" w:rsidP="00FB7BF1">
                  <w:pPr>
                    <w:ind w:left="480" w:hangingChars="200" w:hanging="480"/>
                    <w:jc w:val="both"/>
                    <w:rPr>
                      <w:rFonts w:ascii="標楷體" w:eastAsia="標楷體" w:hAnsi="標楷體"/>
                      <w:szCs w:val="24"/>
                    </w:rPr>
                  </w:pPr>
                  <w:r w:rsidRPr="00D73C03">
                    <w:rPr>
                      <w:rFonts w:ascii="標楷體" w:eastAsia="標楷體" w:hAnsi="標楷體" w:hint="eastAsia"/>
                      <w:szCs w:val="24"/>
                    </w:rPr>
                    <w:t>一、兼任職務之性質以開會型態為主者，由聘（派）兼機關（構）學校就下列支給方式擇一辦理，擇定後於同一任期內，除報經主管機關同意</w:t>
                  </w:r>
                  <w:r w:rsidRPr="00D73C03">
                    <w:rPr>
                      <w:rFonts w:ascii="標楷體" w:eastAsia="標楷體" w:hAnsi="標楷體" w:hint="eastAsia"/>
                      <w:szCs w:val="24"/>
                    </w:rPr>
                    <w:lastRenderedPageBreak/>
                    <w:t>者外，不得變更</w:t>
                  </w:r>
                  <w:r w:rsidR="006E6CFC">
                    <w:rPr>
                      <w:rFonts w:ascii="標楷體" w:eastAsia="標楷體" w:hAnsi="標楷體" w:hint="eastAsia"/>
                      <w:szCs w:val="24"/>
                    </w:rPr>
                    <w:t>：</w:t>
                  </w:r>
                </w:p>
                <w:p w:rsidR="00D73C03" w:rsidRPr="00D73C03" w:rsidRDefault="00D73C03" w:rsidP="00FB7BF1">
                  <w:pPr>
                    <w:ind w:leftChars="100" w:left="720" w:hangingChars="200" w:hanging="480"/>
                    <w:jc w:val="both"/>
                    <w:rPr>
                      <w:rFonts w:ascii="標楷體" w:eastAsia="標楷體" w:hAnsi="標楷體"/>
                      <w:szCs w:val="24"/>
                    </w:rPr>
                  </w:pPr>
                  <w:r w:rsidRPr="00D73C03">
                    <w:rPr>
                      <w:rFonts w:ascii="標楷體" w:eastAsia="標楷體" w:hAnsi="標楷體" w:hint="eastAsia"/>
                      <w:szCs w:val="24"/>
                    </w:rPr>
                    <w:t>(一)按月支給，並</w:t>
                  </w:r>
                  <w:r w:rsidRPr="00642708">
                    <w:rPr>
                      <w:rFonts w:ascii="標楷體" w:eastAsia="標楷體" w:hAnsi="標楷體" w:hint="eastAsia"/>
                      <w:szCs w:val="24"/>
                      <w:u w:val="single"/>
                    </w:rPr>
                    <w:t>依法令規定之會議召開期間及次數，與</w:t>
                  </w:r>
                  <w:r w:rsidRPr="00D73C03">
                    <w:rPr>
                      <w:rFonts w:ascii="標楷體" w:eastAsia="標楷體" w:hAnsi="標楷體" w:hint="eastAsia"/>
                      <w:szCs w:val="24"/>
                    </w:rPr>
                    <w:t>實際出席會議次數之比率計發。但所兼任之職務非每月開會者，亦得依實際開會月數，按實際出席</w:t>
                  </w:r>
                  <w:r w:rsidRPr="00642708">
                    <w:rPr>
                      <w:rFonts w:ascii="標楷體" w:eastAsia="標楷體" w:hAnsi="標楷體" w:hint="eastAsia"/>
                      <w:szCs w:val="24"/>
                      <w:u w:val="single"/>
                    </w:rPr>
                    <w:t>會議次數之</w:t>
                  </w:r>
                  <w:r w:rsidRPr="00D73C03">
                    <w:rPr>
                      <w:rFonts w:ascii="標楷體" w:eastAsia="標楷體" w:hAnsi="標楷體" w:hint="eastAsia"/>
                      <w:szCs w:val="24"/>
                    </w:rPr>
                    <w:t>比率計發之。</w:t>
                  </w:r>
                </w:p>
                <w:p w:rsidR="00D73C03" w:rsidRPr="00D73C03" w:rsidRDefault="00D73C03" w:rsidP="00274F6A">
                  <w:pPr>
                    <w:ind w:leftChars="100" w:left="720" w:hangingChars="200" w:hanging="480"/>
                    <w:jc w:val="both"/>
                    <w:rPr>
                      <w:rFonts w:ascii="標楷體" w:eastAsia="標楷體" w:hAnsi="標楷體"/>
                      <w:szCs w:val="24"/>
                    </w:rPr>
                  </w:pPr>
                  <w:r w:rsidRPr="00D73C03">
                    <w:rPr>
                      <w:rFonts w:ascii="標楷體" w:eastAsia="標楷體" w:hAnsi="標楷體" w:hint="eastAsia"/>
                      <w:szCs w:val="24"/>
                    </w:rPr>
                    <w:t>(二)依實際出席次數按次支給，每次最高</w:t>
                  </w:r>
                  <w:r w:rsidR="00235174" w:rsidRPr="00235174">
                    <w:rPr>
                      <w:rFonts w:ascii="標楷體" w:eastAsia="標楷體" w:hAnsi="標楷體" w:hint="eastAsia"/>
                      <w:szCs w:val="24"/>
                      <w:u w:val="single"/>
                    </w:rPr>
                    <w:t>2,500</w:t>
                  </w:r>
                  <w:r w:rsidRPr="00235174">
                    <w:rPr>
                      <w:rFonts w:ascii="標楷體" w:eastAsia="標楷體" w:hAnsi="標楷體" w:hint="eastAsia"/>
                      <w:szCs w:val="24"/>
                    </w:rPr>
                    <w:t>元</w:t>
                  </w:r>
                  <w:r w:rsidRPr="00D73C03">
                    <w:rPr>
                      <w:rFonts w:ascii="標楷體" w:eastAsia="標楷體" w:hAnsi="標楷體" w:hint="eastAsia"/>
                      <w:szCs w:val="24"/>
                    </w:rPr>
                    <w:t>。兼職費之支領並受本表支</w:t>
                  </w:r>
                  <w:r w:rsidR="004F1FC4">
                    <w:rPr>
                      <w:rFonts w:ascii="標楷體" w:eastAsia="標楷體" w:hAnsi="標楷體" w:hint="eastAsia"/>
                      <w:szCs w:val="24"/>
                    </w:rPr>
                    <w:t>領</w:t>
                  </w:r>
                  <w:r w:rsidRPr="00D73C03">
                    <w:rPr>
                      <w:rFonts w:ascii="標楷體" w:eastAsia="標楷體" w:hAnsi="標楷體" w:hint="eastAsia"/>
                      <w:szCs w:val="24"/>
                    </w:rPr>
                    <w:t>個數及上限規定之限制。</w:t>
                  </w:r>
                </w:p>
                <w:p w:rsidR="00D73C03" w:rsidRPr="00D73C03" w:rsidRDefault="00D73C03" w:rsidP="004F1FC4">
                  <w:pPr>
                    <w:ind w:left="480" w:hangingChars="200" w:hanging="480"/>
                    <w:jc w:val="both"/>
                    <w:rPr>
                      <w:rFonts w:ascii="標楷體" w:eastAsia="標楷體" w:hAnsi="標楷體"/>
                      <w:szCs w:val="24"/>
                    </w:rPr>
                  </w:pPr>
                  <w:r w:rsidRPr="00D73C03">
                    <w:rPr>
                      <w:rFonts w:ascii="標楷體" w:eastAsia="標楷體" w:hAnsi="標楷體" w:hint="eastAsia"/>
                      <w:szCs w:val="24"/>
                    </w:rPr>
                    <w:t>二、兼任職務以執行經常性業務為主（例如兼任行政或幕僚職務必須每月實際辦理兼職業務者，如兼任人事管理員、會計員）者，及兼任公司、財（社）團法人與行政法人之董事、理事、</w:t>
                  </w:r>
                  <w:r w:rsidRPr="00FB16C4">
                    <w:rPr>
                      <w:rFonts w:ascii="標楷體" w:eastAsia="標楷體" w:hAnsi="標楷體" w:hint="eastAsia"/>
                      <w:szCs w:val="24"/>
                      <w:u w:val="single"/>
                    </w:rPr>
                    <w:t>清算人</w:t>
                  </w:r>
                  <w:r w:rsidRPr="00D73C03">
                    <w:rPr>
                      <w:rFonts w:ascii="標楷體" w:eastAsia="標楷體" w:hAnsi="標楷體" w:hint="eastAsia"/>
                      <w:szCs w:val="24"/>
                    </w:rPr>
                    <w:t>監察人與監事職務者，均按月支給。</w:t>
                  </w:r>
                </w:p>
              </w:tc>
            </w:tr>
          </w:tbl>
          <w:p w:rsidR="00D8098B" w:rsidRDefault="00D8098B"/>
          <w:tbl>
            <w:tblPr>
              <w:tblStyle w:val="a3"/>
              <w:tblW w:w="0" w:type="auto"/>
              <w:tblInd w:w="108" w:type="dxa"/>
              <w:tblLook w:val="04A0" w:firstRow="1" w:lastRow="0" w:firstColumn="1" w:lastColumn="0" w:noHBand="0" w:noVBand="1"/>
            </w:tblPr>
            <w:tblGrid>
              <w:gridCol w:w="1197"/>
              <w:gridCol w:w="5353"/>
            </w:tblGrid>
            <w:tr w:rsidR="00D73C03" w:rsidRPr="00D73C03" w:rsidTr="00A143A4">
              <w:tc>
                <w:tcPr>
                  <w:tcW w:w="1197" w:type="dxa"/>
                </w:tcPr>
                <w:p w:rsidR="00D73C03" w:rsidRPr="00D73C03" w:rsidRDefault="00D73C03" w:rsidP="00A143A4">
                  <w:pPr>
                    <w:jc w:val="both"/>
                    <w:rPr>
                      <w:rFonts w:ascii="標楷體" w:eastAsia="標楷體" w:hAnsi="標楷體"/>
                      <w:szCs w:val="24"/>
                    </w:rPr>
                  </w:pPr>
                  <w:r w:rsidRPr="00D73C03">
                    <w:rPr>
                      <w:rFonts w:ascii="標楷體" w:eastAsia="標楷體" w:hAnsi="標楷體" w:hint="eastAsia"/>
                      <w:szCs w:val="24"/>
                    </w:rPr>
                    <w:t>支給對象</w:t>
                  </w:r>
                </w:p>
              </w:tc>
              <w:tc>
                <w:tcPr>
                  <w:tcW w:w="5353" w:type="dxa"/>
                </w:tcPr>
                <w:p w:rsidR="00D73C03" w:rsidRPr="00D73C03" w:rsidRDefault="00D73C03" w:rsidP="00051738">
                  <w:pPr>
                    <w:jc w:val="both"/>
                    <w:rPr>
                      <w:rFonts w:ascii="標楷體" w:eastAsia="標楷體" w:hAnsi="標楷體"/>
                      <w:szCs w:val="24"/>
                    </w:rPr>
                  </w:pPr>
                  <w:r w:rsidRPr="00D73C03">
                    <w:rPr>
                      <w:rFonts w:ascii="標楷體" w:eastAsia="標楷體" w:hAnsi="標楷體" w:hint="eastAsia"/>
                      <w:szCs w:val="24"/>
                    </w:rPr>
                    <w:t>經權責機關核准兼任他機關下列職務之軍公教人員：</w:t>
                  </w:r>
                </w:p>
                <w:p w:rsidR="00D73C03" w:rsidRPr="00D73C03" w:rsidRDefault="00D73C03" w:rsidP="00FB7BF1">
                  <w:pPr>
                    <w:ind w:left="480" w:hangingChars="200" w:hanging="480"/>
                    <w:jc w:val="both"/>
                    <w:rPr>
                      <w:rFonts w:ascii="標楷體" w:eastAsia="標楷體" w:hAnsi="標楷體"/>
                      <w:szCs w:val="24"/>
                    </w:rPr>
                  </w:pPr>
                  <w:r w:rsidRPr="00D73C03">
                    <w:rPr>
                      <w:rFonts w:ascii="標楷體" w:eastAsia="標楷體" w:hAnsi="標楷體" w:hint="eastAsia"/>
                      <w:szCs w:val="24"/>
                    </w:rPr>
                    <w:t>一、組織法規所定之職務。</w:t>
                  </w:r>
                </w:p>
                <w:p w:rsidR="00D73C03" w:rsidRPr="00D73C03" w:rsidRDefault="00D73C03" w:rsidP="00FB7BF1">
                  <w:pPr>
                    <w:ind w:left="480" w:hangingChars="200" w:hanging="480"/>
                    <w:jc w:val="both"/>
                    <w:rPr>
                      <w:rFonts w:ascii="標楷體" w:eastAsia="標楷體" w:hAnsi="標楷體"/>
                      <w:szCs w:val="24"/>
                    </w:rPr>
                  </w:pPr>
                  <w:r w:rsidRPr="00D73C03">
                    <w:rPr>
                      <w:rFonts w:ascii="標楷體" w:eastAsia="標楷體" w:hAnsi="標楷體" w:hint="eastAsia"/>
                      <w:szCs w:val="24"/>
                    </w:rPr>
                    <w:t>二、有關法令規定之職務。</w:t>
                  </w:r>
                </w:p>
                <w:p w:rsidR="00D73C03" w:rsidRPr="00D73C03" w:rsidRDefault="00D73C03" w:rsidP="00FB7BF1">
                  <w:pPr>
                    <w:ind w:left="480" w:hangingChars="200" w:hanging="480"/>
                    <w:jc w:val="both"/>
                    <w:rPr>
                      <w:rFonts w:ascii="標楷體" w:eastAsia="標楷體" w:hAnsi="標楷體"/>
                      <w:szCs w:val="24"/>
                    </w:rPr>
                  </w:pPr>
                  <w:r w:rsidRPr="00D73C03">
                    <w:rPr>
                      <w:rFonts w:ascii="標楷體" w:eastAsia="標楷體" w:hAnsi="標楷體" w:hint="eastAsia"/>
                      <w:szCs w:val="24"/>
                    </w:rPr>
                    <w:t>三、經主管院、直轄市政府、縣（市）政府依權責核定之任務編組職務。</w:t>
                  </w:r>
                </w:p>
                <w:p w:rsidR="00D73C03" w:rsidRPr="00D73C03" w:rsidRDefault="00D73C03" w:rsidP="00051738">
                  <w:pPr>
                    <w:ind w:left="480" w:hangingChars="200" w:hanging="480"/>
                    <w:jc w:val="both"/>
                    <w:rPr>
                      <w:rFonts w:ascii="標楷體" w:eastAsia="標楷體" w:hAnsi="標楷體"/>
                      <w:szCs w:val="24"/>
                    </w:rPr>
                  </w:pPr>
                  <w:r w:rsidRPr="00D73C03">
                    <w:rPr>
                      <w:rFonts w:ascii="標楷體" w:eastAsia="標楷體" w:hAnsi="標楷體" w:hint="eastAsia"/>
                      <w:szCs w:val="24"/>
                    </w:rPr>
                    <w:t>四、於行政院</w:t>
                  </w:r>
                  <w:r w:rsidR="00051738">
                    <w:rPr>
                      <w:rFonts w:ascii="標楷體" w:eastAsia="標楷體" w:hAnsi="標楷體" w:hint="eastAsia"/>
                      <w:szCs w:val="24"/>
                    </w:rPr>
                    <w:t>75年7月3</w:t>
                  </w:r>
                  <w:r w:rsidRPr="00D73C03">
                    <w:rPr>
                      <w:rFonts w:ascii="標楷體" w:eastAsia="標楷體" w:hAnsi="標楷體" w:hint="eastAsia"/>
                      <w:szCs w:val="24"/>
                    </w:rPr>
                    <w:t>日台</w:t>
                  </w:r>
                  <w:r w:rsidR="00051738">
                    <w:rPr>
                      <w:rFonts w:ascii="標楷體" w:eastAsia="標楷體" w:hAnsi="標楷體" w:hint="eastAsia"/>
                      <w:szCs w:val="24"/>
                    </w:rPr>
                    <w:t>75</w:t>
                  </w:r>
                  <w:r w:rsidRPr="00D73C03">
                    <w:rPr>
                      <w:rFonts w:ascii="標楷體" w:eastAsia="標楷體" w:hAnsi="標楷體" w:hint="eastAsia"/>
                      <w:szCs w:val="24"/>
                    </w:rPr>
                    <w:t>人政肆字第</w:t>
                  </w:r>
                  <w:r w:rsidR="00051738">
                    <w:rPr>
                      <w:rFonts w:ascii="標楷體" w:eastAsia="標楷體" w:hAnsi="標楷體" w:hint="eastAsia"/>
                      <w:szCs w:val="24"/>
                    </w:rPr>
                    <w:t>6379</w:t>
                  </w:r>
                  <w:r w:rsidRPr="00D73C03">
                    <w:rPr>
                      <w:rFonts w:ascii="標楷體" w:eastAsia="標楷體" w:hAnsi="標楷體" w:hint="eastAsia"/>
                      <w:szCs w:val="24"/>
                    </w:rPr>
                    <w:t>號函規定前，已由各主管機關自行核給，並經依該函規定清查凍結，送主管機關備查管制有案者，仍繼續支給，俟任務編組裁撤後停止支給。</w:t>
                  </w:r>
                </w:p>
              </w:tc>
            </w:tr>
          </w:tbl>
          <w:p w:rsidR="00D8098B" w:rsidRDefault="00D8098B"/>
          <w:p w:rsidR="00B7771A" w:rsidRDefault="00B7771A"/>
          <w:p w:rsidR="00B7771A" w:rsidRDefault="00B7771A"/>
          <w:p w:rsidR="00B7771A" w:rsidRDefault="00B7771A"/>
          <w:p w:rsidR="00B7771A" w:rsidRDefault="00B7771A"/>
          <w:p w:rsidR="004A3556" w:rsidRDefault="004A3556"/>
          <w:p w:rsidR="00B7771A" w:rsidRDefault="00B7771A"/>
          <w:p w:rsidR="00B7771A" w:rsidRDefault="00B7771A"/>
          <w:tbl>
            <w:tblPr>
              <w:tblStyle w:val="a3"/>
              <w:tblW w:w="0" w:type="auto"/>
              <w:tblInd w:w="108" w:type="dxa"/>
              <w:tblLook w:val="04A0" w:firstRow="1" w:lastRow="0" w:firstColumn="1" w:lastColumn="0" w:noHBand="0" w:noVBand="1"/>
            </w:tblPr>
            <w:tblGrid>
              <w:gridCol w:w="1197"/>
              <w:gridCol w:w="5353"/>
            </w:tblGrid>
            <w:tr w:rsidR="00D73C03" w:rsidRPr="00D73C03" w:rsidTr="00A143A4">
              <w:tc>
                <w:tcPr>
                  <w:tcW w:w="1197" w:type="dxa"/>
                </w:tcPr>
                <w:p w:rsidR="00D73C03" w:rsidRPr="00D73C03" w:rsidRDefault="00D73C03" w:rsidP="00A143A4">
                  <w:pPr>
                    <w:jc w:val="both"/>
                    <w:rPr>
                      <w:rFonts w:ascii="標楷體" w:eastAsia="標楷體" w:hAnsi="標楷體"/>
                      <w:szCs w:val="24"/>
                    </w:rPr>
                  </w:pPr>
                  <w:r w:rsidRPr="00D73C03">
                    <w:rPr>
                      <w:rFonts w:ascii="標楷體" w:eastAsia="標楷體" w:hAnsi="標楷體" w:hint="eastAsia"/>
                      <w:szCs w:val="24"/>
                    </w:rPr>
                    <w:t>附則</w:t>
                  </w:r>
                </w:p>
              </w:tc>
              <w:tc>
                <w:tcPr>
                  <w:tcW w:w="5353" w:type="dxa"/>
                </w:tcPr>
                <w:p w:rsidR="00D73C03" w:rsidRPr="00D73C03" w:rsidRDefault="00D73C03" w:rsidP="00FB7BF1">
                  <w:pPr>
                    <w:ind w:left="480" w:hangingChars="200" w:hanging="480"/>
                    <w:jc w:val="both"/>
                    <w:rPr>
                      <w:rFonts w:ascii="標楷體" w:eastAsia="標楷體" w:hAnsi="標楷體"/>
                      <w:szCs w:val="24"/>
                    </w:rPr>
                  </w:pPr>
                  <w:r w:rsidRPr="00D73C03">
                    <w:rPr>
                      <w:rFonts w:ascii="標楷體" w:eastAsia="標楷體" w:hAnsi="標楷體" w:hint="eastAsia"/>
                      <w:szCs w:val="24"/>
                    </w:rPr>
                    <w:t>一、</w:t>
                  </w:r>
                  <w:r w:rsidRPr="002D3F28">
                    <w:rPr>
                      <w:rFonts w:ascii="標楷體" w:eastAsia="標楷體" w:hAnsi="標楷體" w:hint="eastAsia"/>
                      <w:szCs w:val="24"/>
                      <w:u w:val="single"/>
                    </w:rPr>
                    <w:t>薦任第</w:t>
                  </w:r>
                  <w:r w:rsidR="00051738">
                    <w:rPr>
                      <w:rFonts w:ascii="標楷體" w:eastAsia="標楷體" w:hAnsi="標楷體" w:hint="eastAsia"/>
                      <w:szCs w:val="24"/>
                      <w:u w:val="single"/>
                    </w:rPr>
                    <w:t>9</w:t>
                  </w:r>
                  <w:r w:rsidRPr="002D3F28">
                    <w:rPr>
                      <w:rFonts w:ascii="標楷體" w:eastAsia="標楷體" w:hAnsi="標楷體" w:hint="eastAsia"/>
                      <w:szCs w:val="24"/>
                      <w:u w:val="single"/>
                    </w:rPr>
                    <w:t>職等支領年功俸及薦任第</w:t>
                  </w:r>
                  <w:r w:rsidR="00051738">
                    <w:rPr>
                      <w:rFonts w:ascii="標楷體" w:eastAsia="標楷體" w:hAnsi="標楷體" w:hint="eastAsia"/>
                      <w:szCs w:val="24"/>
                      <w:u w:val="single"/>
                    </w:rPr>
                    <w:t>8</w:t>
                  </w:r>
                  <w:r w:rsidRPr="002D3F28">
                    <w:rPr>
                      <w:rFonts w:ascii="標楷體" w:eastAsia="標楷體" w:hAnsi="標楷體" w:hint="eastAsia"/>
                      <w:szCs w:val="24"/>
                      <w:u w:val="single"/>
                    </w:rPr>
                    <w:t>職等年</w:t>
                  </w:r>
                  <w:r w:rsidRPr="002D3F28">
                    <w:rPr>
                      <w:rFonts w:ascii="標楷體" w:eastAsia="標楷體" w:hAnsi="標楷體" w:hint="eastAsia"/>
                      <w:szCs w:val="24"/>
                      <w:u w:val="single"/>
                    </w:rPr>
                    <w:lastRenderedPageBreak/>
                    <w:t>功俸</w:t>
                  </w:r>
                  <w:r w:rsidR="00051738">
                    <w:rPr>
                      <w:rFonts w:ascii="標楷體" w:eastAsia="標楷體" w:hAnsi="標楷體" w:hint="eastAsia"/>
                      <w:szCs w:val="24"/>
                      <w:u w:val="single"/>
                    </w:rPr>
                    <w:t>4</w:t>
                  </w:r>
                  <w:r w:rsidRPr="002D3F28">
                    <w:rPr>
                      <w:rFonts w:ascii="標楷體" w:eastAsia="標楷體" w:hAnsi="標楷體" w:hint="eastAsia"/>
                      <w:szCs w:val="24"/>
                      <w:u w:val="single"/>
                    </w:rPr>
                    <w:t>級以上人員按簡任基準支給；委任第</w:t>
                  </w:r>
                  <w:r w:rsidR="00051738">
                    <w:rPr>
                      <w:rFonts w:ascii="標楷體" w:eastAsia="標楷體" w:hAnsi="標楷體" w:hint="eastAsia"/>
                      <w:szCs w:val="24"/>
                      <w:u w:val="single"/>
                    </w:rPr>
                    <w:t>5</w:t>
                  </w:r>
                  <w:r w:rsidRPr="002D3F28">
                    <w:rPr>
                      <w:rFonts w:ascii="標楷體" w:eastAsia="標楷體" w:hAnsi="標楷體" w:hint="eastAsia"/>
                      <w:szCs w:val="24"/>
                      <w:u w:val="single"/>
                    </w:rPr>
                    <w:t>職等支領年功俸及委任第</w:t>
                  </w:r>
                  <w:r w:rsidR="00051738">
                    <w:rPr>
                      <w:rFonts w:ascii="標楷體" w:eastAsia="標楷體" w:hAnsi="標楷體" w:hint="eastAsia"/>
                      <w:szCs w:val="24"/>
                      <w:u w:val="single"/>
                    </w:rPr>
                    <w:t>4</w:t>
                  </w:r>
                  <w:r w:rsidRPr="002D3F28">
                    <w:rPr>
                      <w:rFonts w:ascii="標楷體" w:eastAsia="標楷體" w:hAnsi="標楷體" w:hint="eastAsia"/>
                      <w:szCs w:val="24"/>
                      <w:u w:val="single"/>
                    </w:rPr>
                    <w:t>職等年功俸</w:t>
                  </w:r>
                  <w:r w:rsidR="00051738">
                    <w:rPr>
                      <w:rFonts w:ascii="標楷體" w:eastAsia="標楷體" w:hAnsi="標楷體" w:hint="eastAsia"/>
                      <w:szCs w:val="24"/>
                      <w:u w:val="single"/>
                    </w:rPr>
                    <w:t>4</w:t>
                  </w:r>
                  <w:r w:rsidRPr="002D3F28">
                    <w:rPr>
                      <w:rFonts w:ascii="標楷體" w:eastAsia="標楷體" w:hAnsi="標楷體" w:hint="eastAsia"/>
                      <w:szCs w:val="24"/>
                      <w:u w:val="single"/>
                    </w:rPr>
                    <w:t>級以上人員按薦任基準支給。軍人及公立學校教育人員比照相當等級支給。</w:t>
                  </w:r>
                </w:p>
                <w:p w:rsidR="00983BF5" w:rsidRDefault="00983BF5" w:rsidP="00FB7BF1">
                  <w:pPr>
                    <w:ind w:left="480" w:hangingChars="200" w:hanging="480"/>
                    <w:jc w:val="both"/>
                    <w:rPr>
                      <w:rFonts w:ascii="標楷體" w:eastAsia="標楷體" w:hAnsi="標楷體"/>
                      <w:szCs w:val="24"/>
                    </w:rPr>
                  </w:pPr>
                </w:p>
                <w:p w:rsidR="00983BF5" w:rsidRDefault="00983BF5" w:rsidP="00FB7BF1">
                  <w:pPr>
                    <w:ind w:left="480" w:hangingChars="200" w:hanging="480"/>
                    <w:jc w:val="both"/>
                    <w:rPr>
                      <w:rFonts w:ascii="標楷體" w:eastAsia="標楷體" w:hAnsi="標楷體"/>
                      <w:szCs w:val="24"/>
                    </w:rPr>
                  </w:pPr>
                </w:p>
                <w:p w:rsidR="00983BF5" w:rsidRDefault="00983BF5" w:rsidP="00FB7BF1">
                  <w:pPr>
                    <w:ind w:left="480" w:hangingChars="200" w:hanging="480"/>
                    <w:jc w:val="both"/>
                    <w:rPr>
                      <w:rFonts w:ascii="標楷體" w:eastAsia="標楷體" w:hAnsi="標楷體"/>
                      <w:szCs w:val="24"/>
                    </w:rPr>
                  </w:pPr>
                </w:p>
                <w:p w:rsidR="00D73C03" w:rsidRPr="00D73C03" w:rsidRDefault="00D73C03" w:rsidP="00FB7BF1">
                  <w:pPr>
                    <w:ind w:left="480" w:hangingChars="200" w:hanging="480"/>
                    <w:jc w:val="both"/>
                    <w:rPr>
                      <w:rFonts w:ascii="標楷體" w:eastAsia="標楷體" w:hAnsi="標楷體"/>
                      <w:szCs w:val="24"/>
                    </w:rPr>
                  </w:pPr>
                  <w:r w:rsidRPr="00D73C03">
                    <w:rPr>
                      <w:rFonts w:ascii="標楷體" w:eastAsia="標楷體" w:hAnsi="標楷體" w:hint="eastAsia"/>
                      <w:szCs w:val="24"/>
                    </w:rPr>
                    <w:t>二、</w:t>
                  </w:r>
                  <w:r w:rsidR="00B70ACD" w:rsidRPr="00B70ACD">
                    <w:rPr>
                      <w:rFonts w:ascii="標楷體" w:eastAsia="標楷體" w:hAnsi="標楷體" w:hint="eastAsia"/>
                      <w:szCs w:val="24"/>
                    </w:rPr>
                    <w:t>軍公教人員支領超過限額部分，悉數繳庫。</w:t>
                  </w:r>
                </w:p>
                <w:p w:rsidR="00983BF5" w:rsidRDefault="00983BF5" w:rsidP="00FB7BF1">
                  <w:pPr>
                    <w:ind w:left="480" w:hangingChars="200" w:hanging="480"/>
                    <w:jc w:val="both"/>
                    <w:rPr>
                      <w:rFonts w:ascii="標楷體" w:eastAsia="標楷體" w:hAnsi="標楷體"/>
                      <w:szCs w:val="24"/>
                      <w:u w:val="single"/>
                    </w:rPr>
                  </w:pPr>
                </w:p>
                <w:p w:rsidR="00B70ACD" w:rsidRDefault="00B70ACD" w:rsidP="00FB7BF1">
                  <w:pPr>
                    <w:ind w:left="480" w:hangingChars="200" w:hanging="480"/>
                    <w:jc w:val="both"/>
                    <w:rPr>
                      <w:rFonts w:ascii="標楷體" w:eastAsia="標楷體" w:hAnsi="標楷體"/>
                      <w:szCs w:val="24"/>
                      <w:u w:val="single"/>
                    </w:rPr>
                  </w:pPr>
                </w:p>
                <w:p w:rsidR="00044A43" w:rsidRPr="00B70ACD" w:rsidRDefault="00044A43" w:rsidP="00B70ACD">
                  <w:pPr>
                    <w:ind w:left="480" w:hangingChars="200" w:hanging="480"/>
                    <w:jc w:val="both"/>
                    <w:rPr>
                      <w:rFonts w:ascii="標楷體" w:eastAsia="標楷體" w:hAnsi="標楷體"/>
                      <w:szCs w:val="24"/>
                    </w:rPr>
                  </w:pPr>
                  <w:r w:rsidRPr="00B70ACD">
                    <w:rPr>
                      <w:rFonts w:ascii="標楷體" w:eastAsia="標楷體" w:hAnsi="標楷體" w:hint="eastAsia"/>
                      <w:color w:val="FF0000"/>
                      <w:szCs w:val="24"/>
                      <w:u w:val="single"/>
                    </w:rPr>
                    <w:t>三、</w:t>
                  </w:r>
                  <w:r w:rsidR="00B70ACD" w:rsidRPr="00274F6A">
                    <w:rPr>
                      <w:rFonts w:ascii="標楷體" w:eastAsia="標楷體" w:hAnsi="標楷體" w:hint="eastAsia"/>
                      <w:color w:val="FF0000"/>
                      <w:szCs w:val="24"/>
                      <w:u w:val="single"/>
                    </w:rPr>
                    <w:t>按月支領兼職費之兼職人員到(離)職當月服務未滿整月者，其兼職費應按實際在職日數覈實計發；至每日應計發之標準，按當月兼職費除以國曆該月全月日數計算。至死亡當月兼職費按全月發給。</w:t>
                  </w:r>
                </w:p>
                <w:p w:rsidR="00044A43" w:rsidRDefault="00044A43" w:rsidP="00FB7BF1">
                  <w:pPr>
                    <w:ind w:left="480" w:hangingChars="200" w:hanging="480"/>
                    <w:jc w:val="both"/>
                    <w:rPr>
                      <w:rFonts w:ascii="標楷體" w:eastAsia="標楷體" w:hAnsi="標楷體"/>
                      <w:szCs w:val="24"/>
                      <w:u w:val="single"/>
                    </w:rPr>
                  </w:pPr>
                </w:p>
                <w:p w:rsidR="00044A43" w:rsidRPr="00044A43" w:rsidRDefault="00B70ACD" w:rsidP="00FB7BF1">
                  <w:pPr>
                    <w:ind w:left="480" w:hangingChars="200" w:hanging="480"/>
                    <w:jc w:val="both"/>
                    <w:rPr>
                      <w:rFonts w:ascii="標楷體" w:eastAsia="標楷體" w:hAnsi="標楷體"/>
                      <w:szCs w:val="24"/>
                    </w:rPr>
                  </w:pPr>
                  <w:r>
                    <w:rPr>
                      <w:rFonts w:ascii="標楷體" w:eastAsia="標楷體" w:hAnsi="標楷體" w:hint="eastAsia"/>
                      <w:color w:val="FF0000"/>
                      <w:szCs w:val="24"/>
                    </w:rPr>
                    <w:t>四</w:t>
                  </w:r>
                  <w:r w:rsidR="00044A43">
                    <w:rPr>
                      <w:rFonts w:ascii="標楷體" w:eastAsia="標楷體" w:hAnsi="標楷體" w:hint="eastAsia"/>
                      <w:szCs w:val="24"/>
                    </w:rPr>
                    <w:t>、</w:t>
                  </w:r>
                  <w:r w:rsidR="00044A43" w:rsidRPr="00D73C03">
                    <w:rPr>
                      <w:rFonts w:ascii="標楷體" w:eastAsia="標楷體" w:hAnsi="標楷體" w:hint="eastAsia"/>
                      <w:szCs w:val="24"/>
                    </w:rPr>
                    <w:t>兼職費一律由兼職人員本職機關（構）學校轉發，不得由兼職機關（構）學校直接支給。但採電連存帳方式支付兼職費，並經兼職機關於支付後，函知本職機關（構）學校者，不在此限；其有溢領金額者，應由本職機關（構）學校負追繳責任。</w:t>
                  </w:r>
                </w:p>
                <w:p w:rsidR="00044A43" w:rsidRDefault="00044A43" w:rsidP="00FB7BF1">
                  <w:pPr>
                    <w:ind w:left="480" w:hangingChars="200" w:hanging="480"/>
                    <w:jc w:val="both"/>
                    <w:rPr>
                      <w:rFonts w:ascii="標楷體" w:eastAsia="標楷體" w:hAnsi="標楷體"/>
                      <w:szCs w:val="24"/>
                      <w:u w:val="single"/>
                    </w:rPr>
                  </w:pPr>
                </w:p>
                <w:p w:rsidR="00044A43" w:rsidRDefault="00044A43" w:rsidP="00FB7BF1">
                  <w:pPr>
                    <w:ind w:left="480" w:hangingChars="200" w:hanging="480"/>
                    <w:jc w:val="both"/>
                    <w:rPr>
                      <w:rFonts w:ascii="標楷體" w:eastAsia="標楷體" w:hAnsi="標楷體"/>
                      <w:szCs w:val="24"/>
                      <w:u w:val="single"/>
                    </w:rPr>
                  </w:pPr>
                </w:p>
                <w:p w:rsidR="00044A43" w:rsidRPr="00044A43" w:rsidRDefault="00044A43" w:rsidP="00FB7BF1">
                  <w:pPr>
                    <w:ind w:left="480" w:hangingChars="200" w:hanging="480"/>
                    <w:jc w:val="both"/>
                    <w:rPr>
                      <w:rFonts w:ascii="標楷體" w:eastAsia="標楷體" w:hAnsi="標楷體"/>
                      <w:szCs w:val="24"/>
                      <w:u w:val="single"/>
                    </w:rPr>
                  </w:pPr>
                </w:p>
                <w:p w:rsidR="00D73C03" w:rsidRPr="002D3F28" w:rsidRDefault="00B70ACD" w:rsidP="00FB7BF1">
                  <w:pPr>
                    <w:ind w:left="480" w:hangingChars="200" w:hanging="480"/>
                    <w:jc w:val="both"/>
                    <w:rPr>
                      <w:rFonts w:ascii="標楷體" w:eastAsia="標楷體" w:hAnsi="標楷體"/>
                      <w:szCs w:val="24"/>
                      <w:u w:val="single"/>
                    </w:rPr>
                  </w:pPr>
                  <w:r>
                    <w:rPr>
                      <w:rFonts w:ascii="標楷體" w:eastAsia="標楷體" w:hAnsi="標楷體" w:hint="eastAsia"/>
                      <w:color w:val="FF0000"/>
                      <w:szCs w:val="24"/>
                      <w:u w:val="single"/>
                    </w:rPr>
                    <w:t>五</w:t>
                  </w:r>
                  <w:r w:rsidR="00D73C03" w:rsidRPr="002D3F28">
                    <w:rPr>
                      <w:rFonts w:ascii="標楷體" w:eastAsia="標楷體" w:hAnsi="標楷體" w:hint="eastAsia"/>
                      <w:szCs w:val="24"/>
                      <w:u w:val="single"/>
                    </w:rPr>
                    <w:t>、兼任或代理人員支領方式如下：</w:t>
                  </w:r>
                </w:p>
                <w:p w:rsidR="00D73C03" w:rsidRPr="002D3F28" w:rsidRDefault="00D73C03" w:rsidP="00FB7BF1">
                  <w:pPr>
                    <w:ind w:leftChars="100" w:left="720" w:hangingChars="200" w:hanging="480"/>
                    <w:jc w:val="both"/>
                    <w:rPr>
                      <w:rFonts w:ascii="標楷體" w:eastAsia="標楷體" w:hAnsi="標楷體"/>
                      <w:szCs w:val="24"/>
                      <w:u w:val="single"/>
                    </w:rPr>
                  </w:pPr>
                  <w:r w:rsidRPr="002D3F28">
                    <w:rPr>
                      <w:rFonts w:ascii="標楷體" w:eastAsia="標楷體" w:hAnsi="標楷體" w:hint="eastAsia"/>
                      <w:szCs w:val="24"/>
                      <w:u w:val="single"/>
                    </w:rPr>
                    <w:t>(一)</w:t>
                  </w:r>
                  <w:r w:rsidR="006E6CFC" w:rsidRPr="006E6CFC">
                    <w:rPr>
                      <w:rFonts w:ascii="標楷體" w:eastAsia="標楷體" w:hAnsi="標楷體" w:hint="eastAsia"/>
                      <w:szCs w:val="24"/>
                      <w:u w:val="single"/>
                    </w:rPr>
                    <w:t>兼任或代理已支領主管職務加給者，如另有兼職或代理其他機關(構)學校職務連續10個工作日以上者，得依本表規定，以再支領2個兼職費為限。</w:t>
                  </w:r>
                </w:p>
                <w:p w:rsidR="007A3AA0" w:rsidRPr="007A3AA0" w:rsidRDefault="00D73C03" w:rsidP="007A3AA0">
                  <w:pPr>
                    <w:ind w:leftChars="100" w:left="720" w:hangingChars="200" w:hanging="480"/>
                    <w:jc w:val="both"/>
                    <w:rPr>
                      <w:rFonts w:ascii="標楷體" w:eastAsia="標楷體" w:hAnsi="標楷體"/>
                      <w:szCs w:val="24"/>
                      <w:u w:val="single"/>
                    </w:rPr>
                  </w:pPr>
                  <w:r w:rsidRPr="002D3F28">
                    <w:rPr>
                      <w:rFonts w:ascii="標楷體" w:eastAsia="標楷體" w:hAnsi="標楷體" w:hint="eastAsia"/>
                      <w:szCs w:val="24"/>
                      <w:u w:val="single"/>
                    </w:rPr>
                    <w:t>(二)</w:t>
                  </w:r>
                  <w:r w:rsidR="006E6CFC" w:rsidRPr="006E6CFC">
                    <w:rPr>
                      <w:rFonts w:ascii="標楷體" w:eastAsia="標楷體" w:hAnsi="標楷體" w:hint="eastAsia"/>
                      <w:szCs w:val="24"/>
                      <w:u w:val="single"/>
                    </w:rPr>
                    <w:t>經權責機關核准代理其他機關(構)學校非主管職務連續10個工作日以上者，如未支領代理酬金，得支領兼職費；如另有兼職或代理其他機關(構)學校職務連續10個工作日以上者，以再支領</w:t>
                  </w:r>
                  <w:r w:rsidR="00051738">
                    <w:rPr>
                      <w:rFonts w:ascii="標楷體" w:eastAsia="標楷體" w:hAnsi="標楷體" w:hint="eastAsia"/>
                      <w:szCs w:val="24"/>
                      <w:u w:val="single"/>
                    </w:rPr>
                    <w:t>1</w:t>
                  </w:r>
                  <w:r w:rsidR="006E6CFC" w:rsidRPr="006E6CFC">
                    <w:rPr>
                      <w:rFonts w:ascii="標楷體" w:eastAsia="標楷體" w:hAnsi="標楷體" w:hint="eastAsia"/>
                      <w:szCs w:val="24"/>
                      <w:u w:val="single"/>
                    </w:rPr>
                    <w:t>個兼職費為限。</w:t>
                  </w:r>
                </w:p>
                <w:p w:rsidR="007A3AA0" w:rsidRDefault="007A3AA0" w:rsidP="00217981">
                  <w:pPr>
                    <w:ind w:left="480" w:hangingChars="200" w:hanging="480"/>
                    <w:jc w:val="both"/>
                    <w:rPr>
                      <w:rFonts w:ascii="標楷體" w:eastAsia="標楷體" w:hAnsi="標楷體"/>
                      <w:szCs w:val="24"/>
                    </w:rPr>
                  </w:pPr>
                </w:p>
                <w:p w:rsidR="007A3AA0" w:rsidRDefault="007A3AA0" w:rsidP="00217981">
                  <w:pPr>
                    <w:ind w:left="480" w:hangingChars="200" w:hanging="480"/>
                    <w:jc w:val="both"/>
                    <w:rPr>
                      <w:rFonts w:ascii="標楷體" w:eastAsia="標楷體" w:hAnsi="標楷體"/>
                      <w:szCs w:val="24"/>
                    </w:rPr>
                  </w:pPr>
                </w:p>
                <w:p w:rsidR="007A3AA0" w:rsidRDefault="007A3AA0" w:rsidP="00217981">
                  <w:pPr>
                    <w:ind w:left="480" w:hangingChars="200" w:hanging="480"/>
                    <w:jc w:val="both"/>
                    <w:rPr>
                      <w:rFonts w:ascii="標楷體" w:eastAsia="標楷體" w:hAnsi="標楷體"/>
                      <w:szCs w:val="24"/>
                    </w:rPr>
                  </w:pPr>
                </w:p>
                <w:p w:rsidR="007A3AA0" w:rsidRDefault="007A3AA0" w:rsidP="00217981">
                  <w:pPr>
                    <w:ind w:left="480" w:hangingChars="200" w:hanging="480"/>
                    <w:jc w:val="both"/>
                    <w:rPr>
                      <w:rFonts w:ascii="標楷體" w:eastAsia="標楷體" w:hAnsi="標楷體"/>
                      <w:szCs w:val="24"/>
                    </w:rPr>
                  </w:pPr>
                </w:p>
                <w:p w:rsidR="007A3AA0" w:rsidRDefault="007A3AA0" w:rsidP="00217981">
                  <w:pPr>
                    <w:ind w:left="480" w:hangingChars="200" w:hanging="480"/>
                    <w:jc w:val="both"/>
                    <w:rPr>
                      <w:rFonts w:ascii="標楷體" w:eastAsia="標楷體" w:hAnsi="標楷體"/>
                      <w:szCs w:val="24"/>
                    </w:rPr>
                  </w:pPr>
                </w:p>
                <w:p w:rsidR="007A3AA0" w:rsidRDefault="007A3AA0" w:rsidP="00217981">
                  <w:pPr>
                    <w:ind w:left="480" w:hangingChars="200" w:hanging="480"/>
                    <w:jc w:val="both"/>
                    <w:rPr>
                      <w:rFonts w:ascii="標楷體" w:eastAsia="標楷體" w:hAnsi="標楷體"/>
                      <w:szCs w:val="24"/>
                    </w:rPr>
                  </w:pPr>
                </w:p>
                <w:p w:rsidR="007A3AA0" w:rsidRDefault="007A3AA0" w:rsidP="00217981">
                  <w:pPr>
                    <w:ind w:left="480" w:hangingChars="200" w:hanging="480"/>
                    <w:jc w:val="both"/>
                    <w:rPr>
                      <w:rFonts w:ascii="標楷體" w:eastAsia="標楷體" w:hAnsi="標楷體"/>
                      <w:szCs w:val="24"/>
                    </w:rPr>
                  </w:pPr>
                </w:p>
                <w:p w:rsidR="00D100F7" w:rsidRPr="00D73C03" w:rsidRDefault="00D100F7" w:rsidP="00044A43">
                  <w:pPr>
                    <w:jc w:val="both"/>
                    <w:rPr>
                      <w:rFonts w:ascii="標楷體" w:eastAsia="標楷體" w:hAnsi="標楷體"/>
                      <w:szCs w:val="24"/>
                    </w:rPr>
                  </w:pPr>
                </w:p>
                <w:p w:rsidR="00D73C03" w:rsidRPr="00D73C03" w:rsidRDefault="00B70ACD" w:rsidP="00FB7BF1">
                  <w:pPr>
                    <w:ind w:left="480" w:hangingChars="200" w:hanging="480"/>
                    <w:jc w:val="both"/>
                    <w:rPr>
                      <w:rFonts w:ascii="標楷體" w:eastAsia="標楷體" w:hAnsi="標楷體"/>
                      <w:szCs w:val="24"/>
                    </w:rPr>
                  </w:pPr>
                  <w:r>
                    <w:rPr>
                      <w:rFonts w:ascii="標楷體" w:eastAsia="標楷體" w:hAnsi="標楷體" w:hint="eastAsia"/>
                      <w:color w:val="FF0000"/>
                      <w:szCs w:val="24"/>
                    </w:rPr>
                    <w:t>六</w:t>
                  </w:r>
                  <w:r w:rsidR="00D73C03" w:rsidRPr="00D73C03">
                    <w:rPr>
                      <w:rFonts w:ascii="標楷體" w:eastAsia="標楷體" w:hAnsi="標楷體" w:hint="eastAsia"/>
                      <w:szCs w:val="24"/>
                    </w:rPr>
                    <w:t>、不受</w:t>
                  </w:r>
                  <w:r w:rsidR="006E6CFC">
                    <w:rPr>
                      <w:rFonts w:ascii="標楷體" w:eastAsia="標楷體" w:hAnsi="標楷體" w:hint="eastAsia"/>
                      <w:szCs w:val="24"/>
                    </w:rPr>
                    <w:t>本表</w:t>
                  </w:r>
                  <w:r w:rsidR="00D73C03" w:rsidRPr="00D73C03">
                    <w:rPr>
                      <w:rFonts w:ascii="標楷體" w:eastAsia="標楷體" w:hAnsi="標楷體" w:hint="eastAsia"/>
                      <w:szCs w:val="24"/>
                    </w:rPr>
                    <w:t>規定限制之情形如下：</w:t>
                  </w:r>
                </w:p>
                <w:p w:rsidR="00D73C03" w:rsidRPr="00D73C03" w:rsidRDefault="00D73C03" w:rsidP="00FB7BF1">
                  <w:pPr>
                    <w:ind w:leftChars="100" w:left="720" w:hangingChars="200" w:hanging="480"/>
                    <w:jc w:val="both"/>
                    <w:rPr>
                      <w:rFonts w:ascii="標楷體" w:eastAsia="標楷體" w:hAnsi="標楷體"/>
                      <w:szCs w:val="24"/>
                    </w:rPr>
                  </w:pPr>
                  <w:r w:rsidRPr="00D73C03">
                    <w:rPr>
                      <w:rFonts w:ascii="標楷體" w:eastAsia="標楷體" w:hAnsi="標楷體" w:hint="eastAsia"/>
                      <w:szCs w:val="24"/>
                    </w:rPr>
                    <w:t>(一)</w:t>
                  </w:r>
                  <w:r w:rsidR="006E6CFC" w:rsidRPr="006E6CFC">
                    <w:rPr>
                      <w:rFonts w:ascii="標楷體" w:eastAsia="標楷體" w:hAnsi="標楷體" w:hint="eastAsia"/>
                      <w:szCs w:val="24"/>
                      <w:u w:val="single"/>
                    </w:rPr>
                    <w:t>經權責機關許可之</w:t>
                  </w:r>
                  <w:r w:rsidR="006E6CFC" w:rsidRPr="006E6CFC">
                    <w:rPr>
                      <w:rFonts w:ascii="標楷體" w:eastAsia="標楷體" w:hAnsi="標楷體" w:hint="eastAsia"/>
                      <w:szCs w:val="24"/>
                    </w:rPr>
                    <w:t>各機關（構）學校接受委託研究計畫之工作人員所支領之研究津貼，由被兼職機關（構）學校依規定標準逕行發給兼職人員具領。</w:t>
                  </w:r>
                </w:p>
                <w:p w:rsidR="006E6CFC" w:rsidRDefault="00D73C03" w:rsidP="00FB7BF1">
                  <w:pPr>
                    <w:ind w:leftChars="100" w:left="720" w:hangingChars="200" w:hanging="480"/>
                    <w:jc w:val="both"/>
                    <w:rPr>
                      <w:rFonts w:ascii="標楷體" w:eastAsia="標楷體" w:hAnsi="標楷體"/>
                      <w:szCs w:val="24"/>
                    </w:rPr>
                  </w:pPr>
                  <w:r w:rsidRPr="00D73C03">
                    <w:rPr>
                      <w:rFonts w:ascii="標楷體" w:eastAsia="標楷體" w:hAnsi="標楷體" w:hint="eastAsia"/>
                      <w:szCs w:val="24"/>
                    </w:rPr>
                    <w:t>(二)</w:t>
                  </w:r>
                  <w:r w:rsidR="006E6CFC" w:rsidRPr="006E6CFC">
                    <w:rPr>
                      <w:rFonts w:ascii="標楷體" w:eastAsia="標楷體" w:hAnsi="標楷體" w:hint="eastAsia"/>
                      <w:szCs w:val="24"/>
                      <w:u w:val="single"/>
                    </w:rPr>
                    <w:t>經權責機關許可兼職之公立大專校院教師所支領之兼職報酬。</w:t>
                  </w:r>
                </w:p>
                <w:p w:rsidR="009D5AD0" w:rsidRDefault="006E6CFC" w:rsidP="00B70ACD">
                  <w:pPr>
                    <w:ind w:leftChars="100" w:left="720" w:hangingChars="200" w:hanging="480"/>
                    <w:jc w:val="both"/>
                    <w:rPr>
                      <w:rFonts w:ascii="標楷體" w:eastAsia="標楷體" w:hAnsi="標楷體"/>
                      <w:szCs w:val="24"/>
                    </w:rPr>
                  </w:pPr>
                  <w:r>
                    <w:rPr>
                      <w:rFonts w:ascii="標楷體" w:eastAsia="標楷體" w:hAnsi="標楷體" w:hint="eastAsia"/>
                      <w:szCs w:val="24"/>
                    </w:rPr>
                    <w:t>(三)</w:t>
                  </w:r>
                  <w:r w:rsidR="00D73C03" w:rsidRPr="00D73C03">
                    <w:rPr>
                      <w:rFonts w:ascii="標楷體" w:eastAsia="標楷體" w:hAnsi="標楷體" w:hint="eastAsia"/>
                      <w:szCs w:val="24"/>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100F7" w:rsidRDefault="00D100F7" w:rsidP="00FB7BF1">
                  <w:pPr>
                    <w:ind w:left="480" w:hangingChars="200" w:hanging="480"/>
                    <w:jc w:val="both"/>
                    <w:rPr>
                      <w:rFonts w:ascii="標楷體" w:eastAsia="標楷體" w:hAnsi="標楷體"/>
                      <w:szCs w:val="24"/>
                    </w:rPr>
                  </w:pPr>
                </w:p>
                <w:p w:rsidR="00D73C03" w:rsidRPr="00D73C03" w:rsidRDefault="00B70ACD" w:rsidP="00FB7BF1">
                  <w:pPr>
                    <w:ind w:left="480" w:hangingChars="200" w:hanging="480"/>
                    <w:jc w:val="both"/>
                    <w:rPr>
                      <w:rFonts w:ascii="標楷體" w:eastAsia="標楷體" w:hAnsi="標楷體"/>
                      <w:szCs w:val="24"/>
                    </w:rPr>
                  </w:pPr>
                  <w:r>
                    <w:rPr>
                      <w:rFonts w:ascii="標楷體" w:eastAsia="標楷體" w:hAnsi="標楷體" w:hint="eastAsia"/>
                      <w:color w:val="FF0000"/>
                      <w:szCs w:val="24"/>
                    </w:rPr>
                    <w:t>七</w:t>
                  </w:r>
                  <w:r w:rsidR="00D73C03" w:rsidRPr="00D73C03">
                    <w:rPr>
                      <w:rFonts w:ascii="標楷體" w:eastAsia="標楷體" w:hAnsi="標楷體" w:hint="eastAsia"/>
                      <w:szCs w:val="24"/>
                    </w:rPr>
                    <w:t>、不合支給兼職費之情形如下：</w:t>
                  </w:r>
                </w:p>
                <w:p w:rsidR="00D73C03" w:rsidRPr="00D73C03" w:rsidRDefault="00D73C03" w:rsidP="00FB7BF1">
                  <w:pPr>
                    <w:ind w:leftChars="100" w:left="720" w:hangingChars="200" w:hanging="480"/>
                    <w:jc w:val="both"/>
                    <w:rPr>
                      <w:rFonts w:ascii="標楷體" w:eastAsia="標楷體" w:hAnsi="標楷體"/>
                      <w:szCs w:val="24"/>
                    </w:rPr>
                  </w:pPr>
                  <w:r w:rsidRPr="00D73C03">
                    <w:rPr>
                      <w:rFonts w:ascii="標楷體" w:eastAsia="標楷體" w:hAnsi="標楷體" w:hint="eastAsia"/>
                      <w:szCs w:val="24"/>
                    </w:rPr>
                    <w:t>(一)兼任本機關（構）學校職務（含任務編組單位職務）。</w:t>
                  </w:r>
                </w:p>
                <w:p w:rsidR="00D73C03" w:rsidRPr="00D73C03" w:rsidRDefault="00D73C03" w:rsidP="00FB7BF1">
                  <w:pPr>
                    <w:ind w:leftChars="100" w:left="720" w:hangingChars="200" w:hanging="480"/>
                    <w:jc w:val="both"/>
                    <w:rPr>
                      <w:rFonts w:ascii="標楷體" w:eastAsia="標楷體" w:hAnsi="標楷體"/>
                      <w:szCs w:val="24"/>
                    </w:rPr>
                  </w:pPr>
                  <w:r w:rsidRPr="00D73C03">
                    <w:rPr>
                      <w:rFonts w:ascii="標楷體" w:eastAsia="標楷體" w:hAnsi="標楷體" w:hint="eastAsia"/>
                      <w:szCs w:val="24"/>
                    </w:rPr>
                    <w:t>(二)兼任為執行本機關（構）學校業務或執行共同業務而設在上級或他機關（構）學校之任務編組職務。</w:t>
                  </w:r>
                  <w:r w:rsidRPr="002D3F28">
                    <w:rPr>
                      <w:rFonts w:ascii="標楷體" w:eastAsia="標楷體" w:hAnsi="標楷體" w:hint="eastAsia"/>
                      <w:szCs w:val="24"/>
                      <w:u w:val="single"/>
                    </w:rPr>
                    <w:t>所稱共同業務，應以組織法規或任務編組設置要點所規定業務職掌之範圍認定。</w:t>
                  </w:r>
                </w:p>
                <w:p w:rsidR="00D73C03" w:rsidRDefault="00D73C03" w:rsidP="00FB7BF1">
                  <w:pPr>
                    <w:ind w:leftChars="100" w:left="720" w:hangingChars="200" w:hanging="480"/>
                    <w:jc w:val="both"/>
                    <w:rPr>
                      <w:rFonts w:ascii="標楷體" w:eastAsia="標楷體" w:hAnsi="標楷體"/>
                      <w:szCs w:val="24"/>
                    </w:rPr>
                  </w:pPr>
                  <w:r w:rsidRPr="00D73C03">
                    <w:rPr>
                      <w:rFonts w:ascii="標楷體" w:eastAsia="標楷體" w:hAnsi="標楷體" w:hint="eastAsia"/>
                      <w:szCs w:val="24"/>
                    </w:rPr>
                    <w:t>(三)借調人員兼任本機關（構）學校及借調機關（構）學校之職務。</w:t>
                  </w:r>
                </w:p>
                <w:p w:rsidR="009D5AD0" w:rsidRDefault="00217981" w:rsidP="009D5AD0">
                  <w:pPr>
                    <w:ind w:leftChars="100" w:left="720" w:hangingChars="200" w:hanging="480"/>
                    <w:jc w:val="both"/>
                    <w:rPr>
                      <w:rFonts w:ascii="標楷體" w:eastAsia="標楷體" w:hAnsi="標楷體"/>
                      <w:szCs w:val="24"/>
                    </w:rPr>
                  </w:pPr>
                  <w:r>
                    <w:rPr>
                      <w:rFonts w:ascii="標楷體" w:eastAsia="標楷體" w:hAnsi="標楷體" w:hint="eastAsia"/>
                      <w:szCs w:val="24"/>
                    </w:rPr>
                    <w:t>(四)兼任非屬獨立建制機關(未具獨立編制、獨立預算、依法設置、對外行文四要件)所設單位之職務</w:t>
                  </w:r>
                  <w:r w:rsidRPr="00217981">
                    <w:rPr>
                      <w:rFonts w:ascii="標楷體" w:eastAsia="標楷體" w:hAnsi="標楷體" w:hint="eastAsia"/>
                      <w:szCs w:val="24"/>
                    </w:rPr>
                    <w:t>。</w:t>
                  </w:r>
                </w:p>
                <w:p w:rsidR="00274F6A" w:rsidRDefault="00274F6A" w:rsidP="00274F6A">
                  <w:pPr>
                    <w:ind w:leftChars="100" w:left="720" w:hangingChars="200" w:hanging="480"/>
                    <w:jc w:val="both"/>
                    <w:rPr>
                      <w:rFonts w:ascii="標楷體" w:eastAsia="標楷體" w:hAnsi="標楷體"/>
                      <w:szCs w:val="24"/>
                    </w:rPr>
                  </w:pPr>
                  <w:r w:rsidRPr="00274F6A">
                    <w:rPr>
                      <w:rFonts w:ascii="標楷體" w:eastAsia="標楷體" w:hAnsi="標楷體" w:hint="eastAsia"/>
                      <w:color w:val="FF0000"/>
                      <w:szCs w:val="24"/>
                    </w:rPr>
                    <w:t>(五)代理出席兼任職務之性質屬開會型態之人員。</w:t>
                  </w:r>
                </w:p>
                <w:p w:rsidR="00D100F7" w:rsidRDefault="00D100F7" w:rsidP="009D5AD0">
                  <w:pPr>
                    <w:ind w:leftChars="100" w:left="720" w:hangingChars="200" w:hanging="480"/>
                    <w:jc w:val="both"/>
                    <w:rPr>
                      <w:rFonts w:ascii="標楷體" w:eastAsia="標楷體" w:hAnsi="標楷體"/>
                      <w:szCs w:val="24"/>
                    </w:rPr>
                  </w:pPr>
                </w:p>
                <w:p w:rsidR="0068394B" w:rsidRDefault="00B70ACD" w:rsidP="00FB7BF1">
                  <w:pPr>
                    <w:ind w:left="480" w:hangingChars="200" w:hanging="480"/>
                    <w:jc w:val="both"/>
                    <w:rPr>
                      <w:rFonts w:ascii="標楷體" w:eastAsia="標楷體" w:hAnsi="標楷體"/>
                      <w:szCs w:val="24"/>
                    </w:rPr>
                  </w:pPr>
                  <w:r>
                    <w:rPr>
                      <w:rFonts w:ascii="標楷體" w:eastAsia="標楷體" w:hAnsi="標楷體" w:hint="eastAsia"/>
                      <w:color w:val="FF0000"/>
                      <w:szCs w:val="24"/>
                    </w:rPr>
                    <w:lastRenderedPageBreak/>
                    <w:t>八</w:t>
                  </w:r>
                  <w:r w:rsidR="00D73C03" w:rsidRPr="00D73C03">
                    <w:rPr>
                      <w:rFonts w:ascii="標楷體" w:eastAsia="標楷體" w:hAnsi="標楷體" w:hint="eastAsia"/>
                      <w:szCs w:val="24"/>
                    </w:rPr>
                    <w:t>、</w:t>
                  </w:r>
                  <w:r w:rsidR="0068394B" w:rsidRPr="00D73C03">
                    <w:rPr>
                      <w:rFonts w:ascii="標楷體" w:eastAsia="標楷體" w:hAnsi="標楷體" w:hint="eastAsia"/>
                      <w:szCs w:val="24"/>
                    </w:rPr>
                    <w:t>各機關（構）學校應將本表規定告知兼職人員，本職機關（構）學校應確實依規定列冊，並審核登記兼職及兼職費支領情形。</w:t>
                  </w:r>
                </w:p>
                <w:p w:rsidR="00D100F7" w:rsidRDefault="00D100F7" w:rsidP="00FB7BF1">
                  <w:pPr>
                    <w:ind w:left="480" w:hangingChars="200" w:hanging="480"/>
                    <w:jc w:val="both"/>
                    <w:rPr>
                      <w:rFonts w:ascii="標楷體" w:eastAsia="標楷體" w:hAnsi="標楷體"/>
                      <w:szCs w:val="24"/>
                    </w:rPr>
                  </w:pPr>
                </w:p>
                <w:p w:rsidR="00D73C03" w:rsidRPr="00D73C03" w:rsidRDefault="00B70ACD" w:rsidP="00FB7BF1">
                  <w:pPr>
                    <w:ind w:left="480" w:hangingChars="200" w:hanging="480"/>
                    <w:jc w:val="both"/>
                    <w:rPr>
                      <w:rFonts w:ascii="標楷體" w:eastAsia="標楷體" w:hAnsi="標楷體"/>
                      <w:szCs w:val="24"/>
                    </w:rPr>
                  </w:pPr>
                  <w:r>
                    <w:rPr>
                      <w:rFonts w:ascii="標楷體" w:eastAsia="標楷體" w:hAnsi="標楷體" w:hint="eastAsia"/>
                      <w:color w:val="FF0000"/>
                      <w:szCs w:val="24"/>
                    </w:rPr>
                    <w:t>九</w:t>
                  </w:r>
                  <w:r w:rsidR="0068394B">
                    <w:rPr>
                      <w:rFonts w:ascii="標楷體" w:eastAsia="標楷體" w:hAnsi="標楷體" w:hint="eastAsia"/>
                      <w:szCs w:val="24"/>
                    </w:rPr>
                    <w:t>、</w:t>
                  </w:r>
                  <w:r w:rsidR="0068394B" w:rsidRPr="00D73C03">
                    <w:rPr>
                      <w:rFonts w:ascii="標楷體" w:eastAsia="標楷體" w:hAnsi="標楷體" w:hint="eastAsia"/>
                      <w:szCs w:val="24"/>
                    </w:rPr>
                    <w:t>軍公教人員依法令奉派或經服務機關（構）學校許可，兼任</w:t>
                  </w:r>
                  <w:r w:rsidR="0068394B" w:rsidRPr="005B5002">
                    <w:rPr>
                      <w:rFonts w:ascii="標楷體" w:eastAsia="標楷體" w:hAnsi="標楷體" w:hint="eastAsia"/>
                      <w:szCs w:val="24"/>
                      <w:u w:val="single"/>
                    </w:rPr>
                    <w:t>行政法人</w:t>
                  </w:r>
                  <w:r w:rsidR="0068394B" w:rsidRPr="00D73C03">
                    <w:rPr>
                      <w:rFonts w:ascii="標楷體" w:eastAsia="標楷體" w:hAnsi="標楷體" w:hint="eastAsia"/>
                      <w:szCs w:val="24"/>
                    </w:rPr>
                    <w:t>、公司及財（社）團法人、依人民團體法等法律規定所組織之團體職務，其兼職費支領均應依本支給表辦理。</w:t>
                  </w:r>
                </w:p>
                <w:p w:rsidR="00D73C03" w:rsidRPr="00D73C03" w:rsidRDefault="00B70ACD" w:rsidP="0068394B">
                  <w:pPr>
                    <w:ind w:left="480" w:hangingChars="200" w:hanging="480"/>
                    <w:jc w:val="both"/>
                    <w:rPr>
                      <w:rFonts w:ascii="標楷體" w:eastAsia="標楷體" w:hAnsi="標楷體"/>
                      <w:szCs w:val="24"/>
                    </w:rPr>
                  </w:pPr>
                  <w:r>
                    <w:rPr>
                      <w:rFonts w:ascii="標楷體" w:eastAsia="標楷體" w:hAnsi="標楷體" w:hint="eastAsia"/>
                      <w:color w:val="FF0000"/>
                      <w:szCs w:val="24"/>
                    </w:rPr>
                    <w:t>十</w:t>
                  </w:r>
                  <w:r w:rsidR="00D73C03" w:rsidRPr="00D73C03">
                    <w:rPr>
                      <w:rFonts w:ascii="標楷體" w:eastAsia="標楷體" w:hAnsi="標楷體" w:hint="eastAsia"/>
                      <w:szCs w:val="24"/>
                    </w:rPr>
                    <w:t>、</w:t>
                  </w:r>
                  <w:r w:rsidR="0068394B" w:rsidRPr="00D73C03">
                    <w:rPr>
                      <w:rFonts w:ascii="標楷體" w:eastAsia="標楷體" w:hAnsi="標楷體" w:hint="eastAsia"/>
                      <w:szCs w:val="24"/>
                    </w:rPr>
                    <w:t>本表自10__年__月__日生效。</w:t>
                  </w:r>
                </w:p>
              </w:tc>
            </w:tr>
          </w:tbl>
          <w:p w:rsidR="00D73C03" w:rsidRPr="00D73C03" w:rsidRDefault="00D73C03" w:rsidP="00FB7BF1">
            <w:pPr>
              <w:rPr>
                <w:rFonts w:ascii="標楷體" w:eastAsia="標楷體" w:hAnsi="標楷體"/>
                <w:szCs w:val="24"/>
              </w:rPr>
            </w:pPr>
          </w:p>
        </w:tc>
        <w:tc>
          <w:tcPr>
            <w:tcW w:w="6993" w:type="dxa"/>
          </w:tcPr>
          <w:p w:rsidR="00D8098B" w:rsidRPr="00D8098B" w:rsidRDefault="00D8098B" w:rsidP="00D8098B">
            <w:pPr>
              <w:ind w:left="480" w:hangingChars="200" w:hanging="480"/>
              <w:jc w:val="both"/>
              <w:rPr>
                <w:rFonts w:ascii="標楷體" w:eastAsia="標楷體" w:hAnsi="標楷體"/>
                <w:szCs w:val="24"/>
              </w:rPr>
            </w:pPr>
            <w:r w:rsidRPr="00D8098B">
              <w:rPr>
                <w:rFonts w:ascii="標楷體" w:eastAsia="標楷體" w:hAnsi="標楷體" w:hint="eastAsia"/>
                <w:szCs w:val="24"/>
              </w:rPr>
              <w:lastRenderedPageBreak/>
              <w:t>二、支給標準：</w:t>
            </w:r>
          </w:p>
          <w:p w:rsidR="00D8098B" w:rsidRPr="00D8098B" w:rsidRDefault="00D8098B" w:rsidP="00642708">
            <w:pPr>
              <w:ind w:leftChars="100" w:left="720" w:hangingChars="200" w:hanging="480"/>
              <w:jc w:val="both"/>
              <w:rPr>
                <w:rFonts w:ascii="標楷體" w:eastAsia="標楷體" w:hAnsi="標楷體"/>
                <w:szCs w:val="24"/>
              </w:rPr>
            </w:pPr>
            <w:r w:rsidRPr="00D8098B">
              <w:rPr>
                <w:rFonts w:ascii="標楷體" w:eastAsia="標楷體" w:hAnsi="標楷體" w:hint="eastAsia"/>
                <w:szCs w:val="24"/>
              </w:rPr>
              <w:t>(一)按兼職人員本職銓敘審定等級區分為：簡任月支最高新臺幣</w:t>
            </w:r>
            <w:r w:rsidRPr="00586B4F">
              <w:rPr>
                <w:rFonts w:ascii="標楷體" w:eastAsia="標楷體" w:hAnsi="標楷體" w:hint="eastAsia"/>
                <w:szCs w:val="24"/>
              </w:rPr>
              <w:t>三千元</w:t>
            </w:r>
            <w:r w:rsidRPr="00D8098B">
              <w:rPr>
                <w:rFonts w:ascii="標楷體" w:eastAsia="標楷體" w:hAnsi="標楷體" w:hint="eastAsia"/>
                <w:szCs w:val="24"/>
              </w:rPr>
              <w:t>、薦任月支最高新臺幣</w:t>
            </w:r>
            <w:r w:rsidRPr="00586B4F">
              <w:rPr>
                <w:rFonts w:ascii="標楷體" w:eastAsia="標楷體" w:hAnsi="標楷體" w:hint="eastAsia"/>
                <w:szCs w:val="24"/>
              </w:rPr>
              <w:t>二千五百元</w:t>
            </w:r>
            <w:r w:rsidRPr="00D8098B">
              <w:rPr>
                <w:rFonts w:ascii="標楷體" w:eastAsia="標楷體" w:hAnsi="標楷體" w:hint="eastAsia"/>
                <w:szCs w:val="24"/>
              </w:rPr>
              <w:t>、委任月支最高新臺幣</w:t>
            </w:r>
            <w:r w:rsidRPr="00586B4F">
              <w:rPr>
                <w:rFonts w:ascii="標楷體" w:eastAsia="標楷體" w:hAnsi="標楷體" w:hint="eastAsia"/>
                <w:szCs w:val="24"/>
              </w:rPr>
              <w:t>二千元</w:t>
            </w:r>
            <w:r w:rsidRPr="00D8098B">
              <w:rPr>
                <w:rFonts w:ascii="標楷體" w:eastAsia="標楷體" w:hAnsi="標楷體" w:hint="eastAsia"/>
                <w:szCs w:val="24"/>
              </w:rPr>
              <w:t>。軍人、公立學校教育人員、</w:t>
            </w:r>
            <w:r w:rsidRPr="00D8098B">
              <w:rPr>
                <w:rFonts w:ascii="標楷體" w:eastAsia="標楷體" w:hAnsi="標楷體" w:hint="eastAsia"/>
                <w:szCs w:val="24"/>
                <w:u w:val="single"/>
              </w:rPr>
              <w:t>公營事業人員</w:t>
            </w:r>
            <w:r w:rsidRPr="00D8098B">
              <w:rPr>
                <w:rFonts w:ascii="標楷體" w:eastAsia="標楷體" w:hAnsi="標楷體" w:hint="eastAsia"/>
                <w:szCs w:val="24"/>
              </w:rPr>
              <w:t>比照相當等級支給。</w:t>
            </w:r>
          </w:p>
          <w:p w:rsidR="00D73C03" w:rsidRDefault="00D8098B" w:rsidP="00642708">
            <w:pPr>
              <w:ind w:leftChars="100" w:left="720" w:hangingChars="200" w:hanging="480"/>
              <w:jc w:val="both"/>
              <w:rPr>
                <w:rFonts w:ascii="標楷體" w:eastAsia="標楷體" w:hAnsi="標楷體"/>
                <w:szCs w:val="24"/>
              </w:rPr>
            </w:pPr>
            <w:r w:rsidRPr="00D8098B">
              <w:rPr>
                <w:rFonts w:ascii="標楷體" w:eastAsia="標楷體" w:hAnsi="標楷體" w:hint="eastAsia"/>
                <w:szCs w:val="24"/>
              </w:rPr>
              <w:t>(二)各機關（構）學校支給兼職費標準在前目規定範圍內得自行核定支給，超過標準者應專案報經行政院核准後始得支給。</w:t>
            </w:r>
          </w:p>
          <w:p w:rsidR="00A447B9" w:rsidRDefault="00A447B9" w:rsidP="00642708">
            <w:pPr>
              <w:ind w:leftChars="100" w:left="720" w:hangingChars="200" w:hanging="480"/>
              <w:jc w:val="both"/>
              <w:rPr>
                <w:rFonts w:ascii="標楷體" w:eastAsia="標楷體" w:hAnsi="標楷體"/>
                <w:szCs w:val="24"/>
              </w:rPr>
            </w:pPr>
          </w:p>
          <w:p w:rsidR="00A447B9" w:rsidRDefault="00A447B9" w:rsidP="00642708">
            <w:pPr>
              <w:ind w:leftChars="100" w:left="720" w:hangingChars="200" w:hanging="480"/>
              <w:jc w:val="both"/>
              <w:rPr>
                <w:rFonts w:ascii="標楷體" w:eastAsia="標楷體" w:hAnsi="標楷體"/>
                <w:szCs w:val="24"/>
              </w:rPr>
            </w:pPr>
          </w:p>
          <w:p w:rsidR="00A447B9" w:rsidRDefault="00A447B9" w:rsidP="00642708">
            <w:pPr>
              <w:ind w:leftChars="100" w:left="720" w:hangingChars="200" w:hanging="480"/>
              <w:jc w:val="both"/>
              <w:rPr>
                <w:rFonts w:ascii="標楷體" w:eastAsia="標楷體" w:hAnsi="標楷體"/>
                <w:szCs w:val="24"/>
              </w:rPr>
            </w:pPr>
          </w:p>
          <w:p w:rsidR="00A447B9" w:rsidRDefault="00A447B9" w:rsidP="00642708">
            <w:pPr>
              <w:ind w:leftChars="100" w:left="720" w:hangingChars="200" w:hanging="480"/>
              <w:jc w:val="both"/>
              <w:rPr>
                <w:rFonts w:ascii="標楷體" w:eastAsia="標楷體" w:hAnsi="標楷體"/>
                <w:szCs w:val="24"/>
              </w:rPr>
            </w:pPr>
          </w:p>
          <w:p w:rsidR="00A447B9" w:rsidRDefault="00A447B9" w:rsidP="00642708">
            <w:pPr>
              <w:ind w:leftChars="100" w:left="720" w:hangingChars="200" w:hanging="480"/>
              <w:jc w:val="both"/>
              <w:rPr>
                <w:rFonts w:ascii="標楷體" w:eastAsia="標楷體" w:hAnsi="標楷體"/>
                <w:szCs w:val="24"/>
              </w:rPr>
            </w:pPr>
          </w:p>
          <w:p w:rsidR="00A447B9" w:rsidRDefault="00A447B9" w:rsidP="00642708">
            <w:pPr>
              <w:ind w:leftChars="100" w:left="720" w:hangingChars="200" w:hanging="480"/>
              <w:jc w:val="both"/>
              <w:rPr>
                <w:rFonts w:ascii="標楷體" w:eastAsia="標楷體" w:hAnsi="標楷體"/>
                <w:szCs w:val="24"/>
              </w:rPr>
            </w:pPr>
          </w:p>
          <w:p w:rsidR="00A447B9" w:rsidRDefault="00A447B9" w:rsidP="00642708">
            <w:pPr>
              <w:ind w:leftChars="100" w:left="720" w:hangingChars="200" w:hanging="480"/>
              <w:jc w:val="both"/>
              <w:rPr>
                <w:rFonts w:ascii="標楷體" w:eastAsia="標楷體" w:hAnsi="標楷體"/>
                <w:szCs w:val="24"/>
              </w:rPr>
            </w:pPr>
          </w:p>
          <w:p w:rsidR="00DF20AC" w:rsidRDefault="00DF20AC" w:rsidP="00642708">
            <w:pPr>
              <w:ind w:leftChars="100" w:left="720" w:hangingChars="200" w:hanging="480"/>
              <w:jc w:val="both"/>
              <w:rPr>
                <w:rFonts w:ascii="標楷體" w:eastAsia="標楷體" w:hAnsi="標楷體"/>
                <w:szCs w:val="24"/>
              </w:rPr>
            </w:pPr>
          </w:p>
          <w:p w:rsidR="00793001" w:rsidRDefault="00793001" w:rsidP="00642708">
            <w:pPr>
              <w:ind w:leftChars="100" w:left="720" w:hangingChars="200" w:hanging="480"/>
              <w:jc w:val="both"/>
              <w:rPr>
                <w:rFonts w:ascii="標楷體" w:eastAsia="標楷體" w:hAnsi="標楷體"/>
                <w:szCs w:val="24"/>
              </w:rPr>
            </w:pPr>
          </w:p>
          <w:p w:rsidR="00A447B9" w:rsidRDefault="00A447B9" w:rsidP="00642708">
            <w:pPr>
              <w:ind w:leftChars="100" w:left="720" w:hangingChars="200" w:hanging="480"/>
              <w:jc w:val="both"/>
              <w:rPr>
                <w:rFonts w:ascii="標楷體" w:eastAsia="標楷體" w:hAnsi="標楷體"/>
                <w:szCs w:val="24"/>
              </w:rPr>
            </w:pPr>
          </w:p>
          <w:p w:rsidR="007969CC" w:rsidRDefault="007969CC" w:rsidP="004F1FC4">
            <w:pPr>
              <w:jc w:val="both"/>
              <w:rPr>
                <w:rFonts w:ascii="標楷體" w:eastAsia="標楷體" w:hAnsi="標楷體"/>
                <w:szCs w:val="24"/>
              </w:rPr>
            </w:pPr>
          </w:p>
          <w:p w:rsidR="00642708" w:rsidRPr="00642708" w:rsidRDefault="00642708" w:rsidP="00642708">
            <w:pPr>
              <w:ind w:left="480" w:hangingChars="200" w:hanging="480"/>
              <w:jc w:val="both"/>
              <w:rPr>
                <w:rFonts w:ascii="標楷體" w:eastAsia="標楷體" w:hAnsi="標楷體"/>
                <w:szCs w:val="24"/>
              </w:rPr>
            </w:pPr>
            <w:r w:rsidRPr="00642708">
              <w:rPr>
                <w:rFonts w:ascii="標楷體" w:eastAsia="標楷體" w:hAnsi="標楷體" w:hint="eastAsia"/>
                <w:szCs w:val="24"/>
              </w:rPr>
              <w:t>四、基於法令規定有數個兼職者，以支領二個兼職費為限，每月支領總額不得超過新臺幣</w:t>
            </w:r>
            <w:r w:rsidRPr="00586B4F">
              <w:rPr>
                <w:rFonts w:ascii="標楷體" w:eastAsia="標楷體" w:hAnsi="標楷體" w:hint="eastAsia"/>
                <w:szCs w:val="24"/>
              </w:rPr>
              <w:t>一萬六千</w:t>
            </w:r>
            <w:r w:rsidRPr="00642708">
              <w:rPr>
                <w:rFonts w:ascii="標楷體" w:eastAsia="標楷體" w:hAnsi="標楷體" w:hint="eastAsia"/>
                <w:szCs w:val="24"/>
              </w:rPr>
              <w:t>元。有下列情形之一者，其由公務機關派兼者，悉數繳庫</w:t>
            </w:r>
            <w:r w:rsidRPr="00A62584">
              <w:rPr>
                <w:rFonts w:ascii="標楷體" w:eastAsia="標楷體" w:hAnsi="標楷體" w:hint="eastAsia"/>
                <w:szCs w:val="24"/>
                <w:u w:val="single"/>
              </w:rPr>
              <w:t>；其由公營事業機構派兼者，繳作原事業機構之收益</w:t>
            </w:r>
            <w:r w:rsidRPr="00642708">
              <w:rPr>
                <w:rFonts w:ascii="標楷體" w:eastAsia="標楷體" w:hAnsi="標楷體" w:hint="eastAsia"/>
                <w:szCs w:val="24"/>
              </w:rPr>
              <w:t>：</w:t>
            </w:r>
          </w:p>
          <w:p w:rsidR="00642708" w:rsidRPr="00642708" w:rsidRDefault="00642708" w:rsidP="00642708">
            <w:pPr>
              <w:ind w:leftChars="100" w:left="720" w:hangingChars="200" w:hanging="480"/>
              <w:jc w:val="both"/>
              <w:rPr>
                <w:rFonts w:ascii="標楷體" w:eastAsia="標楷體" w:hAnsi="標楷體"/>
                <w:szCs w:val="24"/>
              </w:rPr>
            </w:pPr>
            <w:r w:rsidRPr="00642708">
              <w:rPr>
                <w:rFonts w:ascii="標楷體" w:eastAsia="標楷體" w:hAnsi="標楷體" w:hint="eastAsia"/>
                <w:szCs w:val="24"/>
              </w:rPr>
              <w:t>(一)支領一個兼職費每月超過新臺幣</w:t>
            </w:r>
            <w:r w:rsidRPr="00586B4F">
              <w:rPr>
                <w:rFonts w:ascii="標楷體" w:eastAsia="標楷體" w:hAnsi="標楷體" w:hint="eastAsia"/>
                <w:szCs w:val="24"/>
              </w:rPr>
              <w:t>八千元</w:t>
            </w:r>
            <w:r w:rsidRPr="00642708">
              <w:rPr>
                <w:rFonts w:ascii="標楷體" w:eastAsia="標楷體" w:hAnsi="標楷體" w:hint="eastAsia"/>
                <w:szCs w:val="24"/>
              </w:rPr>
              <w:t>部分；兼任公司常務董事或常駐監察人為每月超過新臺幣</w:t>
            </w:r>
            <w:r w:rsidRPr="00586B4F">
              <w:rPr>
                <w:rFonts w:ascii="標楷體" w:eastAsia="標楷體" w:hAnsi="標楷體" w:hint="eastAsia"/>
                <w:szCs w:val="24"/>
              </w:rPr>
              <w:t>一萬二千元</w:t>
            </w:r>
            <w:r w:rsidRPr="00642708">
              <w:rPr>
                <w:rFonts w:ascii="標楷體" w:eastAsia="標楷體" w:hAnsi="標楷體" w:hint="eastAsia"/>
                <w:szCs w:val="24"/>
              </w:rPr>
              <w:t>部分。</w:t>
            </w:r>
          </w:p>
          <w:p w:rsidR="00A447B9" w:rsidRDefault="00642708" w:rsidP="00A447B9">
            <w:pPr>
              <w:ind w:leftChars="100" w:left="720" w:hangingChars="200" w:hanging="480"/>
              <w:jc w:val="both"/>
              <w:rPr>
                <w:rFonts w:ascii="標楷體" w:eastAsia="標楷體" w:hAnsi="標楷體"/>
                <w:szCs w:val="24"/>
              </w:rPr>
            </w:pPr>
            <w:r w:rsidRPr="00642708">
              <w:rPr>
                <w:rFonts w:ascii="標楷體" w:eastAsia="標楷體" w:hAnsi="標楷體" w:hint="eastAsia"/>
                <w:szCs w:val="24"/>
              </w:rPr>
              <w:t>(二)</w:t>
            </w:r>
            <w:r w:rsidR="00A447B9">
              <w:rPr>
                <w:rFonts w:ascii="標楷體" w:eastAsia="標楷體" w:hAnsi="標楷體" w:hint="eastAsia"/>
                <w:szCs w:val="24"/>
              </w:rPr>
              <w:t>支領二個兼職費每月合計超過新臺幣</w:t>
            </w:r>
            <w:r w:rsidR="00A447B9" w:rsidRPr="00586B4F">
              <w:rPr>
                <w:rFonts w:ascii="標楷體" w:eastAsia="標楷體" w:hAnsi="標楷體" w:hint="eastAsia"/>
                <w:szCs w:val="24"/>
              </w:rPr>
              <w:t>一萬六千元</w:t>
            </w:r>
            <w:r w:rsidR="00A447B9">
              <w:rPr>
                <w:rFonts w:ascii="標楷體" w:eastAsia="標楷體" w:hAnsi="標楷體" w:hint="eastAsia"/>
                <w:szCs w:val="24"/>
              </w:rPr>
              <w:t>部分。</w:t>
            </w:r>
          </w:p>
          <w:p w:rsidR="00A542C1" w:rsidRDefault="00642708" w:rsidP="00A542C1">
            <w:pPr>
              <w:ind w:leftChars="100" w:left="720" w:hangingChars="200" w:hanging="480"/>
              <w:jc w:val="both"/>
              <w:rPr>
                <w:rFonts w:ascii="標楷體" w:eastAsia="標楷體" w:hAnsi="標楷體"/>
                <w:szCs w:val="24"/>
              </w:rPr>
            </w:pPr>
            <w:r w:rsidRPr="00642708">
              <w:rPr>
                <w:rFonts w:ascii="標楷體" w:eastAsia="標楷體" w:hAnsi="標楷體" w:hint="eastAsia"/>
                <w:szCs w:val="24"/>
              </w:rPr>
              <w:t>(三)支領超過二個以上之兼職費。</w:t>
            </w:r>
          </w:p>
          <w:p w:rsidR="00A542C1" w:rsidRPr="00A542C1" w:rsidRDefault="00A542C1" w:rsidP="00A542C1">
            <w:pPr>
              <w:ind w:leftChars="100" w:left="720" w:hangingChars="200" w:hanging="480"/>
              <w:jc w:val="both"/>
              <w:rPr>
                <w:rFonts w:ascii="標楷體" w:eastAsia="標楷體" w:hAnsi="標楷體"/>
                <w:szCs w:val="24"/>
              </w:rPr>
            </w:pPr>
          </w:p>
          <w:p w:rsidR="00642708" w:rsidRPr="00642708" w:rsidRDefault="00642708" w:rsidP="00642708">
            <w:pPr>
              <w:ind w:left="480" w:hangingChars="200" w:hanging="480"/>
              <w:jc w:val="both"/>
              <w:rPr>
                <w:rFonts w:ascii="標楷體" w:eastAsia="標楷體" w:hAnsi="標楷體"/>
                <w:szCs w:val="24"/>
              </w:rPr>
            </w:pPr>
            <w:r w:rsidRPr="00642708">
              <w:rPr>
                <w:rFonts w:ascii="標楷體" w:eastAsia="標楷體" w:hAnsi="標楷體" w:hint="eastAsia"/>
                <w:szCs w:val="24"/>
              </w:rPr>
              <w:t>三、支給方式：</w:t>
            </w:r>
          </w:p>
          <w:p w:rsidR="00642708" w:rsidRPr="00642708" w:rsidRDefault="00642708" w:rsidP="00642708">
            <w:pPr>
              <w:ind w:leftChars="100" w:left="720" w:hangingChars="200" w:hanging="480"/>
              <w:jc w:val="both"/>
              <w:rPr>
                <w:rFonts w:ascii="標楷體" w:eastAsia="標楷體" w:hAnsi="標楷體"/>
                <w:szCs w:val="24"/>
              </w:rPr>
            </w:pPr>
            <w:r w:rsidRPr="00642708">
              <w:rPr>
                <w:rFonts w:ascii="標楷體" w:eastAsia="標楷體" w:hAnsi="標楷體" w:hint="eastAsia"/>
                <w:szCs w:val="24"/>
              </w:rPr>
              <w:t>(一)兼任職務之性質以開會型態為主者，由聘（派）兼機關（構）學校統一就下列兼職費支給方式擇一辦理，擇定後於同一任期內，除報經主管機關同意者外，不得變更；</w:t>
            </w:r>
            <w:r w:rsidRPr="005B0B51">
              <w:rPr>
                <w:rFonts w:ascii="標楷體" w:eastAsia="標楷體" w:hAnsi="標楷體" w:hint="eastAsia"/>
                <w:szCs w:val="24"/>
                <w:u w:val="single"/>
              </w:rPr>
              <w:t>代理出席</w:t>
            </w:r>
            <w:r w:rsidRPr="005B0B51">
              <w:rPr>
                <w:rFonts w:ascii="標楷體" w:eastAsia="標楷體" w:hAnsi="標楷體" w:hint="eastAsia"/>
                <w:szCs w:val="24"/>
                <w:u w:val="single"/>
              </w:rPr>
              <w:lastRenderedPageBreak/>
              <w:t>會議者，不得支給：</w:t>
            </w:r>
          </w:p>
          <w:p w:rsidR="00642708" w:rsidRPr="00642708" w:rsidRDefault="00642708" w:rsidP="00642708">
            <w:pPr>
              <w:ind w:leftChars="200" w:left="840" w:hangingChars="150" w:hanging="360"/>
              <w:jc w:val="both"/>
              <w:rPr>
                <w:rFonts w:ascii="標楷體" w:eastAsia="標楷體" w:hAnsi="標楷體"/>
                <w:szCs w:val="24"/>
              </w:rPr>
            </w:pPr>
            <w:r w:rsidRPr="00642708">
              <w:rPr>
                <w:rFonts w:ascii="標楷體" w:eastAsia="標楷體" w:hAnsi="標楷體" w:hint="eastAsia"/>
                <w:szCs w:val="24"/>
              </w:rPr>
              <w:t>1、按月支給，並依實際出席比率計發兼職費。但所兼任之職務非每月開會者，亦得按實際開會之月數依實際出席比率計發之。</w:t>
            </w:r>
          </w:p>
          <w:p w:rsidR="00642708" w:rsidRPr="00642708" w:rsidRDefault="00642708" w:rsidP="00642708">
            <w:pPr>
              <w:ind w:leftChars="200" w:left="840" w:hangingChars="150" w:hanging="360"/>
              <w:jc w:val="both"/>
              <w:rPr>
                <w:rFonts w:ascii="標楷體" w:eastAsia="標楷體" w:hAnsi="標楷體"/>
                <w:szCs w:val="24"/>
              </w:rPr>
            </w:pPr>
            <w:r w:rsidRPr="00642708">
              <w:rPr>
                <w:rFonts w:ascii="標楷體" w:eastAsia="標楷體" w:hAnsi="標楷體" w:hint="eastAsia"/>
                <w:szCs w:val="24"/>
              </w:rPr>
              <w:t>2、依實際出席次數按次支給兼職費，每次最高新臺幣二千元，每月支領總額不受本支給要點二、(二)有關超過通案標準應專案報經行政院核准之限制。但仍應受本支給要點四、支領個數及上限規定之限制。</w:t>
            </w:r>
          </w:p>
          <w:p w:rsidR="00642708" w:rsidRPr="00642708" w:rsidRDefault="00642708" w:rsidP="00642708">
            <w:pPr>
              <w:ind w:leftChars="100" w:left="720" w:hangingChars="200" w:hanging="480"/>
              <w:jc w:val="both"/>
              <w:rPr>
                <w:rFonts w:ascii="標楷體" w:eastAsia="標楷體" w:hAnsi="標楷體"/>
                <w:szCs w:val="24"/>
              </w:rPr>
            </w:pPr>
            <w:r w:rsidRPr="00642708">
              <w:rPr>
                <w:rFonts w:ascii="標楷體" w:eastAsia="標楷體" w:hAnsi="標楷體" w:hint="eastAsia"/>
                <w:szCs w:val="24"/>
              </w:rPr>
              <w:t>(二)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642708" w:rsidRDefault="00642708" w:rsidP="00642708">
            <w:pPr>
              <w:jc w:val="both"/>
              <w:rPr>
                <w:rFonts w:ascii="標楷體" w:eastAsia="標楷體" w:hAnsi="標楷體"/>
                <w:szCs w:val="24"/>
              </w:rPr>
            </w:pPr>
          </w:p>
          <w:p w:rsidR="00725479" w:rsidRDefault="00725479" w:rsidP="00642708">
            <w:pPr>
              <w:jc w:val="both"/>
              <w:rPr>
                <w:rFonts w:ascii="標楷體" w:eastAsia="標楷體" w:hAnsi="標楷體"/>
                <w:szCs w:val="24"/>
              </w:rPr>
            </w:pPr>
          </w:p>
          <w:p w:rsidR="00725479" w:rsidRDefault="00725479" w:rsidP="00642708">
            <w:pPr>
              <w:jc w:val="both"/>
              <w:rPr>
                <w:rFonts w:ascii="標楷體" w:eastAsia="標楷體" w:hAnsi="標楷體"/>
                <w:szCs w:val="24"/>
              </w:rPr>
            </w:pPr>
          </w:p>
          <w:p w:rsidR="00796B88" w:rsidRDefault="00796B88" w:rsidP="00642708">
            <w:pPr>
              <w:jc w:val="both"/>
              <w:rPr>
                <w:rFonts w:ascii="標楷體" w:eastAsia="標楷體" w:hAnsi="標楷體"/>
                <w:szCs w:val="24"/>
              </w:rPr>
            </w:pPr>
          </w:p>
          <w:p w:rsidR="00725479" w:rsidRPr="00FB7BF1" w:rsidRDefault="00725479" w:rsidP="00725479">
            <w:pPr>
              <w:jc w:val="both"/>
              <w:rPr>
                <w:rFonts w:ascii="標楷體" w:eastAsia="標楷體" w:hAnsi="標楷體"/>
                <w:szCs w:val="24"/>
              </w:rPr>
            </w:pPr>
            <w:r>
              <w:rPr>
                <w:rFonts w:ascii="標楷體" w:eastAsia="標楷體" w:hAnsi="標楷體" w:hint="eastAsia"/>
                <w:szCs w:val="24"/>
              </w:rPr>
              <w:t>一、</w:t>
            </w:r>
            <w:r w:rsidRPr="00FB7BF1">
              <w:rPr>
                <w:rFonts w:ascii="標楷體" w:eastAsia="標楷體" w:hAnsi="標楷體" w:hint="eastAsia"/>
                <w:szCs w:val="24"/>
              </w:rPr>
              <w:t>支給對象：</w:t>
            </w:r>
          </w:p>
          <w:p w:rsidR="00725479" w:rsidRPr="00FB7BF1" w:rsidRDefault="00725479" w:rsidP="00725479">
            <w:pPr>
              <w:ind w:leftChars="200" w:left="480"/>
              <w:jc w:val="both"/>
              <w:rPr>
                <w:rFonts w:ascii="標楷體" w:eastAsia="標楷體" w:hAnsi="標楷體"/>
                <w:szCs w:val="24"/>
              </w:rPr>
            </w:pPr>
            <w:r w:rsidRPr="00FB7BF1">
              <w:rPr>
                <w:rFonts w:ascii="標楷體" w:eastAsia="標楷體" w:hAnsi="標楷體" w:hint="eastAsia"/>
                <w:szCs w:val="24"/>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725479" w:rsidRDefault="00725479" w:rsidP="00725479">
            <w:pPr>
              <w:ind w:leftChars="100" w:left="720" w:hangingChars="200" w:hanging="480"/>
              <w:jc w:val="both"/>
              <w:rPr>
                <w:rFonts w:ascii="標楷體" w:eastAsia="標楷體" w:hAnsi="標楷體"/>
                <w:szCs w:val="24"/>
              </w:rPr>
            </w:pPr>
            <w:r>
              <w:rPr>
                <w:rFonts w:ascii="標楷體" w:eastAsia="標楷體" w:hAnsi="標楷體" w:hint="eastAsia"/>
                <w:szCs w:val="24"/>
              </w:rPr>
              <w:t>(一)</w:t>
            </w:r>
            <w:r w:rsidRPr="00FB7BF1">
              <w:rPr>
                <w:rFonts w:ascii="標楷體" w:eastAsia="標楷體" w:hAnsi="標楷體" w:hint="eastAsia"/>
                <w:szCs w:val="24"/>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725479" w:rsidRDefault="00725479" w:rsidP="00725479">
            <w:pPr>
              <w:ind w:leftChars="100" w:left="720" w:hangingChars="200" w:hanging="480"/>
              <w:jc w:val="both"/>
              <w:rPr>
                <w:rFonts w:ascii="標楷體" w:eastAsia="標楷體" w:hAnsi="標楷體"/>
                <w:szCs w:val="24"/>
              </w:rPr>
            </w:pPr>
            <w:r>
              <w:rPr>
                <w:rFonts w:ascii="標楷體" w:eastAsia="標楷體" w:hAnsi="標楷體" w:hint="eastAsia"/>
                <w:szCs w:val="24"/>
              </w:rPr>
              <w:t>(二)</w:t>
            </w:r>
            <w:r w:rsidRPr="00FB7BF1">
              <w:rPr>
                <w:rFonts w:ascii="標楷體" w:eastAsia="標楷體" w:hAnsi="標楷體" w:hint="eastAsia"/>
                <w:szCs w:val="24"/>
              </w:rPr>
              <w:t>各機關所屬單位，未具 1.獨立編制；2.獨立預算；3.依法設置；4.對外行文等四項要件者，非屬獨立之建制機關，本機關人員兼任該單位職務者，不得支給。</w:t>
            </w:r>
          </w:p>
          <w:p w:rsidR="00725479" w:rsidRDefault="00725479" w:rsidP="00725479">
            <w:pPr>
              <w:ind w:leftChars="100" w:left="720" w:hangingChars="200" w:hanging="480"/>
              <w:jc w:val="both"/>
              <w:rPr>
                <w:rFonts w:ascii="標楷體" w:eastAsia="標楷體" w:hAnsi="標楷體"/>
                <w:szCs w:val="24"/>
              </w:rPr>
            </w:pPr>
            <w:r>
              <w:rPr>
                <w:rFonts w:ascii="標楷體" w:eastAsia="標楷體" w:hAnsi="標楷體" w:hint="eastAsia"/>
                <w:szCs w:val="24"/>
              </w:rPr>
              <w:t>(三)</w:t>
            </w:r>
            <w:r w:rsidRPr="00FB7BF1">
              <w:rPr>
                <w:rFonts w:ascii="標楷體" w:eastAsia="標楷體" w:hAnsi="標楷體" w:hint="eastAsia"/>
                <w:szCs w:val="24"/>
              </w:rPr>
              <w:t>借調人員兼任本機關（構）學校及借調機關（構）學校之職務者，不得支給。</w:t>
            </w:r>
          </w:p>
          <w:p w:rsidR="00725479" w:rsidRDefault="00725479" w:rsidP="00725479">
            <w:pPr>
              <w:ind w:leftChars="100" w:left="720" w:hangingChars="200" w:hanging="480"/>
              <w:jc w:val="both"/>
              <w:rPr>
                <w:rFonts w:ascii="標楷體" w:eastAsia="標楷體" w:hAnsi="標楷體"/>
                <w:szCs w:val="24"/>
              </w:rPr>
            </w:pPr>
            <w:r>
              <w:rPr>
                <w:rFonts w:ascii="標楷體" w:eastAsia="標楷體" w:hAnsi="標楷體" w:hint="eastAsia"/>
                <w:szCs w:val="24"/>
              </w:rPr>
              <w:t>(四)</w:t>
            </w:r>
            <w:r w:rsidRPr="00FB7BF1">
              <w:rPr>
                <w:rFonts w:ascii="標楷體" w:eastAsia="標楷體" w:hAnsi="標楷體" w:hint="eastAsia"/>
                <w:szCs w:val="24"/>
              </w:rPr>
              <w:t>兼任為執行本機關（構）學校業務或執行共同業務而設在上級或他機關（構）學校之任務編組職務者，不得支給。</w:t>
            </w:r>
          </w:p>
          <w:p w:rsidR="007A3AA0" w:rsidRDefault="007A3AA0" w:rsidP="007A3AA0">
            <w:pPr>
              <w:jc w:val="both"/>
              <w:rPr>
                <w:rFonts w:ascii="標楷體" w:eastAsia="標楷體" w:hAnsi="標楷體"/>
                <w:szCs w:val="24"/>
              </w:rPr>
            </w:pPr>
          </w:p>
          <w:p w:rsidR="007A3AA0" w:rsidRDefault="007A3AA0" w:rsidP="007A3AA0">
            <w:pPr>
              <w:jc w:val="both"/>
              <w:rPr>
                <w:rFonts w:ascii="標楷體" w:eastAsia="標楷體" w:hAnsi="標楷體"/>
                <w:szCs w:val="24"/>
              </w:rPr>
            </w:pPr>
          </w:p>
          <w:p w:rsidR="007A3AA0" w:rsidRDefault="007A3AA0" w:rsidP="007A3AA0">
            <w:pPr>
              <w:jc w:val="both"/>
              <w:rPr>
                <w:rFonts w:ascii="標楷體" w:eastAsia="標楷體" w:hAnsi="標楷體"/>
                <w:szCs w:val="24"/>
              </w:rPr>
            </w:pPr>
          </w:p>
          <w:p w:rsidR="007A3AA0" w:rsidRDefault="007A3AA0" w:rsidP="007A3AA0">
            <w:pPr>
              <w:jc w:val="both"/>
              <w:rPr>
                <w:rFonts w:ascii="標楷體" w:eastAsia="標楷體" w:hAnsi="標楷體"/>
                <w:szCs w:val="24"/>
              </w:rPr>
            </w:pPr>
          </w:p>
          <w:p w:rsidR="007A3AA0" w:rsidRDefault="007A3AA0" w:rsidP="007A3AA0">
            <w:pPr>
              <w:jc w:val="both"/>
              <w:rPr>
                <w:rFonts w:ascii="標楷體" w:eastAsia="標楷體" w:hAnsi="標楷體"/>
                <w:szCs w:val="24"/>
              </w:rPr>
            </w:pPr>
          </w:p>
          <w:p w:rsidR="007A3AA0" w:rsidRDefault="007A3AA0" w:rsidP="007A3AA0">
            <w:pPr>
              <w:jc w:val="both"/>
              <w:rPr>
                <w:rFonts w:ascii="標楷體" w:eastAsia="標楷體" w:hAnsi="標楷體"/>
                <w:szCs w:val="24"/>
              </w:rPr>
            </w:pPr>
          </w:p>
          <w:p w:rsidR="007A3AA0" w:rsidRDefault="007A3AA0" w:rsidP="007A3AA0">
            <w:pPr>
              <w:jc w:val="both"/>
              <w:rPr>
                <w:rFonts w:ascii="標楷體" w:eastAsia="標楷體" w:hAnsi="標楷體"/>
                <w:szCs w:val="24"/>
              </w:rPr>
            </w:pPr>
          </w:p>
          <w:p w:rsidR="007A3AA0" w:rsidRDefault="007A3AA0" w:rsidP="007A3AA0">
            <w:pPr>
              <w:jc w:val="both"/>
              <w:rPr>
                <w:rFonts w:ascii="標楷體" w:eastAsia="標楷體" w:hAnsi="標楷體"/>
                <w:szCs w:val="24"/>
              </w:rPr>
            </w:pPr>
          </w:p>
          <w:p w:rsidR="007A3AA0" w:rsidRDefault="007A3AA0" w:rsidP="007A3AA0">
            <w:pPr>
              <w:jc w:val="both"/>
              <w:rPr>
                <w:rFonts w:ascii="標楷體" w:eastAsia="標楷體" w:hAnsi="標楷體"/>
                <w:szCs w:val="24"/>
              </w:rPr>
            </w:pPr>
          </w:p>
          <w:p w:rsidR="00983BF5" w:rsidRDefault="00983BF5" w:rsidP="007A3AA0">
            <w:pPr>
              <w:jc w:val="both"/>
              <w:rPr>
                <w:rFonts w:ascii="標楷體" w:eastAsia="標楷體" w:hAnsi="標楷體"/>
                <w:szCs w:val="24"/>
              </w:rPr>
            </w:pPr>
          </w:p>
          <w:p w:rsidR="00983BF5" w:rsidRDefault="00983BF5" w:rsidP="007A3AA0">
            <w:pPr>
              <w:jc w:val="both"/>
              <w:rPr>
                <w:rFonts w:ascii="標楷體" w:eastAsia="標楷體" w:hAnsi="標楷體"/>
                <w:szCs w:val="24"/>
              </w:rPr>
            </w:pPr>
          </w:p>
          <w:p w:rsidR="00D100F7" w:rsidRDefault="00D100F7" w:rsidP="007A3AA0">
            <w:pPr>
              <w:jc w:val="both"/>
              <w:rPr>
                <w:rFonts w:ascii="標楷體" w:eastAsia="標楷體" w:hAnsi="標楷體"/>
                <w:szCs w:val="24"/>
              </w:rPr>
            </w:pPr>
          </w:p>
          <w:p w:rsidR="004A3556" w:rsidRDefault="004A3556" w:rsidP="007A3AA0">
            <w:pPr>
              <w:jc w:val="both"/>
              <w:rPr>
                <w:rFonts w:ascii="標楷體" w:eastAsia="標楷體" w:hAnsi="標楷體"/>
                <w:szCs w:val="24"/>
              </w:rPr>
            </w:pPr>
          </w:p>
          <w:p w:rsidR="00983BF5" w:rsidRDefault="00983BF5" w:rsidP="007A3AA0">
            <w:pPr>
              <w:jc w:val="both"/>
              <w:rPr>
                <w:rFonts w:ascii="標楷體" w:eastAsia="標楷體" w:hAnsi="標楷體"/>
                <w:szCs w:val="24"/>
              </w:rPr>
            </w:pPr>
          </w:p>
          <w:p w:rsidR="00044A43" w:rsidRDefault="00044A43" w:rsidP="007A3AA0">
            <w:pPr>
              <w:jc w:val="both"/>
              <w:rPr>
                <w:rFonts w:ascii="標楷體" w:eastAsia="標楷體" w:hAnsi="標楷體"/>
                <w:szCs w:val="24"/>
              </w:rPr>
            </w:pPr>
          </w:p>
          <w:p w:rsidR="00044A43" w:rsidRDefault="00044A43" w:rsidP="007A3AA0">
            <w:pPr>
              <w:jc w:val="both"/>
              <w:rPr>
                <w:rFonts w:ascii="標楷體" w:eastAsia="標楷體" w:hAnsi="標楷體"/>
                <w:szCs w:val="24"/>
              </w:rPr>
            </w:pPr>
          </w:p>
          <w:p w:rsidR="00DA01C7" w:rsidRDefault="00DA01C7" w:rsidP="007A3AA0">
            <w:pPr>
              <w:jc w:val="both"/>
              <w:rPr>
                <w:rFonts w:ascii="標楷體" w:eastAsia="標楷體" w:hAnsi="標楷體"/>
                <w:szCs w:val="24"/>
              </w:rPr>
            </w:pPr>
          </w:p>
          <w:p w:rsidR="00DA01C7" w:rsidRDefault="00DA01C7" w:rsidP="007A3AA0">
            <w:pPr>
              <w:jc w:val="both"/>
              <w:rPr>
                <w:rFonts w:ascii="標楷體" w:eastAsia="標楷體" w:hAnsi="標楷體"/>
                <w:szCs w:val="24"/>
              </w:rPr>
            </w:pPr>
          </w:p>
          <w:p w:rsidR="00044A43" w:rsidRDefault="00044A43" w:rsidP="00044A43">
            <w:pPr>
              <w:ind w:left="480" w:hangingChars="200" w:hanging="480"/>
              <w:jc w:val="both"/>
              <w:rPr>
                <w:rFonts w:ascii="標楷體" w:eastAsia="標楷體" w:hAnsi="標楷體"/>
                <w:szCs w:val="24"/>
              </w:rPr>
            </w:pPr>
            <w:r w:rsidRPr="00044A43">
              <w:rPr>
                <w:rFonts w:ascii="標楷體" w:eastAsia="標楷體" w:hAnsi="標楷體" w:hint="eastAsia"/>
                <w:szCs w:val="24"/>
              </w:rPr>
              <w:t>五、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r>
              <w:rPr>
                <w:rFonts w:ascii="標楷體" w:eastAsia="標楷體" w:hAnsi="標楷體"/>
                <w:szCs w:val="24"/>
              </w:rPr>
              <w:br/>
            </w:r>
            <w:r w:rsidRPr="00044A43">
              <w:rPr>
                <w:rFonts w:ascii="標楷體" w:eastAsia="標楷體" w:hAnsi="標楷體" w:hint="eastAsia"/>
                <w:szCs w:val="24"/>
              </w:rPr>
              <w:t>各機關（構）學校應將本支給要點通知兼職人員，兼職人員之本職機關（構）學校應確實依規定列冊加強審核登記兼職及支給兼職費情形。</w:t>
            </w:r>
          </w:p>
          <w:p w:rsidR="00044A43" w:rsidRDefault="00044A43" w:rsidP="007A3AA0">
            <w:pPr>
              <w:jc w:val="both"/>
              <w:rPr>
                <w:rFonts w:ascii="標楷體" w:eastAsia="標楷體" w:hAnsi="標楷體"/>
                <w:szCs w:val="24"/>
              </w:rPr>
            </w:pPr>
          </w:p>
          <w:p w:rsidR="007A3AA0" w:rsidRPr="00FB7BF1" w:rsidRDefault="007A3AA0" w:rsidP="007A3AA0">
            <w:pPr>
              <w:ind w:left="480" w:hangingChars="200" w:hanging="480"/>
              <w:jc w:val="both"/>
              <w:rPr>
                <w:rFonts w:ascii="標楷體" w:eastAsia="標楷體" w:hAnsi="標楷體"/>
                <w:szCs w:val="24"/>
              </w:rPr>
            </w:pPr>
            <w:r>
              <w:rPr>
                <w:rFonts w:ascii="標楷體" w:eastAsia="標楷體" w:hAnsi="標楷體" w:hint="eastAsia"/>
                <w:szCs w:val="24"/>
              </w:rPr>
              <w:t>六、</w:t>
            </w:r>
            <w:r w:rsidRPr="00FB7BF1">
              <w:rPr>
                <w:rFonts w:ascii="標楷體" w:eastAsia="標楷體" w:hAnsi="標楷體" w:hint="eastAsia"/>
                <w:szCs w:val="24"/>
              </w:rPr>
              <w:t>兼任及代理主管職務人員兼職費，依下列規定支給：</w:t>
            </w:r>
          </w:p>
          <w:p w:rsidR="007A3AA0" w:rsidRDefault="007A3AA0" w:rsidP="007A3AA0">
            <w:pPr>
              <w:ind w:leftChars="100" w:left="720" w:hangingChars="200" w:hanging="480"/>
              <w:jc w:val="both"/>
              <w:rPr>
                <w:rFonts w:ascii="標楷體" w:eastAsia="標楷體" w:hAnsi="標楷體"/>
                <w:szCs w:val="24"/>
              </w:rPr>
            </w:pPr>
            <w:r>
              <w:rPr>
                <w:rFonts w:ascii="標楷體" w:eastAsia="標楷體" w:hAnsi="標楷體" w:hint="eastAsia"/>
                <w:szCs w:val="24"/>
              </w:rPr>
              <w:t>(一)</w:t>
            </w:r>
            <w:r w:rsidRPr="00FB7BF1">
              <w:rPr>
                <w:rFonts w:ascii="標楷體" w:eastAsia="標楷體" w:hAnsi="標楷體" w:hint="eastAsia"/>
                <w:szCs w:val="24"/>
              </w:rPr>
              <w:t>兼任本機關（構）學校法定主管職務及非主管人員兼任其他機關（構）學校主管職務，已支領主管職務加給者，如另有兼職，得依本支給要點，再支領二個兼職費。</w:t>
            </w:r>
          </w:p>
          <w:p w:rsidR="007A3AA0" w:rsidRDefault="007A3AA0" w:rsidP="007A3AA0">
            <w:pPr>
              <w:ind w:leftChars="100" w:left="720" w:hangingChars="200" w:hanging="480"/>
              <w:jc w:val="both"/>
              <w:rPr>
                <w:rFonts w:ascii="標楷體" w:eastAsia="標楷體" w:hAnsi="標楷體"/>
                <w:szCs w:val="24"/>
              </w:rPr>
            </w:pPr>
            <w:r>
              <w:rPr>
                <w:rFonts w:ascii="標楷體" w:eastAsia="標楷體" w:hAnsi="標楷體" w:hint="eastAsia"/>
                <w:szCs w:val="24"/>
              </w:rPr>
              <w:t>(二)</w:t>
            </w:r>
            <w:r w:rsidRPr="00FB7BF1">
              <w:rPr>
                <w:rFonts w:ascii="標楷體" w:eastAsia="標楷體" w:hAnsi="標楷體" w:hint="eastAsia"/>
                <w:szCs w:val="24"/>
              </w:rPr>
              <w:t>主管人員兼任其他機關（構）學校主管職務，得在不重領、不兼領主管職務加給之原則下，就所兼任主管職務之主管職務加給與兼職費擇一支領。擇領主管職務加給者，如另有兼職，得依本支給要點再支領二個兼職費；擇領兼職費者，得依本支給要點再支領一個兼職費。</w:t>
            </w:r>
          </w:p>
          <w:p w:rsidR="007A3AA0" w:rsidRDefault="007A3AA0" w:rsidP="007A3AA0">
            <w:pPr>
              <w:ind w:leftChars="100" w:left="720" w:hangingChars="200" w:hanging="480"/>
              <w:jc w:val="both"/>
              <w:rPr>
                <w:rFonts w:ascii="標楷體" w:eastAsia="標楷體" w:hAnsi="標楷體"/>
                <w:szCs w:val="24"/>
              </w:rPr>
            </w:pPr>
            <w:r>
              <w:rPr>
                <w:rFonts w:ascii="標楷體" w:eastAsia="標楷體" w:hAnsi="標楷體" w:hint="eastAsia"/>
                <w:szCs w:val="24"/>
              </w:rPr>
              <w:t>(三)</w:t>
            </w:r>
            <w:r w:rsidRPr="00FB7BF1">
              <w:rPr>
                <w:rFonts w:ascii="標楷體" w:eastAsia="標楷體" w:hAnsi="標楷體" w:hint="eastAsia"/>
                <w:szCs w:val="24"/>
              </w:rPr>
              <w:t>經權責機關核准代理其他機關（構）學校主管職務連續十個工作日以上者，得就所代理主管職務之主管職務加給與</w:t>
            </w:r>
            <w:r w:rsidRPr="00FB7BF1">
              <w:rPr>
                <w:rFonts w:ascii="標楷體" w:eastAsia="標楷體" w:hAnsi="標楷體" w:hint="eastAsia"/>
                <w:szCs w:val="24"/>
              </w:rPr>
              <w:lastRenderedPageBreak/>
              <w:t>兼職費擇一支領。擇領主管職務加給者，如另有兼職，得依本支給要點再支領二個兼職費；擇領兼職費者，如另有兼職，得依本支給要點再支領一個兼職費。</w:t>
            </w:r>
          </w:p>
          <w:p w:rsidR="007A3AA0" w:rsidRPr="00FB7BF1" w:rsidRDefault="007A3AA0" w:rsidP="007A3AA0">
            <w:pPr>
              <w:ind w:leftChars="100" w:left="720" w:hangingChars="200" w:hanging="480"/>
              <w:jc w:val="both"/>
              <w:rPr>
                <w:rFonts w:ascii="標楷體" w:eastAsia="標楷體" w:hAnsi="標楷體"/>
                <w:szCs w:val="24"/>
              </w:rPr>
            </w:pPr>
            <w:r>
              <w:rPr>
                <w:rFonts w:ascii="標楷體" w:eastAsia="標楷體" w:hAnsi="標楷體" w:hint="eastAsia"/>
                <w:szCs w:val="24"/>
              </w:rPr>
              <w:t>(四)</w:t>
            </w:r>
            <w:r w:rsidRPr="00FB7BF1">
              <w:rPr>
                <w:rFonts w:ascii="標楷體" w:eastAsia="標楷體" w:hAnsi="標楷體" w:hint="eastAsia"/>
                <w:szCs w:val="24"/>
              </w:rPr>
              <w:t>經權責機關核准代理其他機關（構）學校非主管職務連續十個工作日以上者，得支領兼職費；如另有兼職，以再支領一個兼職費為限。</w:t>
            </w:r>
          </w:p>
          <w:p w:rsidR="007A3AA0" w:rsidRDefault="007A3AA0" w:rsidP="007A3AA0">
            <w:pPr>
              <w:jc w:val="both"/>
              <w:rPr>
                <w:rFonts w:ascii="標楷體" w:eastAsia="標楷體" w:hAnsi="標楷體"/>
                <w:szCs w:val="24"/>
              </w:rPr>
            </w:pPr>
          </w:p>
          <w:p w:rsidR="007A3AA0" w:rsidRPr="00FB7BF1" w:rsidRDefault="007A3AA0" w:rsidP="007A3AA0">
            <w:pPr>
              <w:ind w:left="480" w:hangingChars="200" w:hanging="480"/>
              <w:jc w:val="both"/>
              <w:rPr>
                <w:rFonts w:ascii="標楷體" w:eastAsia="標楷體" w:hAnsi="標楷體"/>
                <w:szCs w:val="24"/>
              </w:rPr>
            </w:pPr>
            <w:r>
              <w:rPr>
                <w:rFonts w:ascii="標楷體" w:eastAsia="標楷體" w:hAnsi="標楷體" w:hint="eastAsia"/>
                <w:szCs w:val="24"/>
              </w:rPr>
              <w:t>八、</w:t>
            </w:r>
            <w:r w:rsidRPr="00FB7BF1">
              <w:rPr>
                <w:rFonts w:ascii="標楷體" w:eastAsia="標楷體" w:hAnsi="標楷體" w:hint="eastAsia"/>
                <w:szCs w:val="24"/>
              </w:rPr>
              <w:t>下列情形不受本支給要點之限制：</w:t>
            </w:r>
          </w:p>
          <w:p w:rsidR="007A3AA0" w:rsidRDefault="007A3AA0" w:rsidP="007A3AA0">
            <w:pPr>
              <w:ind w:leftChars="100" w:left="720" w:hangingChars="200" w:hanging="480"/>
              <w:jc w:val="both"/>
              <w:rPr>
                <w:rFonts w:ascii="標楷體" w:eastAsia="標楷體" w:hAnsi="標楷體"/>
                <w:szCs w:val="24"/>
              </w:rPr>
            </w:pPr>
            <w:r>
              <w:rPr>
                <w:rFonts w:ascii="標楷體" w:eastAsia="標楷體" w:hAnsi="標楷體" w:hint="eastAsia"/>
                <w:szCs w:val="24"/>
              </w:rPr>
              <w:t>(一)</w:t>
            </w:r>
            <w:r w:rsidRPr="00752B82">
              <w:rPr>
                <w:rFonts w:ascii="標楷體" w:eastAsia="標楷體" w:hAnsi="標楷體" w:hint="eastAsia"/>
                <w:szCs w:val="24"/>
                <w:u w:val="single"/>
              </w:rPr>
              <w:t>退休人員、民意代表，及</w:t>
            </w:r>
            <w:r w:rsidRPr="00FB7BF1">
              <w:rPr>
                <w:rFonts w:ascii="標楷體" w:eastAsia="標楷體" w:hAnsi="標楷體" w:hint="eastAsia"/>
                <w:szCs w:val="24"/>
              </w:rPr>
              <w:t>各機關（構）學校接受委託研究計畫之工作人員，其所支給之研究津貼，由被兼職機關（構）學校依規定標準逕行發給兼職人員具領。</w:t>
            </w:r>
          </w:p>
          <w:p w:rsidR="007A3AA0" w:rsidRDefault="007A3AA0" w:rsidP="007A3AA0">
            <w:pPr>
              <w:ind w:leftChars="100" w:left="720" w:hangingChars="200" w:hanging="480"/>
              <w:jc w:val="both"/>
              <w:rPr>
                <w:rFonts w:ascii="標楷體" w:eastAsia="標楷體" w:hAnsi="標楷體"/>
                <w:szCs w:val="24"/>
              </w:rPr>
            </w:pPr>
            <w:r>
              <w:rPr>
                <w:rFonts w:ascii="標楷體" w:eastAsia="標楷體" w:hAnsi="標楷體" w:hint="eastAsia"/>
                <w:szCs w:val="24"/>
              </w:rPr>
              <w:t>(二)</w:t>
            </w:r>
            <w:r w:rsidRPr="00FB7BF1">
              <w:rPr>
                <w:rFonts w:ascii="標楷體" w:eastAsia="標楷體" w:hAnsi="標楷體" w:hint="eastAsia"/>
                <w:szCs w:val="24"/>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7A3AA0" w:rsidRDefault="007A3AA0" w:rsidP="009D5AD0">
            <w:pPr>
              <w:ind w:leftChars="100" w:left="720" w:hangingChars="200" w:hanging="480"/>
              <w:jc w:val="both"/>
              <w:rPr>
                <w:rFonts w:ascii="標楷體" w:eastAsia="標楷體" w:hAnsi="標楷體"/>
                <w:szCs w:val="24"/>
              </w:rPr>
            </w:pPr>
            <w:r>
              <w:rPr>
                <w:rFonts w:ascii="標楷體" w:eastAsia="標楷體" w:hAnsi="標楷體" w:hint="eastAsia"/>
                <w:szCs w:val="24"/>
              </w:rPr>
              <w:t>(三)</w:t>
            </w:r>
            <w:r w:rsidRPr="00D45792">
              <w:rPr>
                <w:rFonts w:ascii="標楷體" w:eastAsia="標楷體" w:hAnsi="標楷體" w:hint="eastAsia"/>
                <w:szCs w:val="24"/>
                <w:u w:val="single"/>
              </w:rPr>
              <w:t>按件計酬及依「中央政府各機關單位預算執行要點」所定義之講授鐘點費、稿費、審查費、出席費、監考費及閱卷費等。</w:t>
            </w: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9D5AD0" w:rsidRDefault="009D5AD0" w:rsidP="007A3AA0">
            <w:pPr>
              <w:ind w:left="480" w:hangingChars="200" w:hanging="480"/>
              <w:jc w:val="both"/>
              <w:rPr>
                <w:rFonts w:ascii="標楷體" w:eastAsia="標楷體" w:hAnsi="標楷體"/>
                <w:szCs w:val="24"/>
              </w:rPr>
            </w:pPr>
          </w:p>
          <w:p w:rsidR="00D100F7" w:rsidRDefault="00D100F7" w:rsidP="007A3AA0">
            <w:pPr>
              <w:ind w:left="480" w:hangingChars="200" w:hanging="480"/>
              <w:jc w:val="both"/>
              <w:rPr>
                <w:rFonts w:ascii="標楷體" w:eastAsia="標楷體" w:hAnsi="標楷體"/>
                <w:szCs w:val="24"/>
              </w:rPr>
            </w:pPr>
          </w:p>
          <w:p w:rsidR="00D100F7" w:rsidRDefault="00D100F7" w:rsidP="007A3AA0">
            <w:pPr>
              <w:ind w:left="480" w:hangingChars="200" w:hanging="480"/>
              <w:jc w:val="both"/>
              <w:rPr>
                <w:rFonts w:ascii="標楷體" w:eastAsia="標楷體" w:hAnsi="標楷體"/>
                <w:szCs w:val="24"/>
              </w:rPr>
            </w:pPr>
          </w:p>
          <w:p w:rsidR="00D100F7" w:rsidRDefault="00D100F7" w:rsidP="007A3AA0">
            <w:pPr>
              <w:ind w:left="480" w:hangingChars="200" w:hanging="480"/>
              <w:jc w:val="both"/>
              <w:rPr>
                <w:rFonts w:ascii="標楷體" w:eastAsia="標楷體" w:hAnsi="標楷體"/>
                <w:szCs w:val="24"/>
              </w:rPr>
            </w:pPr>
          </w:p>
          <w:p w:rsidR="006E6CFC" w:rsidRDefault="006E6CFC" w:rsidP="007A3AA0">
            <w:pPr>
              <w:ind w:left="480" w:hangingChars="200" w:hanging="480"/>
              <w:jc w:val="both"/>
              <w:rPr>
                <w:rFonts w:ascii="標楷體" w:eastAsia="標楷體" w:hAnsi="標楷體"/>
                <w:szCs w:val="24"/>
              </w:rPr>
            </w:pPr>
          </w:p>
          <w:p w:rsidR="007D3ECD" w:rsidRDefault="007D3ECD" w:rsidP="00B70ACD">
            <w:pPr>
              <w:jc w:val="both"/>
              <w:rPr>
                <w:rFonts w:ascii="標楷體" w:eastAsia="標楷體" w:hAnsi="標楷體"/>
                <w:szCs w:val="24"/>
              </w:rPr>
            </w:pPr>
          </w:p>
          <w:p w:rsidR="006E6CFC" w:rsidRDefault="006E6CFC" w:rsidP="007A3AA0">
            <w:pPr>
              <w:ind w:left="480" w:hangingChars="200" w:hanging="480"/>
              <w:jc w:val="both"/>
              <w:rPr>
                <w:rFonts w:ascii="標楷體" w:eastAsia="標楷體" w:hAnsi="標楷體"/>
                <w:szCs w:val="24"/>
              </w:rPr>
            </w:pPr>
          </w:p>
          <w:p w:rsidR="009D5AD0" w:rsidRDefault="005B5002" w:rsidP="007A3AA0">
            <w:pPr>
              <w:ind w:left="480" w:hangingChars="200" w:hanging="480"/>
              <w:jc w:val="both"/>
              <w:rPr>
                <w:rFonts w:ascii="標楷體" w:eastAsia="標楷體" w:hAnsi="標楷體"/>
                <w:szCs w:val="24"/>
              </w:rPr>
            </w:pPr>
            <w:r>
              <w:rPr>
                <w:rFonts w:ascii="標楷體" w:eastAsia="標楷體" w:hAnsi="標楷體" w:hint="eastAsia"/>
                <w:szCs w:val="24"/>
              </w:rPr>
              <w:t>七、</w:t>
            </w:r>
            <w:r w:rsidRPr="00FB7BF1">
              <w:rPr>
                <w:rFonts w:ascii="標楷體" w:eastAsia="標楷體" w:hAnsi="標楷體" w:hint="eastAsia"/>
                <w:szCs w:val="24"/>
              </w:rPr>
              <w:t>軍公教人員依法令奉派或經服務機關（構）學校許可兼任民營公司、財（社）團法人、依人民團體法所組織之團體等職務，其兼職費均應依本支給要點辦理。</w:t>
            </w:r>
          </w:p>
          <w:p w:rsidR="009D5AD0" w:rsidRDefault="009D5AD0" w:rsidP="007A3AA0">
            <w:pPr>
              <w:ind w:left="480" w:hangingChars="200" w:hanging="480"/>
              <w:jc w:val="both"/>
              <w:rPr>
                <w:rFonts w:ascii="標楷體" w:eastAsia="標楷體" w:hAnsi="標楷體"/>
                <w:szCs w:val="24"/>
              </w:rPr>
            </w:pPr>
          </w:p>
          <w:p w:rsidR="005B5002" w:rsidRDefault="005B5002" w:rsidP="007A3AA0">
            <w:pPr>
              <w:ind w:left="480" w:hangingChars="200" w:hanging="480"/>
              <w:jc w:val="both"/>
              <w:rPr>
                <w:rFonts w:ascii="標楷體" w:eastAsia="標楷體" w:hAnsi="標楷體"/>
                <w:szCs w:val="24"/>
              </w:rPr>
            </w:pPr>
          </w:p>
          <w:p w:rsidR="005B5002" w:rsidRDefault="005B5002" w:rsidP="007A3AA0">
            <w:pPr>
              <w:ind w:left="480" w:hangingChars="200" w:hanging="480"/>
              <w:jc w:val="both"/>
              <w:rPr>
                <w:rFonts w:ascii="標楷體" w:eastAsia="標楷體" w:hAnsi="標楷體"/>
                <w:szCs w:val="24"/>
              </w:rPr>
            </w:pPr>
          </w:p>
          <w:p w:rsidR="005B5002" w:rsidRPr="007A3AA0" w:rsidRDefault="005B5002" w:rsidP="007A3AA0">
            <w:pPr>
              <w:ind w:left="480" w:hangingChars="200" w:hanging="480"/>
              <w:jc w:val="both"/>
              <w:rPr>
                <w:rFonts w:ascii="標楷體" w:eastAsia="標楷體" w:hAnsi="標楷體"/>
                <w:szCs w:val="24"/>
              </w:rPr>
            </w:pPr>
            <w:r>
              <w:rPr>
                <w:rFonts w:ascii="標楷體" w:eastAsia="標楷體" w:hAnsi="標楷體" w:hint="eastAsia"/>
                <w:szCs w:val="24"/>
              </w:rPr>
              <w:t>九、</w:t>
            </w:r>
            <w:r w:rsidRPr="005B0B51">
              <w:rPr>
                <w:rFonts w:ascii="標楷體" w:eastAsia="標楷體" w:hAnsi="標楷體" w:hint="eastAsia"/>
                <w:szCs w:val="24"/>
                <w:u w:val="single"/>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6993" w:type="dxa"/>
          </w:tcPr>
          <w:p w:rsidR="00D73C03" w:rsidRDefault="003E5FAE" w:rsidP="00F31888">
            <w:pPr>
              <w:ind w:left="480" w:hangingChars="200" w:hanging="480"/>
              <w:jc w:val="both"/>
              <w:rPr>
                <w:rFonts w:ascii="標楷體" w:eastAsia="標楷體" w:hAnsi="標楷體"/>
                <w:szCs w:val="24"/>
              </w:rPr>
            </w:pPr>
            <w:r>
              <w:rPr>
                <w:rFonts w:ascii="標楷體" w:eastAsia="標楷體" w:hAnsi="標楷體" w:hint="eastAsia"/>
                <w:szCs w:val="24"/>
              </w:rPr>
              <w:lastRenderedPageBreak/>
              <w:t>一、</w:t>
            </w:r>
            <w:r w:rsidR="00793001">
              <w:rPr>
                <w:rFonts w:ascii="標楷體" w:eastAsia="標楷體" w:hAnsi="標楷體" w:hint="eastAsia"/>
                <w:szCs w:val="24"/>
              </w:rPr>
              <w:t>依體例擬將</w:t>
            </w:r>
            <w:r>
              <w:rPr>
                <w:rFonts w:ascii="標楷體" w:eastAsia="標楷體" w:hAnsi="標楷體" w:hint="eastAsia"/>
                <w:szCs w:val="24"/>
              </w:rPr>
              <w:t>兼職費支給規定</w:t>
            </w:r>
            <w:r w:rsidR="00A34322">
              <w:rPr>
                <w:rFonts w:ascii="標楷體" w:eastAsia="標楷體" w:hAnsi="標楷體" w:hint="eastAsia"/>
                <w:szCs w:val="24"/>
              </w:rPr>
              <w:t>修正為</w:t>
            </w:r>
            <w:r w:rsidR="00793001">
              <w:rPr>
                <w:rFonts w:ascii="標楷體" w:eastAsia="標楷體" w:hAnsi="標楷體" w:hint="eastAsia"/>
                <w:szCs w:val="24"/>
              </w:rPr>
              <w:t>「</w:t>
            </w:r>
            <w:r w:rsidR="00A34322">
              <w:rPr>
                <w:rFonts w:ascii="標楷體" w:eastAsia="標楷體" w:hAnsi="標楷體" w:hint="eastAsia"/>
                <w:szCs w:val="24"/>
              </w:rPr>
              <w:t>支給表</w:t>
            </w:r>
            <w:r w:rsidR="00793001">
              <w:rPr>
                <w:rFonts w:ascii="標楷體" w:eastAsia="標楷體" w:hAnsi="標楷體" w:hint="eastAsia"/>
                <w:szCs w:val="24"/>
              </w:rPr>
              <w:t>」格</w:t>
            </w:r>
            <w:r w:rsidR="00A34322">
              <w:rPr>
                <w:rFonts w:ascii="標楷體" w:eastAsia="標楷體" w:hAnsi="標楷體" w:hint="eastAsia"/>
                <w:szCs w:val="24"/>
              </w:rPr>
              <w:t>式，並配合調整相關點次順序及文字。</w:t>
            </w:r>
          </w:p>
          <w:p w:rsidR="008F07D2" w:rsidRPr="00752B82" w:rsidRDefault="00A34322" w:rsidP="00642708">
            <w:pPr>
              <w:ind w:left="480" w:hangingChars="200" w:hanging="480"/>
              <w:jc w:val="both"/>
              <w:rPr>
                <w:rFonts w:ascii="標楷體" w:eastAsia="標楷體" w:hAnsi="標楷體"/>
                <w:szCs w:val="24"/>
              </w:rPr>
            </w:pPr>
            <w:r>
              <w:rPr>
                <w:rFonts w:ascii="標楷體" w:eastAsia="標楷體" w:hAnsi="標楷體" w:hint="eastAsia"/>
                <w:szCs w:val="24"/>
              </w:rPr>
              <w:t>二、</w:t>
            </w:r>
            <w:r w:rsidR="00A43341">
              <w:rPr>
                <w:rFonts w:ascii="標楷體" w:eastAsia="標楷體" w:hAnsi="標楷體" w:hint="eastAsia"/>
                <w:szCs w:val="24"/>
              </w:rPr>
              <w:t>考量兼職費支給基準</w:t>
            </w:r>
            <w:r w:rsidR="00F31888" w:rsidRPr="00F31888">
              <w:rPr>
                <w:rFonts w:ascii="標楷體" w:eastAsia="標楷體" w:hAnsi="標楷體" w:hint="eastAsia"/>
                <w:szCs w:val="24"/>
              </w:rPr>
              <w:t>自</w:t>
            </w:r>
            <w:r w:rsidR="00A43341">
              <w:rPr>
                <w:rFonts w:ascii="標楷體" w:eastAsia="標楷體" w:hAnsi="標楷體" w:hint="eastAsia"/>
                <w:szCs w:val="24"/>
              </w:rPr>
              <w:t>行政院86</w:t>
            </w:r>
            <w:r w:rsidR="00F31888" w:rsidRPr="00F31888">
              <w:rPr>
                <w:rFonts w:ascii="標楷體" w:eastAsia="標楷體" w:hAnsi="標楷體" w:hint="eastAsia"/>
                <w:szCs w:val="24"/>
              </w:rPr>
              <w:t>年</w:t>
            </w:r>
            <w:r w:rsidR="00A43341">
              <w:rPr>
                <w:rFonts w:ascii="標楷體" w:eastAsia="標楷體" w:hAnsi="標楷體" w:hint="eastAsia"/>
                <w:szCs w:val="24"/>
              </w:rPr>
              <w:t>12月24日人政給字第210130號函核定</w:t>
            </w:r>
            <w:r w:rsidR="00F31888" w:rsidRPr="00F31888">
              <w:rPr>
                <w:rFonts w:ascii="標楷體" w:eastAsia="標楷體" w:hAnsi="標楷體" w:hint="eastAsia"/>
                <w:szCs w:val="24"/>
              </w:rPr>
              <w:t>迄今均未調整，又</w:t>
            </w:r>
            <w:r w:rsidR="00793001">
              <w:rPr>
                <w:rFonts w:ascii="標楷體" w:eastAsia="標楷體" w:hAnsi="標楷體" w:hint="eastAsia"/>
                <w:szCs w:val="24"/>
              </w:rPr>
              <w:t>行政院主計總處主管</w:t>
            </w:r>
            <w:r w:rsidR="00F31888" w:rsidRPr="00F31888">
              <w:rPr>
                <w:rFonts w:ascii="標楷體" w:eastAsia="標楷體" w:hAnsi="標楷體" w:hint="eastAsia"/>
                <w:szCs w:val="24"/>
              </w:rPr>
              <w:t>「中央政府各機關學校出席費及稿費支給要點」第5點規定之出席費支給上限</w:t>
            </w:r>
            <w:r w:rsidR="0033366D">
              <w:rPr>
                <w:rFonts w:ascii="標楷體" w:eastAsia="標楷體" w:hAnsi="標楷體" w:hint="eastAsia"/>
                <w:szCs w:val="24"/>
              </w:rPr>
              <w:t>，</w:t>
            </w:r>
            <w:r w:rsidR="00F31888" w:rsidRPr="00F31888">
              <w:rPr>
                <w:rFonts w:ascii="標楷體" w:eastAsia="標楷體" w:hAnsi="標楷體" w:hint="eastAsia"/>
                <w:szCs w:val="24"/>
              </w:rPr>
              <w:t>自107年1月1日起，由2,000元調高至2,500元，爰</w:t>
            </w:r>
            <w:r w:rsidR="00F31888">
              <w:rPr>
                <w:rFonts w:ascii="標楷體" w:eastAsia="標楷體" w:hAnsi="標楷體" w:hint="eastAsia"/>
                <w:szCs w:val="24"/>
              </w:rPr>
              <w:t>有關</w:t>
            </w:r>
            <w:r w:rsidR="00A447B9">
              <w:rPr>
                <w:rFonts w:ascii="標楷體" w:eastAsia="標楷體" w:hAnsi="標楷體" w:hint="eastAsia"/>
                <w:szCs w:val="24"/>
              </w:rPr>
              <w:t>「</w:t>
            </w:r>
            <w:r w:rsidR="00F31888">
              <w:rPr>
                <w:rFonts w:ascii="標楷體" w:eastAsia="標楷體" w:hAnsi="標楷體" w:hint="eastAsia"/>
                <w:szCs w:val="24"/>
              </w:rPr>
              <w:t>各機關(構)學校支給基準</w:t>
            </w:r>
            <w:r w:rsidR="00A447B9">
              <w:rPr>
                <w:rFonts w:ascii="標楷體" w:eastAsia="標楷體" w:hAnsi="標楷體" w:hint="eastAsia"/>
                <w:szCs w:val="24"/>
              </w:rPr>
              <w:t>」</w:t>
            </w:r>
            <w:r w:rsidR="00F31888">
              <w:rPr>
                <w:rFonts w:ascii="標楷體" w:eastAsia="標楷體" w:hAnsi="標楷體" w:hint="eastAsia"/>
                <w:szCs w:val="24"/>
              </w:rPr>
              <w:t>、</w:t>
            </w:r>
            <w:r w:rsidR="00A447B9">
              <w:rPr>
                <w:rFonts w:ascii="標楷體" w:eastAsia="標楷體" w:hAnsi="標楷體" w:hint="eastAsia"/>
                <w:szCs w:val="24"/>
              </w:rPr>
              <w:t>「</w:t>
            </w:r>
            <w:r w:rsidR="00F31888">
              <w:rPr>
                <w:rFonts w:ascii="標楷體" w:eastAsia="標楷體" w:hAnsi="標楷體" w:hint="eastAsia"/>
                <w:szCs w:val="24"/>
              </w:rPr>
              <w:t>兼職人員支領限制</w:t>
            </w:r>
            <w:r w:rsidR="00A447B9">
              <w:rPr>
                <w:rFonts w:ascii="標楷體" w:eastAsia="標楷體" w:hAnsi="標楷體" w:hint="eastAsia"/>
                <w:szCs w:val="24"/>
              </w:rPr>
              <w:t>」</w:t>
            </w:r>
            <w:r w:rsidR="00F31888">
              <w:rPr>
                <w:rFonts w:ascii="標楷體" w:eastAsia="標楷體" w:hAnsi="標楷體" w:hint="eastAsia"/>
                <w:szCs w:val="24"/>
              </w:rPr>
              <w:t>及</w:t>
            </w:r>
            <w:r w:rsidR="00A447B9">
              <w:rPr>
                <w:rFonts w:ascii="標楷體" w:eastAsia="標楷體" w:hAnsi="標楷體" w:hint="eastAsia"/>
                <w:szCs w:val="24"/>
              </w:rPr>
              <w:t>「支給方式」</w:t>
            </w:r>
            <w:r w:rsidR="004A3556">
              <w:rPr>
                <w:rFonts w:ascii="標楷體" w:eastAsia="標楷體" w:hAnsi="標楷體" w:hint="eastAsia"/>
                <w:szCs w:val="24"/>
              </w:rPr>
              <w:t>第一點第二款</w:t>
            </w:r>
            <w:r w:rsidR="0033366D" w:rsidRPr="0033366D">
              <w:rPr>
                <w:rFonts w:ascii="標楷體" w:eastAsia="標楷體" w:hAnsi="標楷體" w:hint="eastAsia"/>
                <w:szCs w:val="24"/>
              </w:rPr>
              <w:t>依實際出席次數按次支給兼職費</w:t>
            </w:r>
            <w:r w:rsidR="007969CC">
              <w:rPr>
                <w:rFonts w:ascii="標楷體" w:eastAsia="標楷體" w:hAnsi="標楷體" w:hint="eastAsia"/>
                <w:szCs w:val="24"/>
              </w:rPr>
              <w:t>等數額，</w:t>
            </w:r>
            <w:r w:rsidR="00793001">
              <w:rPr>
                <w:rFonts w:ascii="標楷體" w:eastAsia="標楷體" w:hAnsi="標楷體" w:hint="eastAsia"/>
                <w:szCs w:val="24"/>
              </w:rPr>
              <w:t>參酌</w:t>
            </w:r>
            <w:r w:rsidR="007969CC" w:rsidRPr="007969CC">
              <w:rPr>
                <w:rFonts w:ascii="標楷體" w:eastAsia="標楷體" w:hAnsi="標楷體" w:hint="eastAsia"/>
                <w:szCs w:val="24"/>
              </w:rPr>
              <w:t>軍公教人員87年迄今之待遇調整幅度(含107年計19.</w:t>
            </w:r>
            <w:r w:rsidR="00A27E93">
              <w:rPr>
                <w:rFonts w:ascii="標楷體" w:eastAsia="標楷體" w:hAnsi="標楷體" w:hint="eastAsia"/>
                <w:szCs w:val="24"/>
              </w:rPr>
              <w:t>14</w:t>
            </w:r>
            <w:r w:rsidR="007969CC" w:rsidRPr="007969CC">
              <w:rPr>
                <w:rFonts w:ascii="標楷體" w:eastAsia="標楷體" w:hAnsi="標楷體" w:hint="eastAsia"/>
                <w:szCs w:val="24"/>
              </w:rPr>
              <w:t>%) 計算</w:t>
            </w:r>
            <w:r w:rsidR="00A43341">
              <w:rPr>
                <w:rFonts w:ascii="標楷體" w:eastAsia="標楷體" w:hAnsi="標楷體" w:hint="eastAsia"/>
                <w:szCs w:val="24"/>
              </w:rPr>
              <w:t>薦任人員兼職費調增</w:t>
            </w:r>
            <w:r w:rsidR="00A43341" w:rsidRPr="007969CC">
              <w:rPr>
                <w:rFonts w:ascii="標楷體" w:eastAsia="標楷體" w:hAnsi="標楷體" w:hint="eastAsia"/>
                <w:szCs w:val="24"/>
              </w:rPr>
              <w:t>數額</w:t>
            </w:r>
            <w:r w:rsidR="00A27E93">
              <w:rPr>
                <w:rFonts w:ascii="標楷體" w:eastAsia="標楷體" w:hAnsi="標楷體" w:hint="eastAsia"/>
                <w:szCs w:val="24"/>
              </w:rPr>
              <w:t>晉</w:t>
            </w:r>
            <w:r w:rsidR="00A43341" w:rsidRPr="007969CC">
              <w:rPr>
                <w:rFonts w:ascii="標楷體" w:eastAsia="標楷體" w:hAnsi="標楷體" w:hint="eastAsia"/>
                <w:szCs w:val="24"/>
              </w:rPr>
              <w:t>整至百位</w:t>
            </w:r>
            <w:r w:rsidR="00A43341">
              <w:rPr>
                <w:rFonts w:ascii="標楷體" w:eastAsia="標楷體" w:hAnsi="標楷體" w:hint="eastAsia"/>
                <w:szCs w:val="24"/>
              </w:rPr>
              <w:t>為500元，簡任及委任人員同薦任人員調增數額調整</w:t>
            </w:r>
            <w:r w:rsidR="00F31888" w:rsidRPr="00F31888">
              <w:rPr>
                <w:rFonts w:ascii="標楷體" w:eastAsia="標楷體" w:hAnsi="標楷體" w:hint="eastAsia"/>
                <w:szCs w:val="24"/>
              </w:rPr>
              <w:t>。</w:t>
            </w:r>
          </w:p>
          <w:p w:rsidR="00A447B9" w:rsidRDefault="0033366D" w:rsidP="004F1FC4">
            <w:pPr>
              <w:ind w:left="480" w:hangingChars="200" w:hanging="480"/>
              <w:jc w:val="both"/>
              <w:rPr>
                <w:rFonts w:ascii="標楷體" w:eastAsia="標楷體" w:hAnsi="標楷體"/>
                <w:szCs w:val="24"/>
              </w:rPr>
            </w:pPr>
            <w:r>
              <w:rPr>
                <w:rFonts w:ascii="標楷體" w:eastAsia="標楷體" w:hAnsi="標楷體" w:hint="eastAsia"/>
                <w:szCs w:val="24"/>
              </w:rPr>
              <w:t>三、</w:t>
            </w:r>
            <w:r w:rsidR="00725479">
              <w:rPr>
                <w:rFonts w:ascii="標楷體" w:eastAsia="標楷體" w:hAnsi="標楷體" w:hint="eastAsia"/>
                <w:szCs w:val="24"/>
              </w:rPr>
              <w:t>現行規定</w:t>
            </w:r>
            <w:r w:rsidR="004A3556">
              <w:rPr>
                <w:rFonts w:ascii="標楷體" w:eastAsia="標楷體" w:hAnsi="標楷體" w:hint="eastAsia"/>
                <w:szCs w:val="24"/>
              </w:rPr>
              <w:t>第二點第一款</w:t>
            </w:r>
            <w:r w:rsidR="00FB16C4" w:rsidRPr="00FB16C4">
              <w:rPr>
                <w:rFonts w:ascii="標楷體" w:eastAsia="標楷體" w:hAnsi="標楷體" w:hint="eastAsia"/>
                <w:szCs w:val="24"/>
              </w:rPr>
              <w:t>有關公營事業人員比照相當等級支給部分，依「公營事業機構員工待遇授權訂定基本原則」規定，有關公營事業機構員工之待遇，已授權由各事業機構衡酌其事業生產力、營運績效及用人費負擔能力，擬訂待遇標準，提請各事業董（理）事會核定報主管機關備查後實施。考量待遇事項已授權由主管機關控管，兼職報酬似無須維持高密度之管制，爰擬刪除本項規範。</w:t>
            </w:r>
          </w:p>
          <w:p w:rsidR="00DF20AC" w:rsidRPr="00A447B9" w:rsidRDefault="00DF20AC" w:rsidP="00A447B9">
            <w:pPr>
              <w:ind w:left="480" w:hangingChars="200" w:hanging="480"/>
              <w:jc w:val="both"/>
              <w:rPr>
                <w:rFonts w:ascii="標楷體" w:eastAsia="標楷體" w:hAnsi="標楷體"/>
                <w:szCs w:val="24"/>
              </w:rPr>
            </w:pPr>
          </w:p>
          <w:p w:rsidR="00642708" w:rsidRDefault="004F1FC4" w:rsidP="00FB16C4">
            <w:pPr>
              <w:ind w:left="480" w:hangingChars="200" w:hanging="480"/>
              <w:jc w:val="both"/>
              <w:rPr>
                <w:rFonts w:ascii="標楷體" w:eastAsia="標楷體" w:hAnsi="標楷體"/>
                <w:szCs w:val="24"/>
              </w:rPr>
            </w:pPr>
            <w:r>
              <w:rPr>
                <w:rFonts w:ascii="標楷體" w:eastAsia="標楷體" w:hAnsi="標楷體" w:hint="eastAsia"/>
                <w:szCs w:val="24"/>
              </w:rPr>
              <w:t>四</w:t>
            </w:r>
            <w:r w:rsidR="00A447B9">
              <w:rPr>
                <w:rFonts w:ascii="標楷體" w:eastAsia="標楷體" w:hAnsi="標楷體" w:hint="eastAsia"/>
                <w:szCs w:val="24"/>
              </w:rPr>
              <w:t>、</w:t>
            </w:r>
            <w:r w:rsidR="004A3556">
              <w:rPr>
                <w:rFonts w:ascii="標楷體" w:eastAsia="標楷體" w:hAnsi="標楷體" w:hint="eastAsia"/>
                <w:szCs w:val="24"/>
              </w:rPr>
              <w:t>維持現行支領2個兼職費之個數限制，每個兼職費每月支領金額上限調增500元（理由同前開說明二），</w:t>
            </w:r>
            <w:r w:rsidR="004A3556" w:rsidRPr="00642708">
              <w:rPr>
                <w:rFonts w:ascii="標楷體" w:eastAsia="標楷體" w:hAnsi="標楷體" w:hint="eastAsia"/>
                <w:szCs w:val="24"/>
              </w:rPr>
              <w:t>兼任公司常務董事或常駐監察人</w:t>
            </w:r>
            <w:r w:rsidR="004A3556">
              <w:rPr>
                <w:rFonts w:ascii="標楷體" w:eastAsia="標楷體" w:hAnsi="標楷體" w:hint="eastAsia"/>
                <w:szCs w:val="24"/>
              </w:rPr>
              <w:t>兼職費支領上限，依比例調增750元。至</w:t>
            </w:r>
            <w:r w:rsidR="00A447B9">
              <w:rPr>
                <w:rFonts w:ascii="標楷體" w:eastAsia="標楷體" w:hAnsi="標楷體" w:hint="eastAsia"/>
                <w:szCs w:val="24"/>
              </w:rPr>
              <w:t>現行規定</w:t>
            </w:r>
            <w:r w:rsidR="004A3556">
              <w:rPr>
                <w:rFonts w:ascii="標楷體" w:eastAsia="標楷體" w:hAnsi="標楷體" w:hint="eastAsia"/>
                <w:szCs w:val="24"/>
              </w:rPr>
              <w:t>第</w:t>
            </w:r>
            <w:r w:rsidR="00A447B9">
              <w:rPr>
                <w:rFonts w:ascii="標楷體" w:eastAsia="標楷體" w:hAnsi="標楷體" w:hint="eastAsia"/>
                <w:szCs w:val="24"/>
              </w:rPr>
              <w:t>四</w:t>
            </w:r>
            <w:r w:rsidR="004A3556">
              <w:rPr>
                <w:rFonts w:ascii="標楷體" w:eastAsia="標楷體" w:hAnsi="標楷體" w:hint="eastAsia"/>
                <w:szCs w:val="24"/>
              </w:rPr>
              <w:t>點</w:t>
            </w:r>
            <w:r w:rsidR="00A447B9">
              <w:rPr>
                <w:rFonts w:ascii="標楷體" w:eastAsia="標楷體" w:hAnsi="標楷體" w:hint="eastAsia"/>
                <w:szCs w:val="24"/>
              </w:rPr>
              <w:t>有關繳庫之規定，移列至本支給表草案「附則」</w:t>
            </w:r>
            <w:r w:rsidR="004A3556">
              <w:rPr>
                <w:rFonts w:ascii="標楷體" w:eastAsia="標楷體" w:hAnsi="標楷體" w:hint="eastAsia"/>
                <w:szCs w:val="24"/>
              </w:rPr>
              <w:t>第</w:t>
            </w:r>
            <w:r w:rsidR="00796F91">
              <w:rPr>
                <w:rFonts w:ascii="標楷體" w:eastAsia="標楷體" w:hAnsi="標楷體" w:hint="eastAsia"/>
                <w:szCs w:val="24"/>
              </w:rPr>
              <w:t>二</w:t>
            </w:r>
            <w:r w:rsidR="004A3556">
              <w:rPr>
                <w:rFonts w:ascii="標楷體" w:eastAsia="標楷體" w:hAnsi="標楷體" w:hint="eastAsia"/>
                <w:szCs w:val="24"/>
              </w:rPr>
              <w:t>點</w:t>
            </w:r>
            <w:r w:rsidR="00A542C1">
              <w:rPr>
                <w:rFonts w:ascii="標楷體" w:eastAsia="標楷體" w:hAnsi="標楷體" w:hint="eastAsia"/>
                <w:szCs w:val="24"/>
              </w:rPr>
              <w:t>，</w:t>
            </w:r>
            <w:r w:rsidR="004A3556">
              <w:rPr>
                <w:rFonts w:ascii="標楷體" w:eastAsia="標楷體" w:hAnsi="標楷體" w:hint="eastAsia"/>
                <w:szCs w:val="24"/>
              </w:rPr>
              <w:t>並</w:t>
            </w:r>
            <w:r w:rsidR="00DF20AC">
              <w:rPr>
                <w:rFonts w:ascii="標楷體" w:eastAsia="標楷體" w:hAnsi="標楷體" w:hint="eastAsia"/>
                <w:szCs w:val="24"/>
              </w:rPr>
              <w:t>刪除由</w:t>
            </w:r>
            <w:r w:rsidR="00DF20AC" w:rsidRPr="00DF20AC">
              <w:rPr>
                <w:rFonts w:ascii="標楷體" w:eastAsia="標楷體" w:hAnsi="標楷體" w:hint="eastAsia"/>
                <w:szCs w:val="24"/>
              </w:rPr>
              <w:t>公營事業機構派兼者，繳作原事業機構之收益</w:t>
            </w:r>
            <w:r w:rsidR="00DF20AC">
              <w:rPr>
                <w:rFonts w:ascii="標楷體" w:eastAsia="標楷體" w:hAnsi="標楷體" w:hint="eastAsia"/>
                <w:szCs w:val="24"/>
              </w:rPr>
              <w:t>之文字</w:t>
            </w:r>
            <w:r w:rsidR="004A3556">
              <w:rPr>
                <w:rFonts w:ascii="標楷體" w:eastAsia="標楷體" w:hAnsi="標楷體" w:hint="eastAsia"/>
                <w:szCs w:val="24"/>
              </w:rPr>
              <w:t>（</w:t>
            </w:r>
            <w:r w:rsidR="00DF20AC">
              <w:rPr>
                <w:rFonts w:ascii="標楷體" w:eastAsia="標楷體" w:hAnsi="標楷體" w:hint="eastAsia"/>
                <w:szCs w:val="24"/>
              </w:rPr>
              <w:t>理由同前開說明三</w:t>
            </w:r>
            <w:r w:rsidR="004A3556">
              <w:rPr>
                <w:rFonts w:ascii="標楷體" w:eastAsia="標楷體" w:hAnsi="標楷體" w:hint="eastAsia"/>
                <w:szCs w:val="24"/>
              </w:rPr>
              <w:t>）</w:t>
            </w:r>
            <w:r w:rsidR="00A542C1">
              <w:rPr>
                <w:rFonts w:ascii="標楷體" w:eastAsia="標楷體" w:hAnsi="標楷體" w:hint="eastAsia"/>
                <w:szCs w:val="24"/>
              </w:rPr>
              <w:t>。</w:t>
            </w:r>
          </w:p>
          <w:p w:rsidR="00A542C1" w:rsidRDefault="00A542C1" w:rsidP="00796B88">
            <w:pPr>
              <w:jc w:val="both"/>
              <w:rPr>
                <w:rFonts w:ascii="標楷體" w:eastAsia="標楷體" w:hAnsi="標楷體"/>
                <w:szCs w:val="24"/>
              </w:rPr>
            </w:pPr>
          </w:p>
          <w:p w:rsidR="00A27E93" w:rsidRDefault="00A27E93" w:rsidP="00796B88">
            <w:pPr>
              <w:jc w:val="both"/>
              <w:rPr>
                <w:rFonts w:ascii="標楷體" w:eastAsia="標楷體" w:hAnsi="標楷體"/>
                <w:szCs w:val="24"/>
              </w:rPr>
            </w:pPr>
          </w:p>
          <w:p w:rsidR="00A27E93" w:rsidRDefault="00A27E93" w:rsidP="00796B88">
            <w:pPr>
              <w:jc w:val="both"/>
              <w:rPr>
                <w:rFonts w:ascii="標楷體" w:eastAsia="標楷體" w:hAnsi="標楷體"/>
                <w:szCs w:val="24"/>
              </w:rPr>
            </w:pPr>
          </w:p>
          <w:p w:rsidR="00A542C1" w:rsidRDefault="004F1FC4" w:rsidP="00FB16C4">
            <w:pPr>
              <w:ind w:left="480" w:hangingChars="200" w:hanging="480"/>
              <w:jc w:val="both"/>
              <w:rPr>
                <w:rFonts w:ascii="標楷體" w:eastAsia="標楷體" w:hAnsi="標楷體"/>
                <w:szCs w:val="24"/>
              </w:rPr>
            </w:pPr>
            <w:r>
              <w:rPr>
                <w:rFonts w:ascii="標楷體" w:eastAsia="標楷體" w:hAnsi="標楷體" w:hint="eastAsia"/>
                <w:szCs w:val="24"/>
              </w:rPr>
              <w:t>五</w:t>
            </w:r>
            <w:r w:rsidR="00A542C1">
              <w:rPr>
                <w:rFonts w:ascii="標楷體" w:eastAsia="標楷體" w:hAnsi="標楷體" w:hint="eastAsia"/>
                <w:szCs w:val="24"/>
              </w:rPr>
              <w:t>、現行規定</w:t>
            </w:r>
            <w:r w:rsidR="004A3556">
              <w:rPr>
                <w:rFonts w:ascii="標楷體" w:eastAsia="標楷體" w:hAnsi="標楷體" w:hint="eastAsia"/>
                <w:szCs w:val="24"/>
              </w:rPr>
              <w:t>第三點第一款</w:t>
            </w:r>
            <w:r w:rsidR="00A542C1">
              <w:rPr>
                <w:rFonts w:ascii="標楷體" w:eastAsia="標楷體" w:hAnsi="標楷體" w:hint="eastAsia"/>
                <w:szCs w:val="24"/>
              </w:rPr>
              <w:t>有關代理出席會議者不得支給兼職費之規定，移列至</w:t>
            </w:r>
            <w:r w:rsidR="00A542C1" w:rsidRPr="00A542C1">
              <w:rPr>
                <w:rFonts w:ascii="標楷體" w:eastAsia="標楷體" w:hAnsi="標楷體" w:hint="eastAsia"/>
                <w:szCs w:val="24"/>
              </w:rPr>
              <w:t>本支給表草案「</w:t>
            </w:r>
            <w:r w:rsidR="00943B8F">
              <w:rPr>
                <w:rFonts w:ascii="標楷體" w:eastAsia="標楷體" w:hAnsi="標楷體" w:hint="eastAsia"/>
                <w:szCs w:val="24"/>
              </w:rPr>
              <w:t>附則</w:t>
            </w:r>
            <w:r w:rsidR="00A542C1">
              <w:rPr>
                <w:rFonts w:ascii="標楷體" w:eastAsia="標楷體" w:hAnsi="標楷體" w:hint="eastAsia"/>
                <w:szCs w:val="24"/>
              </w:rPr>
              <w:t>」</w:t>
            </w:r>
            <w:r w:rsidR="007D3ECD">
              <w:rPr>
                <w:rFonts w:ascii="標楷體" w:eastAsia="標楷體" w:hAnsi="標楷體" w:hint="eastAsia"/>
                <w:szCs w:val="24"/>
              </w:rPr>
              <w:t>第</w:t>
            </w:r>
            <w:r w:rsidR="00796F91">
              <w:rPr>
                <w:rFonts w:ascii="標楷體" w:eastAsia="標楷體" w:hAnsi="標楷體" w:hint="eastAsia"/>
                <w:szCs w:val="24"/>
              </w:rPr>
              <w:t>七</w:t>
            </w:r>
            <w:r w:rsidR="007D3ECD">
              <w:rPr>
                <w:rFonts w:ascii="標楷體" w:eastAsia="標楷體" w:hAnsi="標楷體" w:hint="eastAsia"/>
                <w:szCs w:val="24"/>
              </w:rPr>
              <w:t>點第</w:t>
            </w:r>
            <w:r w:rsidR="00943B8F">
              <w:rPr>
                <w:rFonts w:ascii="標楷體" w:eastAsia="標楷體" w:hAnsi="標楷體" w:hint="eastAsia"/>
                <w:szCs w:val="24"/>
              </w:rPr>
              <w:t>五</w:t>
            </w:r>
            <w:r w:rsidR="007D3ECD">
              <w:rPr>
                <w:rFonts w:ascii="標楷體" w:eastAsia="標楷體" w:hAnsi="標楷體" w:hint="eastAsia"/>
                <w:szCs w:val="24"/>
              </w:rPr>
              <w:t>款</w:t>
            </w:r>
            <w:r w:rsidR="00A542C1">
              <w:rPr>
                <w:rFonts w:ascii="標楷體" w:eastAsia="標楷體" w:hAnsi="標楷體" w:hint="eastAsia"/>
                <w:szCs w:val="24"/>
              </w:rPr>
              <w:t>。</w:t>
            </w:r>
          </w:p>
          <w:p w:rsidR="00A542C1" w:rsidRDefault="000A4C3A" w:rsidP="00FB16C4">
            <w:pPr>
              <w:ind w:left="480" w:hangingChars="200" w:hanging="480"/>
              <w:jc w:val="both"/>
              <w:rPr>
                <w:rFonts w:ascii="標楷體" w:eastAsia="標楷體" w:hAnsi="標楷體"/>
                <w:szCs w:val="24"/>
              </w:rPr>
            </w:pPr>
            <w:r>
              <w:rPr>
                <w:rFonts w:ascii="標楷體" w:eastAsia="標楷體" w:hAnsi="標楷體" w:hint="eastAsia"/>
                <w:color w:val="FF0000"/>
                <w:szCs w:val="24"/>
              </w:rPr>
              <w:t>六</w:t>
            </w:r>
            <w:r w:rsidR="00A542C1">
              <w:rPr>
                <w:rFonts w:ascii="標楷體" w:eastAsia="標楷體" w:hAnsi="標楷體" w:hint="eastAsia"/>
                <w:szCs w:val="24"/>
              </w:rPr>
              <w:t>、參酌審計部建議，</w:t>
            </w:r>
            <w:r w:rsidR="004A3556">
              <w:rPr>
                <w:rFonts w:ascii="標楷體" w:eastAsia="標楷體" w:hAnsi="標楷體" w:hint="eastAsia"/>
                <w:szCs w:val="24"/>
              </w:rPr>
              <w:t>將</w:t>
            </w:r>
            <w:r w:rsidR="00A542C1" w:rsidRPr="00FB16C4">
              <w:rPr>
                <w:rFonts w:ascii="標楷體" w:eastAsia="標楷體" w:hAnsi="標楷體" w:hint="eastAsia"/>
                <w:szCs w:val="24"/>
              </w:rPr>
              <w:t>原行政院人事行政局(以下簡稱原人事局)</w:t>
            </w:r>
            <w:r w:rsidR="00A542C1">
              <w:rPr>
                <w:rFonts w:ascii="標楷體" w:eastAsia="標楷體" w:hAnsi="標楷體" w:hint="eastAsia"/>
                <w:szCs w:val="24"/>
              </w:rPr>
              <w:t>93年2月19日局給字第0930004267號函</w:t>
            </w:r>
            <w:r w:rsidR="00583AA1">
              <w:rPr>
                <w:rFonts w:ascii="標楷體" w:eastAsia="標楷體" w:hAnsi="標楷體" w:hint="eastAsia"/>
                <w:szCs w:val="24"/>
              </w:rPr>
              <w:t>，有關實際出</w:t>
            </w:r>
            <w:r w:rsidR="00583AA1">
              <w:rPr>
                <w:rFonts w:ascii="標楷體" w:eastAsia="標楷體" w:hAnsi="標楷體" w:hint="eastAsia"/>
                <w:szCs w:val="24"/>
              </w:rPr>
              <w:lastRenderedPageBreak/>
              <w:t>席比率之計算，宜依法令規定之會議召開期間及次數計算</w:t>
            </w:r>
            <w:r w:rsidR="004A3556">
              <w:rPr>
                <w:rFonts w:ascii="標楷體" w:eastAsia="標楷體" w:hAnsi="標楷體" w:hint="eastAsia"/>
                <w:szCs w:val="24"/>
              </w:rPr>
              <w:t>之規定</w:t>
            </w:r>
            <w:r w:rsidR="00583AA1">
              <w:rPr>
                <w:rFonts w:ascii="標楷體" w:eastAsia="標楷體" w:hAnsi="標楷體" w:hint="eastAsia"/>
                <w:szCs w:val="24"/>
              </w:rPr>
              <w:t>，</w:t>
            </w:r>
            <w:r w:rsidR="004A3556">
              <w:rPr>
                <w:rFonts w:ascii="標楷體" w:eastAsia="標楷體" w:hAnsi="標楷體" w:hint="eastAsia"/>
                <w:szCs w:val="24"/>
              </w:rPr>
              <w:t>明定於</w:t>
            </w:r>
            <w:r w:rsidR="00725479" w:rsidRPr="00A542C1">
              <w:rPr>
                <w:rFonts w:ascii="標楷體" w:eastAsia="標楷體" w:hAnsi="標楷體" w:hint="eastAsia"/>
                <w:szCs w:val="24"/>
              </w:rPr>
              <w:t>本支給表草案</w:t>
            </w:r>
            <w:r w:rsidR="00A542C1" w:rsidRPr="00A542C1">
              <w:rPr>
                <w:rFonts w:ascii="標楷體" w:eastAsia="標楷體" w:hAnsi="標楷體" w:hint="eastAsia"/>
                <w:szCs w:val="24"/>
              </w:rPr>
              <w:t>「</w:t>
            </w:r>
            <w:r w:rsidR="00A542C1">
              <w:rPr>
                <w:rFonts w:ascii="標楷體" w:eastAsia="標楷體" w:hAnsi="標楷體" w:hint="eastAsia"/>
                <w:szCs w:val="24"/>
              </w:rPr>
              <w:t>支給方式」一、(</w:t>
            </w:r>
            <w:r w:rsidR="00725479">
              <w:rPr>
                <w:rFonts w:ascii="標楷體" w:eastAsia="標楷體" w:hAnsi="標楷體" w:hint="eastAsia"/>
                <w:szCs w:val="24"/>
              </w:rPr>
              <w:t>一</w:t>
            </w:r>
            <w:r w:rsidR="00A542C1">
              <w:rPr>
                <w:rFonts w:ascii="標楷體" w:eastAsia="標楷體" w:hAnsi="標楷體" w:hint="eastAsia"/>
                <w:szCs w:val="24"/>
              </w:rPr>
              <w:t>)</w:t>
            </w:r>
            <w:r w:rsidR="00725479">
              <w:rPr>
                <w:rFonts w:ascii="標楷體" w:eastAsia="標楷體" w:hAnsi="標楷體" w:hint="eastAsia"/>
                <w:szCs w:val="24"/>
              </w:rPr>
              <w:t>。</w:t>
            </w:r>
          </w:p>
          <w:p w:rsidR="00725479" w:rsidRDefault="000A4C3A" w:rsidP="00FB16C4">
            <w:pPr>
              <w:ind w:left="480" w:hangingChars="200" w:hanging="480"/>
              <w:jc w:val="both"/>
              <w:rPr>
                <w:rFonts w:ascii="標楷體" w:eastAsia="標楷體" w:hAnsi="標楷體"/>
                <w:szCs w:val="24"/>
              </w:rPr>
            </w:pPr>
            <w:r>
              <w:rPr>
                <w:rFonts w:ascii="標楷體" w:eastAsia="標楷體" w:hAnsi="標楷體" w:hint="eastAsia"/>
                <w:szCs w:val="24"/>
              </w:rPr>
              <w:t>七</w:t>
            </w:r>
            <w:r w:rsidR="00725479">
              <w:rPr>
                <w:rFonts w:ascii="標楷體" w:eastAsia="標楷體" w:hAnsi="標楷體" w:hint="eastAsia"/>
                <w:szCs w:val="24"/>
              </w:rPr>
              <w:t>、現行規定</w:t>
            </w:r>
            <w:r w:rsidR="004A3556">
              <w:rPr>
                <w:rFonts w:ascii="標楷體" w:eastAsia="標楷體" w:hAnsi="標楷體" w:hint="eastAsia"/>
                <w:szCs w:val="24"/>
              </w:rPr>
              <w:t>第三點第一款第二目</w:t>
            </w:r>
            <w:r w:rsidR="00725479">
              <w:rPr>
                <w:rFonts w:ascii="標楷體" w:eastAsia="標楷體" w:hAnsi="標楷體" w:hint="eastAsia"/>
                <w:szCs w:val="24"/>
              </w:rPr>
              <w:t>依實際</w:t>
            </w:r>
            <w:r w:rsidR="00725479" w:rsidRPr="00642708">
              <w:rPr>
                <w:rFonts w:ascii="標楷體" w:eastAsia="標楷體" w:hAnsi="標楷體" w:hint="eastAsia"/>
                <w:szCs w:val="24"/>
              </w:rPr>
              <w:t>出席次數按次支給兼職費</w:t>
            </w:r>
            <w:r w:rsidR="00725479">
              <w:rPr>
                <w:rFonts w:ascii="標楷體" w:eastAsia="標楷體" w:hAnsi="標楷體" w:hint="eastAsia"/>
                <w:szCs w:val="24"/>
              </w:rPr>
              <w:t>數額</w:t>
            </w:r>
            <w:r w:rsidR="004A3556">
              <w:rPr>
                <w:rFonts w:ascii="標楷體" w:eastAsia="標楷體" w:hAnsi="標楷體" w:hint="eastAsia"/>
                <w:szCs w:val="24"/>
              </w:rPr>
              <w:t>調增500元（理由</w:t>
            </w:r>
            <w:r w:rsidR="00725479">
              <w:rPr>
                <w:rFonts w:ascii="標楷體" w:eastAsia="標楷體" w:hAnsi="標楷體" w:hint="eastAsia"/>
                <w:szCs w:val="24"/>
              </w:rPr>
              <w:t>同前開說明二</w:t>
            </w:r>
            <w:r w:rsidR="004A3556">
              <w:rPr>
                <w:rFonts w:ascii="標楷體" w:eastAsia="標楷體" w:hAnsi="標楷體" w:hint="eastAsia"/>
                <w:szCs w:val="24"/>
              </w:rPr>
              <w:t>）</w:t>
            </w:r>
            <w:r w:rsidR="00725479">
              <w:rPr>
                <w:rFonts w:ascii="標楷體" w:eastAsia="標楷體" w:hAnsi="標楷體" w:hint="eastAsia"/>
                <w:szCs w:val="24"/>
              </w:rPr>
              <w:t>。</w:t>
            </w:r>
          </w:p>
          <w:p w:rsidR="00274F6A" w:rsidRDefault="00274F6A" w:rsidP="00FB16C4">
            <w:pPr>
              <w:ind w:left="480" w:hangingChars="200" w:hanging="480"/>
              <w:jc w:val="both"/>
              <w:rPr>
                <w:rFonts w:ascii="標楷體" w:eastAsia="標楷體" w:hAnsi="標楷體"/>
                <w:szCs w:val="24"/>
              </w:rPr>
            </w:pPr>
          </w:p>
          <w:p w:rsidR="00274F6A" w:rsidRDefault="00274F6A" w:rsidP="00FB16C4">
            <w:pPr>
              <w:ind w:left="480" w:hangingChars="200" w:hanging="480"/>
              <w:jc w:val="both"/>
              <w:rPr>
                <w:rFonts w:ascii="標楷體" w:eastAsia="標楷體" w:hAnsi="標楷體"/>
                <w:szCs w:val="24"/>
              </w:rPr>
            </w:pPr>
          </w:p>
          <w:p w:rsidR="00274F6A" w:rsidRDefault="00274F6A" w:rsidP="00FB16C4">
            <w:pPr>
              <w:ind w:left="480" w:hangingChars="200" w:hanging="480"/>
              <w:jc w:val="both"/>
              <w:rPr>
                <w:rFonts w:ascii="標楷體" w:eastAsia="標楷體" w:hAnsi="標楷體"/>
                <w:szCs w:val="24"/>
              </w:rPr>
            </w:pPr>
          </w:p>
          <w:p w:rsidR="00274F6A" w:rsidRDefault="00274F6A" w:rsidP="00274F6A">
            <w:pPr>
              <w:jc w:val="both"/>
              <w:rPr>
                <w:rFonts w:ascii="標楷體" w:eastAsia="標楷體" w:hAnsi="標楷體"/>
                <w:szCs w:val="24"/>
              </w:rPr>
            </w:pPr>
          </w:p>
          <w:p w:rsidR="00FB16C4" w:rsidRDefault="000A4C3A" w:rsidP="00FB16C4">
            <w:pPr>
              <w:ind w:left="480" w:hangingChars="200" w:hanging="480"/>
              <w:jc w:val="both"/>
              <w:rPr>
                <w:rFonts w:ascii="標楷體" w:eastAsia="標楷體" w:hAnsi="標楷體"/>
                <w:szCs w:val="24"/>
              </w:rPr>
            </w:pPr>
            <w:r>
              <w:rPr>
                <w:rFonts w:ascii="標楷體" w:eastAsia="標楷體" w:hAnsi="標楷體" w:hint="eastAsia"/>
                <w:szCs w:val="24"/>
              </w:rPr>
              <w:t>八</w:t>
            </w:r>
            <w:r w:rsidR="00FB16C4">
              <w:rPr>
                <w:rFonts w:ascii="標楷體" w:eastAsia="標楷體" w:hAnsi="標楷體" w:hint="eastAsia"/>
                <w:szCs w:val="24"/>
              </w:rPr>
              <w:t>、</w:t>
            </w:r>
            <w:r w:rsidR="00FB16C4" w:rsidRPr="00FB16C4">
              <w:rPr>
                <w:rFonts w:ascii="標楷體" w:eastAsia="標楷體" w:hAnsi="標楷體" w:hint="eastAsia"/>
                <w:szCs w:val="24"/>
              </w:rPr>
              <w:t>參酌行政院原子能委員會建議，將</w:t>
            </w:r>
            <w:r w:rsidR="00A542C1">
              <w:rPr>
                <w:rFonts w:ascii="標楷體" w:eastAsia="標楷體" w:hAnsi="標楷體" w:hint="eastAsia"/>
                <w:szCs w:val="24"/>
              </w:rPr>
              <w:t>原人事局</w:t>
            </w:r>
            <w:r w:rsidR="00FB16C4" w:rsidRPr="00FB16C4">
              <w:rPr>
                <w:rFonts w:ascii="標楷體" w:eastAsia="標楷體" w:hAnsi="標楷體" w:hint="eastAsia"/>
                <w:szCs w:val="24"/>
              </w:rPr>
              <w:t>93年5月12日局給字第</w:t>
            </w:r>
            <w:r w:rsidR="00983BF5">
              <w:rPr>
                <w:rFonts w:ascii="標楷體" w:eastAsia="標楷體" w:hAnsi="標楷體" w:hint="eastAsia"/>
                <w:szCs w:val="24"/>
              </w:rPr>
              <w:t>0930</w:t>
            </w:r>
            <w:r w:rsidR="00FB16C4" w:rsidRPr="00FB16C4">
              <w:rPr>
                <w:rFonts w:ascii="標楷體" w:eastAsia="標楷體" w:hAnsi="標楷體" w:hint="eastAsia"/>
                <w:szCs w:val="24"/>
              </w:rPr>
              <w:t>014541</w:t>
            </w:r>
            <w:r w:rsidR="00983BF5">
              <w:rPr>
                <w:rFonts w:ascii="標楷體" w:eastAsia="標楷體" w:hAnsi="標楷體" w:hint="eastAsia"/>
                <w:szCs w:val="24"/>
              </w:rPr>
              <w:t>號函</w:t>
            </w:r>
            <w:r w:rsidR="00FB16C4" w:rsidRPr="00FB16C4">
              <w:rPr>
                <w:rFonts w:ascii="標楷體" w:eastAsia="標楷體" w:hAnsi="標楷體" w:hint="eastAsia"/>
                <w:szCs w:val="24"/>
              </w:rPr>
              <w:t>，</w:t>
            </w:r>
            <w:r w:rsidR="00983BF5">
              <w:rPr>
                <w:rFonts w:ascii="標楷體" w:eastAsia="標楷體" w:hAnsi="標楷體" w:hint="eastAsia"/>
                <w:szCs w:val="24"/>
              </w:rPr>
              <w:t>有關</w:t>
            </w:r>
            <w:r w:rsidR="00FB16C4" w:rsidRPr="00FB16C4">
              <w:rPr>
                <w:rFonts w:ascii="標楷體" w:eastAsia="標楷體" w:hAnsi="標楷體" w:hint="eastAsia"/>
                <w:szCs w:val="24"/>
              </w:rPr>
              <w:t>清算人職務性質係以執行經常性業務為主，得按月支給兼職費</w:t>
            </w:r>
            <w:r w:rsidR="00983BF5">
              <w:rPr>
                <w:rFonts w:ascii="標楷體" w:eastAsia="標楷體" w:hAnsi="標楷體" w:hint="eastAsia"/>
                <w:szCs w:val="24"/>
              </w:rPr>
              <w:t>之規定</w:t>
            </w:r>
            <w:r w:rsidR="00725479">
              <w:rPr>
                <w:rFonts w:ascii="標楷體" w:eastAsia="標楷體" w:hAnsi="標楷體" w:hint="eastAsia"/>
                <w:szCs w:val="24"/>
              </w:rPr>
              <w:t>，</w:t>
            </w:r>
            <w:r w:rsidR="00FB16C4" w:rsidRPr="00FB16C4">
              <w:rPr>
                <w:rFonts w:ascii="標楷體" w:eastAsia="標楷體" w:hAnsi="標楷體" w:hint="eastAsia"/>
                <w:szCs w:val="24"/>
              </w:rPr>
              <w:t>納入</w:t>
            </w:r>
            <w:r w:rsidR="00725479" w:rsidRPr="00A542C1">
              <w:rPr>
                <w:rFonts w:ascii="標楷體" w:eastAsia="標楷體" w:hAnsi="標楷體" w:hint="eastAsia"/>
                <w:szCs w:val="24"/>
              </w:rPr>
              <w:t>本支給表草案「</w:t>
            </w:r>
            <w:r w:rsidR="00725479">
              <w:rPr>
                <w:rFonts w:ascii="標楷體" w:eastAsia="標楷體" w:hAnsi="標楷體" w:hint="eastAsia"/>
                <w:szCs w:val="24"/>
              </w:rPr>
              <w:t>支給方式」二規範</w:t>
            </w:r>
            <w:r w:rsidR="00FB16C4" w:rsidRPr="00FB16C4">
              <w:rPr>
                <w:rFonts w:ascii="標楷體" w:eastAsia="標楷體" w:hAnsi="標楷體" w:hint="eastAsia"/>
                <w:szCs w:val="24"/>
              </w:rPr>
              <w:t>。</w:t>
            </w:r>
          </w:p>
          <w:p w:rsidR="000E562C" w:rsidRDefault="000E562C" w:rsidP="00FB16C4">
            <w:pPr>
              <w:ind w:left="480" w:hangingChars="200" w:hanging="480"/>
              <w:jc w:val="both"/>
              <w:rPr>
                <w:rFonts w:ascii="標楷體" w:eastAsia="標楷體" w:hAnsi="標楷體"/>
                <w:szCs w:val="24"/>
              </w:rPr>
            </w:pPr>
          </w:p>
          <w:p w:rsidR="000E562C" w:rsidRDefault="000E562C" w:rsidP="00FB16C4">
            <w:pPr>
              <w:ind w:left="480" w:hangingChars="200" w:hanging="480"/>
              <w:jc w:val="both"/>
              <w:rPr>
                <w:rFonts w:ascii="標楷體" w:eastAsia="標楷體" w:hAnsi="標楷體"/>
                <w:szCs w:val="24"/>
              </w:rPr>
            </w:pPr>
          </w:p>
          <w:p w:rsidR="00B7771A" w:rsidRDefault="00B7771A" w:rsidP="00D45792">
            <w:pPr>
              <w:jc w:val="both"/>
              <w:rPr>
                <w:rFonts w:ascii="標楷體" w:eastAsia="標楷體" w:hAnsi="標楷體"/>
                <w:szCs w:val="24"/>
              </w:rPr>
            </w:pPr>
          </w:p>
          <w:p w:rsidR="00796B88" w:rsidRDefault="00796B88" w:rsidP="00D45792">
            <w:pPr>
              <w:jc w:val="both"/>
              <w:rPr>
                <w:rFonts w:ascii="標楷體" w:eastAsia="標楷體" w:hAnsi="標楷體"/>
                <w:szCs w:val="24"/>
              </w:rPr>
            </w:pPr>
          </w:p>
          <w:p w:rsidR="00B7771A" w:rsidRPr="00B7771A" w:rsidRDefault="000A4C3A" w:rsidP="00B7771A">
            <w:pPr>
              <w:ind w:left="480" w:hangingChars="200" w:hanging="480"/>
              <w:jc w:val="both"/>
              <w:rPr>
                <w:rFonts w:ascii="標楷體" w:eastAsia="標楷體" w:hAnsi="標楷體"/>
                <w:szCs w:val="24"/>
              </w:rPr>
            </w:pPr>
            <w:r>
              <w:rPr>
                <w:rFonts w:ascii="標楷體" w:eastAsia="標楷體" w:hAnsi="標楷體" w:hint="eastAsia"/>
                <w:szCs w:val="24"/>
              </w:rPr>
              <w:t>九</w:t>
            </w:r>
            <w:r w:rsidR="00B7771A">
              <w:rPr>
                <w:rFonts w:ascii="標楷體" w:eastAsia="標楷體" w:hAnsi="標楷體" w:hint="eastAsia"/>
                <w:szCs w:val="24"/>
              </w:rPr>
              <w:t>、</w:t>
            </w:r>
            <w:r w:rsidR="004A3556">
              <w:rPr>
                <w:rFonts w:ascii="標楷體" w:eastAsia="標楷體" w:hAnsi="標楷體" w:hint="eastAsia"/>
                <w:szCs w:val="24"/>
              </w:rPr>
              <w:t>維持現行支給對象並酌作文字修正，</w:t>
            </w:r>
            <w:r w:rsidR="00B7771A">
              <w:rPr>
                <w:rFonts w:ascii="標楷體" w:eastAsia="標楷體" w:hAnsi="標楷體" w:hint="eastAsia"/>
                <w:szCs w:val="24"/>
              </w:rPr>
              <w:t>現行規定</w:t>
            </w:r>
            <w:r w:rsidR="004A3556">
              <w:rPr>
                <w:rFonts w:ascii="標楷體" w:eastAsia="標楷體" w:hAnsi="標楷體" w:hint="eastAsia"/>
                <w:szCs w:val="24"/>
              </w:rPr>
              <w:t>第一點第二款至第四款有關「機關」之定義及執行面規範</w:t>
            </w:r>
            <w:r w:rsidR="00B7771A">
              <w:rPr>
                <w:rFonts w:ascii="標楷體" w:eastAsia="標楷體" w:hAnsi="標楷體" w:hint="eastAsia"/>
                <w:szCs w:val="24"/>
              </w:rPr>
              <w:t>移列至</w:t>
            </w:r>
            <w:r w:rsidR="00B7771A" w:rsidRPr="00A542C1">
              <w:rPr>
                <w:rFonts w:ascii="標楷體" w:eastAsia="標楷體" w:hAnsi="標楷體" w:hint="eastAsia"/>
                <w:szCs w:val="24"/>
              </w:rPr>
              <w:t>本支給表草案「</w:t>
            </w:r>
            <w:r w:rsidR="00B7771A">
              <w:rPr>
                <w:rFonts w:ascii="標楷體" w:eastAsia="標楷體" w:hAnsi="標楷體" w:hint="eastAsia"/>
                <w:szCs w:val="24"/>
              </w:rPr>
              <w:t>附則」</w:t>
            </w:r>
            <w:r w:rsidR="004A3556">
              <w:rPr>
                <w:rFonts w:ascii="標楷體" w:eastAsia="標楷體" w:hAnsi="標楷體" w:hint="eastAsia"/>
                <w:szCs w:val="24"/>
              </w:rPr>
              <w:t>第</w:t>
            </w:r>
            <w:r>
              <w:rPr>
                <w:rFonts w:ascii="標楷體" w:eastAsia="標楷體" w:hAnsi="標楷體" w:hint="eastAsia"/>
                <w:szCs w:val="24"/>
              </w:rPr>
              <w:t>七</w:t>
            </w:r>
            <w:r w:rsidR="004A3556">
              <w:rPr>
                <w:rFonts w:ascii="標楷體" w:eastAsia="標楷體" w:hAnsi="標楷體" w:hint="eastAsia"/>
                <w:szCs w:val="24"/>
              </w:rPr>
              <w:t>點</w:t>
            </w:r>
            <w:r w:rsidR="00B7771A">
              <w:rPr>
                <w:rFonts w:ascii="標楷體" w:eastAsia="標楷體" w:hAnsi="標楷體" w:hint="eastAsia"/>
                <w:szCs w:val="24"/>
              </w:rPr>
              <w:t>規範，並酌作文字調整</w:t>
            </w:r>
            <w:r w:rsidR="00B7771A" w:rsidRPr="00FB16C4">
              <w:rPr>
                <w:rFonts w:ascii="標楷體" w:eastAsia="標楷體" w:hAnsi="標楷體" w:hint="eastAsia"/>
                <w:szCs w:val="24"/>
              </w:rPr>
              <w:t>。</w:t>
            </w:r>
          </w:p>
          <w:p w:rsidR="00B7771A" w:rsidRDefault="00B7771A" w:rsidP="00FB16C4">
            <w:pPr>
              <w:ind w:left="480" w:hangingChars="200" w:hanging="480"/>
              <w:jc w:val="both"/>
              <w:rPr>
                <w:rFonts w:ascii="標楷體" w:eastAsia="標楷體" w:hAnsi="標楷體"/>
                <w:szCs w:val="24"/>
              </w:rPr>
            </w:pPr>
          </w:p>
          <w:p w:rsidR="00B7771A" w:rsidRDefault="00B7771A" w:rsidP="00FB16C4">
            <w:pPr>
              <w:ind w:left="480" w:hangingChars="200" w:hanging="480"/>
              <w:jc w:val="both"/>
              <w:rPr>
                <w:rFonts w:ascii="標楷體" w:eastAsia="標楷體" w:hAnsi="標楷體"/>
                <w:szCs w:val="24"/>
              </w:rPr>
            </w:pPr>
          </w:p>
          <w:p w:rsidR="00B7771A" w:rsidRDefault="00B7771A" w:rsidP="00FB16C4">
            <w:pPr>
              <w:ind w:left="480" w:hangingChars="200" w:hanging="480"/>
              <w:jc w:val="both"/>
              <w:rPr>
                <w:rFonts w:ascii="標楷體" w:eastAsia="標楷體" w:hAnsi="標楷體"/>
                <w:szCs w:val="24"/>
              </w:rPr>
            </w:pPr>
          </w:p>
          <w:p w:rsidR="00B7771A" w:rsidRDefault="00B7771A" w:rsidP="00FB16C4">
            <w:pPr>
              <w:ind w:left="480" w:hangingChars="200" w:hanging="480"/>
              <w:jc w:val="both"/>
              <w:rPr>
                <w:rFonts w:ascii="標楷體" w:eastAsia="標楷體" w:hAnsi="標楷體"/>
                <w:szCs w:val="24"/>
              </w:rPr>
            </w:pPr>
          </w:p>
          <w:p w:rsidR="00B7771A" w:rsidRDefault="00B7771A" w:rsidP="00FB16C4">
            <w:pPr>
              <w:ind w:left="480" w:hangingChars="200" w:hanging="480"/>
              <w:jc w:val="both"/>
              <w:rPr>
                <w:rFonts w:ascii="標楷體" w:eastAsia="標楷體" w:hAnsi="標楷體"/>
                <w:szCs w:val="24"/>
              </w:rPr>
            </w:pPr>
          </w:p>
          <w:p w:rsidR="00B7771A" w:rsidRDefault="00B7771A" w:rsidP="00FB16C4">
            <w:pPr>
              <w:ind w:left="480" w:hangingChars="200" w:hanging="480"/>
              <w:jc w:val="both"/>
              <w:rPr>
                <w:rFonts w:ascii="標楷體" w:eastAsia="標楷體" w:hAnsi="標楷體"/>
                <w:szCs w:val="24"/>
              </w:rPr>
            </w:pPr>
          </w:p>
          <w:p w:rsidR="00B7771A" w:rsidRDefault="00B7771A" w:rsidP="00FB16C4">
            <w:pPr>
              <w:ind w:left="480" w:hangingChars="200" w:hanging="480"/>
              <w:jc w:val="both"/>
              <w:rPr>
                <w:rFonts w:ascii="標楷體" w:eastAsia="標楷體" w:hAnsi="標楷體"/>
                <w:szCs w:val="24"/>
              </w:rPr>
            </w:pPr>
          </w:p>
          <w:p w:rsidR="00B7771A" w:rsidRDefault="00B7771A" w:rsidP="00FB16C4">
            <w:pPr>
              <w:ind w:left="480" w:hangingChars="200" w:hanging="480"/>
              <w:jc w:val="both"/>
              <w:rPr>
                <w:rFonts w:ascii="標楷體" w:eastAsia="標楷體" w:hAnsi="標楷體"/>
                <w:szCs w:val="24"/>
              </w:rPr>
            </w:pPr>
          </w:p>
          <w:p w:rsidR="000E562C" w:rsidRDefault="000E562C" w:rsidP="00FB16C4">
            <w:pPr>
              <w:ind w:left="480" w:hangingChars="200" w:hanging="480"/>
              <w:jc w:val="both"/>
              <w:rPr>
                <w:rFonts w:ascii="標楷體" w:eastAsia="標楷體" w:hAnsi="標楷體"/>
                <w:szCs w:val="24"/>
              </w:rPr>
            </w:pPr>
          </w:p>
          <w:p w:rsidR="000E562C" w:rsidRDefault="000E562C" w:rsidP="00FB16C4">
            <w:pPr>
              <w:ind w:left="480" w:hangingChars="200" w:hanging="480"/>
              <w:jc w:val="both"/>
              <w:rPr>
                <w:rFonts w:ascii="標楷體" w:eastAsia="標楷體" w:hAnsi="標楷體"/>
                <w:szCs w:val="24"/>
              </w:rPr>
            </w:pPr>
          </w:p>
          <w:p w:rsidR="00B7771A" w:rsidRDefault="00B7771A" w:rsidP="00FB16C4">
            <w:pPr>
              <w:ind w:left="480" w:hangingChars="200" w:hanging="480"/>
              <w:jc w:val="both"/>
              <w:rPr>
                <w:rFonts w:ascii="標楷體" w:eastAsia="標楷體" w:hAnsi="標楷體"/>
                <w:szCs w:val="24"/>
              </w:rPr>
            </w:pPr>
          </w:p>
          <w:p w:rsidR="00B7771A" w:rsidRDefault="00B7771A" w:rsidP="00FB16C4">
            <w:pPr>
              <w:ind w:left="480" w:hangingChars="200" w:hanging="480"/>
              <w:jc w:val="both"/>
              <w:rPr>
                <w:rFonts w:ascii="標楷體" w:eastAsia="標楷體" w:hAnsi="標楷體"/>
                <w:szCs w:val="24"/>
              </w:rPr>
            </w:pPr>
          </w:p>
          <w:p w:rsidR="00B7771A" w:rsidRDefault="00B7771A" w:rsidP="00793001">
            <w:pPr>
              <w:jc w:val="both"/>
              <w:rPr>
                <w:rFonts w:ascii="標楷體" w:eastAsia="標楷體" w:hAnsi="標楷體"/>
                <w:szCs w:val="24"/>
              </w:rPr>
            </w:pPr>
          </w:p>
          <w:p w:rsidR="00B7771A" w:rsidRDefault="00B7771A" w:rsidP="00983BF5">
            <w:pPr>
              <w:jc w:val="both"/>
              <w:rPr>
                <w:rFonts w:ascii="標楷體" w:eastAsia="標楷體" w:hAnsi="標楷體"/>
                <w:szCs w:val="24"/>
              </w:rPr>
            </w:pPr>
          </w:p>
          <w:p w:rsidR="00D45792" w:rsidRDefault="00D45792" w:rsidP="00983BF5">
            <w:pPr>
              <w:jc w:val="both"/>
              <w:rPr>
                <w:rFonts w:ascii="標楷體" w:eastAsia="標楷體" w:hAnsi="標楷體"/>
                <w:szCs w:val="24"/>
              </w:rPr>
            </w:pPr>
          </w:p>
          <w:p w:rsidR="00B7771A" w:rsidRDefault="00B7771A" w:rsidP="00FB16C4">
            <w:pPr>
              <w:ind w:left="480" w:hangingChars="200" w:hanging="480"/>
              <w:jc w:val="both"/>
              <w:rPr>
                <w:rFonts w:ascii="標楷體" w:eastAsia="標楷體" w:hAnsi="標楷體"/>
                <w:szCs w:val="24"/>
              </w:rPr>
            </w:pPr>
          </w:p>
          <w:p w:rsidR="00FB16C4" w:rsidRDefault="000A4C3A" w:rsidP="000A4C3A">
            <w:pPr>
              <w:ind w:left="480" w:hangingChars="200" w:hanging="480"/>
              <w:jc w:val="both"/>
              <w:rPr>
                <w:rFonts w:ascii="標楷體" w:eastAsia="標楷體" w:hAnsi="標楷體"/>
                <w:szCs w:val="24"/>
              </w:rPr>
            </w:pPr>
            <w:r>
              <w:rPr>
                <w:rFonts w:ascii="標楷體" w:eastAsia="標楷體" w:hAnsi="標楷體" w:hint="eastAsia"/>
                <w:szCs w:val="24"/>
              </w:rPr>
              <w:t>十</w:t>
            </w:r>
            <w:r w:rsidR="00FB16C4">
              <w:rPr>
                <w:rFonts w:ascii="標楷體" w:eastAsia="標楷體" w:hAnsi="標楷體" w:hint="eastAsia"/>
                <w:szCs w:val="24"/>
              </w:rPr>
              <w:t>、</w:t>
            </w:r>
            <w:r w:rsidR="00FB16C4" w:rsidRPr="00FB16C4">
              <w:rPr>
                <w:rFonts w:ascii="標楷體" w:eastAsia="標楷體" w:hAnsi="標楷體" w:hint="eastAsia"/>
                <w:szCs w:val="24"/>
              </w:rPr>
              <w:t>參酌相關機關</w:t>
            </w:r>
            <w:r w:rsidR="00983BF5" w:rsidRPr="00983BF5">
              <w:rPr>
                <w:rFonts w:ascii="標楷體" w:eastAsia="標楷體" w:hAnsi="標楷體" w:hint="eastAsia"/>
                <w:szCs w:val="24"/>
              </w:rPr>
              <w:t>(經濟部、臺北市政府、新北市政府、臺中市政</w:t>
            </w:r>
            <w:r w:rsidR="00983BF5" w:rsidRPr="00983BF5">
              <w:rPr>
                <w:rFonts w:ascii="標楷體" w:eastAsia="標楷體" w:hAnsi="標楷體" w:hint="eastAsia"/>
                <w:szCs w:val="24"/>
              </w:rPr>
              <w:lastRenderedPageBreak/>
              <w:t>府、高雄市政府、桃園市政府、宜蘭縣政府、新竹縣政府、雲林縣政府、嘉義縣政府、嘉義市政府)</w:t>
            </w:r>
            <w:r w:rsidR="00FB16C4" w:rsidRPr="00FB16C4">
              <w:rPr>
                <w:rFonts w:ascii="標楷體" w:eastAsia="標楷體" w:hAnsi="標楷體" w:hint="eastAsia"/>
                <w:szCs w:val="24"/>
              </w:rPr>
              <w:t>建議，將原人事局61年8月22日台61人政肆字第22317號函，及78年2月27日78局肆字第7178號函，有關薦任及委任權審相當年功俸人員按高一官等支給兼職費</w:t>
            </w:r>
            <w:r w:rsidR="00FB16C4">
              <w:rPr>
                <w:rFonts w:ascii="標楷體" w:eastAsia="標楷體" w:hAnsi="標楷體" w:hint="eastAsia"/>
                <w:szCs w:val="24"/>
              </w:rPr>
              <w:t>之規定納入</w:t>
            </w:r>
            <w:r w:rsidR="00DF20AC">
              <w:rPr>
                <w:rFonts w:ascii="標楷體" w:eastAsia="標楷體" w:hAnsi="標楷體" w:hint="eastAsia"/>
                <w:szCs w:val="24"/>
              </w:rPr>
              <w:t>本支給表草案「</w:t>
            </w:r>
            <w:r w:rsidR="00FB16C4">
              <w:rPr>
                <w:rFonts w:ascii="標楷體" w:eastAsia="標楷體" w:hAnsi="標楷體" w:hint="eastAsia"/>
                <w:szCs w:val="24"/>
              </w:rPr>
              <w:t>附則</w:t>
            </w:r>
            <w:r w:rsidR="00DF20AC">
              <w:rPr>
                <w:rFonts w:ascii="標楷體" w:eastAsia="標楷體" w:hAnsi="標楷體" w:hint="eastAsia"/>
                <w:szCs w:val="24"/>
              </w:rPr>
              <w:t>」</w:t>
            </w:r>
            <w:r w:rsidR="004A3556">
              <w:rPr>
                <w:rFonts w:ascii="標楷體" w:eastAsia="標楷體" w:hAnsi="標楷體" w:hint="eastAsia"/>
                <w:szCs w:val="24"/>
              </w:rPr>
              <w:t>第一點</w:t>
            </w:r>
            <w:r w:rsidR="00FB16C4">
              <w:rPr>
                <w:rFonts w:ascii="標楷體" w:eastAsia="標楷體" w:hAnsi="標楷體" w:hint="eastAsia"/>
                <w:szCs w:val="24"/>
              </w:rPr>
              <w:t>規範</w:t>
            </w:r>
            <w:r w:rsidR="00FB16C4" w:rsidRPr="00FB16C4">
              <w:rPr>
                <w:rFonts w:ascii="標楷體" w:eastAsia="標楷體" w:hAnsi="標楷體" w:hint="eastAsia"/>
                <w:szCs w:val="24"/>
              </w:rPr>
              <w:t>。</w:t>
            </w:r>
          </w:p>
          <w:p w:rsidR="00752B82" w:rsidRPr="004A3556" w:rsidRDefault="00752B82" w:rsidP="00752B82">
            <w:pPr>
              <w:jc w:val="both"/>
              <w:rPr>
                <w:rFonts w:ascii="標楷體" w:eastAsia="標楷體" w:hAnsi="標楷體"/>
                <w:szCs w:val="24"/>
              </w:rPr>
            </w:pPr>
          </w:p>
          <w:p w:rsidR="00DF20AC" w:rsidRDefault="000A4C3A" w:rsidP="00847A74">
            <w:pPr>
              <w:ind w:left="720" w:hangingChars="300" w:hanging="720"/>
              <w:jc w:val="both"/>
              <w:rPr>
                <w:rFonts w:ascii="標楷體" w:eastAsia="標楷體" w:hAnsi="標楷體"/>
                <w:szCs w:val="24"/>
              </w:rPr>
            </w:pPr>
            <w:r>
              <w:rPr>
                <w:rFonts w:ascii="標楷體" w:eastAsia="標楷體" w:hAnsi="標楷體" w:hint="eastAsia"/>
                <w:szCs w:val="24"/>
              </w:rPr>
              <w:t>十一</w:t>
            </w:r>
            <w:r w:rsidR="00D100F7">
              <w:rPr>
                <w:rFonts w:ascii="標楷體" w:eastAsia="標楷體" w:hAnsi="標楷體" w:hint="eastAsia"/>
                <w:szCs w:val="24"/>
              </w:rPr>
              <w:t>、</w:t>
            </w:r>
            <w:r w:rsidR="00B70ACD">
              <w:rPr>
                <w:rFonts w:ascii="標楷體" w:eastAsia="標楷體" w:hAnsi="標楷體" w:hint="eastAsia"/>
                <w:szCs w:val="24"/>
              </w:rPr>
              <w:t>由現行規定第四點移列，且</w:t>
            </w:r>
            <w:r w:rsidR="00B70ACD" w:rsidRPr="00D4404C">
              <w:rPr>
                <w:rFonts w:ascii="標楷體" w:eastAsia="標楷體" w:hAnsi="標楷體" w:hint="eastAsia"/>
                <w:szCs w:val="24"/>
              </w:rPr>
              <w:t>刪除由公營事業機構派兼者，繳作原事業機構之收益之文字</w:t>
            </w:r>
            <w:r w:rsidR="00B70ACD">
              <w:rPr>
                <w:rFonts w:ascii="標楷體" w:eastAsia="標楷體" w:hAnsi="標楷體" w:hint="eastAsia"/>
                <w:szCs w:val="24"/>
              </w:rPr>
              <w:t>（</w:t>
            </w:r>
            <w:r w:rsidR="00B70ACD" w:rsidRPr="00D4404C">
              <w:rPr>
                <w:rFonts w:ascii="標楷體" w:eastAsia="標楷體" w:hAnsi="標楷體" w:hint="eastAsia"/>
                <w:szCs w:val="24"/>
              </w:rPr>
              <w:t>理由同前開說明三</w:t>
            </w:r>
            <w:r w:rsidR="00B70ACD">
              <w:rPr>
                <w:rFonts w:ascii="標楷體" w:eastAsia="標楷體" w:hAnsi="標楷體" w:hint="eastAsia"/>
                <w:szCs w:val="24"/>
              </w:rPr>
              <w:t>）。</w:t>
            </w:r>
          </w:p>
          <w:p w:rsidR="00D100F7" w:rsidRDefault="00D100F7" w:rsidP="00752B82">
            <w:pPr>
              <w:jc w:val="both"/>
              <w:rPr>
                <w:rFonts w:ascii="標楷體" w:eastAsia="標楷體" w:hAnsi="標楷體"/>
                <w:szCs w:val="24"/>
              </w:rPr>
            </w:pPr>
          </w:p>
          <w:p w:rsidR="004E6355" w:rsidRDefault="000A4C3A" w:rsidP="00B70ACD">
            <w:pPr>
              <w:ind w:left="720" w:hangingChars="300" w:hanging="720"/>
              <w:jc w:val="both"/>
              <w:rPr>
                <w:rFonts w:ascii="標楷體" w:eastAsia="標楷體" w:hAnsi="標楷體"/>
                <w:szCs w:val="24"/>
              </w:rPr>
            </w:pPr>
            <w:r>
              <w:rPr>
                <w:rFonts w:ascii="標楷體" w:eastAsia="標楷體" w:hAnsi="標楷體" w:hint="eastAsia"/>
                <w:szCs w:val="24"/>
              </w:rPr>
              <w:t>十二</w:t>
            </w:r>
            <w:r w:rsidR="00044A43">
              <w:rPr>
                <w:rFonts w:ascii="標楷體" w:eastAsia="標楷體" w:hAnsi="標楷體" w:hint="eastAsia"/>
                <w:szCs w:val="24"/>
              </w:rPr>
              <w:t>、</w:t>
            </w:r>
            <w:r w:rsidR="00B70ACD">
              <w:rPr>
                <w:rFonts w:ascii="標楷體" w:eastAsia="標楷體" w:hAnsi="標楷體" w:hint="eastAsia"/>
                <w:szCs w:val="24"/>
              </w:rPr>
              <w:t>參酌交通部及臺北市政府</w:t>
            </w:r>
            <w:r w:rsidR="00B70ACD" w:rsidRPr="004E6355">
              <w:rPr>
                <w:rFonts w:ascii="標楷體" w:eastAsia="標楷體" w:hAnsi="標楷體" w:hint="eastAsia"/>
                <w:szCs w:val="24"/>
              </w:rPr>
              <w:t>建議，將原人事局</w:t>
            </w:r>
            <w:r w:rsidR="00B70ACD">
              <w:rPr>
                <w:rFonts w:ascii="標楷體" w:eastAsia="標楷體" w:hAnsi="標楷體" w:hint="eastAsia"/>
                <w:szCs w:val="24"/>
              </w:rPr>
              <w:t>75</w:t>
            </w:r>
            <w:r w:rsidR="00B70ACD" w:rsidRPr="004E6355">
              <w:rPr>
                <w:rFonts w:ascii="標楷體" w:eastAsia="標楷體" w:hAnsi="標楷體" w:hint="eastAsia"/>
                <w:szCs w:val="24"/>
              </w:rPr>
              <w:t>年</w:t>
            </w:r>
            <w:r w:rsidR="00B70ACD">
              <w:rPr>
                <w:rFonts w:ascii="標楷體" w:eastAsia="標楷體" w:hAnsi="標楷體" w:hint="eastAsia"/>
                <w:szCs w:val="24"/>
              </w:rPr>
              <w:t>10</w:t>
            </w:r>
            <w:r w:rsidR="00B70ACD" w:rsidRPr="004E6355">
              <w:rPr>
                <w:rFonts w:ascii="標楷體" w:eastAsia="標楷體" w:hAnsi="標楷體" w:hint="eastAsia"/>
                <w:szCs w:val="24"/>
              </w:rPr>
              <w:t>月</w:t>
            </w:r>
            <w:r w:rsidR="00B70ACD">
              <w:rPr>
                <w:rFonts w:ascii="標楷體" w:eastAsia="標楷體" w:hAnsi="標楷體" w:hint="eastAsia"/>
                <w:szCs w:val="24"/>
              </w:rPr>
              <w:t>4</w:t>
            </w:r>
            <w:r w:rsidR="00B70ACD" w:rsidRPr="004E6355">
              <w:rPr>
                <w:rFonts w:ascii="標楷體" w:eastAsia="標楷體" w:hAnsi="標楷體" w:hint="eastAsia"/>
                <w:szCs w:val="24"/>
              </w:rPr>
              <w:t>日</w:t>
            </w:r>
            <w:r w:rsidR="00B70ACD">
              <w:rPr>
                <w:rFonts w:ascii="標楷體" w:eastAsia="標楷體" w:hAnsi="標楷體" w:hint="eastAsia"/>
                <w:szCs w:val="24"/>
              </w:rPr>
              <w:t>局肆字第31650號函、85</w:t>
            </w:r>
            <w:r w:rsidR="00B70ACD" w:rsidRPr="004E6355">
              <w:rPr>
                <w:rFonts w:ascii="標楷體" w:eastAsia="標楷體" w:hAnsi="標楷體" w:hint="eastAsia"/>
                <w:szCs w:val="24"/>
              </w:rPr>
              <w:t>年</w:t>
            </w:r>
            <w:r w:rsidR="00B70ACD">
              <w:rPr>
                <w:rFonts w:ascii="標楷體" w:eastAsia="標楷體" w:hAnsi="標楷體" w:hint="eastAsia"/>
                <w:szCs w:val="24"/>
              </w:rPr>
              <w:t>12</w:t>
            </w:r>
            <w:r w:rsidR="00B70ACD" w:rsidRPr="004E6355">
              <w:rPr>
                <w:rFonts w:ascii="標楷體" w:eastAsia="標楷體" w:hAnsi="標楷體" w:hint="eastAsia"/>
                <w:szCs w:val="24"/>
              </w:rPr>
              <w:t>月</w:t>
            </w:r>
            <w:r w:rsidR="00B70ACD">
              <w:rPr>
                <w:rFonts w:ascii="標楷體" w:eastAsia="標楷體" w:hAnsi="標楷體" w:hint="eastAsia"/>
                <w:szCs w:val="24"/>
              </w:rPr>
              <w:t>19</w:t>
            </w:r>
            <w:r w:rsidR="00B70ACD" w:rsidRPr="004E6355">
              <w:rPr>
                <w:rFonts w:ascii="標楷體" w:eastAsia="標楷體" w:hAnsi="標楷體" w:hint="eastAsia"/>
                <w:szCs w:val="24"/>
              </w:rPr>
              <w:t>日</w:t>
            </w:r>
            <w:r w:rsidR="00B70ACD">
              <w:rPr>
                <w:rFonts w:ascii="標楷體" w:eastAsia="標楷體" w:hAnsi="標楷體" w:hint="eastAsia"/>
                <w:szCs w:val="24"/>
              </w:rPr>
              <w:t>局給</w:t>
            </w:r>
            <w:r w:rsidR="00B70ACD" w:rsidRPr="004E6355">
              <w:rPr>
                <w:rFonts w:ascii="標楷體" w:eastAsia="標楷體" w:hAnsi="標楷體" w:hint="eastAsia"/>
                <w:szCs w:val="24"/>
              </w:rPr>
              <w:t>字第</w:t>
            </w:r>
            <w:r w:rsidR="00B70ACD">
              <w:rPr>
                <w:rFonts w:ascii="標楷體" w:eastAsia="標楷體" w:hAnsi="標楷體" w:hint="eastAsia"/>
                <w:szCs w:val="24"/>
              </w:rPr>
              <w:t>43733</w:t>
            </w:r>
            <w:r w:rsidR="00B70ACD" w:rsidRPr="004E6355">
              <w:rPr>
                <w:rFonts w:ascii="標楷體" w:eastAsia="標楷體" w:hAnsi="標楷體" w:hint="eastAsia"/>
                <w:szCs w:val="24"/>
              </w:rPr>
              <w:t>號</w:t>
            </w:r>
            <w:r w:rsidR="00B70ACD">
              <w:rPr>
                <w:rFonts w:ascii="標楷體" w:eastAsia="標楷體" w:hAnsi="標楷體" w:hint="eastAsia"/>
                <w:szCs w:val="24"/>
              </w:rPr>
              <w:t>書</w:t>
            </w:r>
            <w:r w:rsidR="00B70ACD" w:rsidRPr="004E6355">
              <w:rPr>
                <w:rFonts w:ascii="標楷體" w:eastAsia="標楷體" w:hAnsi="標楷體" w:hint="eastAsia"/>
                <w:szCs w:val="24"/>
              </w:rPr>
              <w:t>函，</w:t>
            </w:r>
            <w:r w:rsidR="00B70ACD">
              <w:rPr>
                <w:rFonts w:ascii="標楷體" w:eastAsia="標楷體" w:hAnsi="標楷體" w:hint="eastAsia"/>
                <w:szCs w:val="24"/>
              </w:rPr>
              <w:t>及本總處103年5月15日總處給字第1030033461號書函，</w:t>
            </w:r>
            <w:r w:rsidR="00B70ACD" w:rsidRPr="004E6355">
              <w:rPr>
                <w:rFonts w:ascii="標楷體" w:eastAsia="標楷體" w:hAnsi="標楷體" w:hint="eastAsia"/>
                <w:szCs w:val="24"/>
              </w:rPr>
              <w:t>有關</w:t>
            </w:r>
            <w:r w:rsidR="00B70ACD">
              <w:rPr>
                <w:rFonts w:ascii="標楷體" w:eastAsia="標楷體" w:hAnsi="標楷體" w:hint="eastAsia"/>
                <w:szCs w:val="24"/>
              </w:rPr>
              <w:t>破月兼職費支領</w:t>
            </w:r>
            <w:r w:rsidR="00B70ACD" w:rsidRPr="004E6355">
              <w:rPr>
                <w:rFonts w:ascii="標楷體" w:eastAsia="標楷體" w:hAnsi="標楷體" w:hint="eastAsia"/>
                <w:szCs w:val="24"/>
              </w:rPr>
              <w:t>規定納入本支給表草案「附則」第</w:t>
            </w:r>
            <w:r w:rsidR="00B70ACD">
              <w:rPr>
                <w:rFonts w:ascii="標楷體" w:eastAsia="標楷體" w:hAnsi="標楷體" w:hint="eastAsia"/>
                <w:szCs w:val="24"/>
              </w:rPr>
              <w:t>三</w:t>
            </w:r>
            <w:r w:rsidR="00B70ACD" w:rsidRPr="004E6355">
              <w:rPr>
                <w:rFonts w:ascii="標楷體" w:eastAsia="標楷體" w:hAnsi="標楷體" w:hint="eastAsia"/>
                <w:szCs w:val="24"/>
              </w:rPr>
              <w:t>點規範。</w:t>
            </w:r>
          </w:p>
          <w:p w:rsidR="004E6355" w:rsidRDefault="004E6355" w:rsidP="00752B82">
            <w:pPr>
              <w:jc w:val="both"/>
              <w:rPr>
                <w:rFonts w:ascii="標楷體" w:eastAsia="標楷體" w:hAnsi="標楷體"/>
                <w:szCs w:val="24"/>
              </w:rPr>
            </w:pPr>
          </w:p>
          <w:p w:rsidR="00044A43" w:rsidRDefault="00044A43" w:rsidP="00847A74">
            <w:pPr>
              <w:ind w:left="720" w:hangingChars="300" w:hanging="720"/>
              <w:jc w:val="both"/>
              <w:rPr>
                <w:rFonts w:ascii="標楷體" w:eastAsia="標楷體" w:hAnsi="標楷體"/>
                <w:szCs w:val="24"/>
              </w:rPr>
            </w:pPr>
            <w:r>
              <w:rPr>
                <w:rFonts w:ascii="標楷體" w:eastAsia="標楷體" w:hAnsi="標楷體" w:hint="eastAsia"/>
                <w:szCs w:val="24"/>
              </w:rPr>
              <w:t>十</w:t>
            </w:r>
            <w:r w:rsidR="000A4C3A">
              <w:rPr>
                <w:rFonts w:ascii="標楷體" w:eastAsia="標楷體" w:hAnsi="標楷體" w:hint="eastAsia"/>
                <w:szCs w:val="24"/>
              </w:rPr>
              <w:t>三</w:t>
            </w:r>
            <w:r>
              <w:rPr>
                <w:rFonts w:ascii="標楷體" w:eastAsia="標楷體" w:hAnsi="標楷體" w:hint="eastAsia"/>
                <w:szCs w:val="24"/>
              </w:rPr>
              <w:t>、</w:t>
            </w:r>
            <w:r w:rsidRPr="00044A43">
              <w:rPr>
                <w:rFonts w:ascii="標楷體" w:eastAsia="標楷體" w:hAnsi="標楷體" w:hint="eastAsia"/>
                <w:szCs w:val="24"/>
              </w:rPr>
              <w:t>由現行規定</w:t>
            </w:r>
            <w:r w:rsidR="004A3556">
              <w:rPr>
                <w:rFonts w:ascii="標楷體" w:eastAsia="標楷體" w:hAnsi="標楷體" w:hint="eastAsia"/>
                <w:szCs w:val="24"/>
              </w:rPr>
              <w:t>第五點第一項</w:t>
            </w:r>
            <w:r w:rsidRPr="00044A43">
              <w:rPr>
                <w:rFonts w:ascii="標楷體" w:eastAsia="標楷體" w:hAnsi="標楷體" w:hint="eastAsia"/>
                <w:szCs w:val="24"/>
              </w:rPr>
              <w:t>移列；現行規定</w:t>
            </w:r>
            <w:r w:rsidR="004A3556">
              <w:rPr>
                <w:rFonts w:ascii="標楷體" w:eastAsia="標楷體" w:hAnsi="標楷體" w:hint="eastAsia"/>
                <w:szCs w:val="24"/>
              </w:rPr>
              <w:t>第五點第二項</w:t>
            </w:r>
            <w:r w:rsidRPr="00044A43">
              <w:rPr>
                <w:rFonts w:ascii="標楷體" w:eastAsia="標楷體" w:hAnsi="標楷體" w:hint="eastAsia"/>
                <w:szCs w:val="24"/>
              </w:rPr>
              <w:t>內容移列至本支給表草案「附則」</w:t>
            </w:r>
            <w:r w:rsidR="004A3556">
              <w:rPr>
                <w:rFonts w:ascii="標楷體" w:eastAsia="標楷體" w:hAnsi="標楷體" w:hint="eastAsia"/>
                <w:szCs w:val="24"/>
              </w:rPr>
              <w:t>第</w:t>
            </w:r>
            <w:r w:rsidR="000A4C3A">
              <w:rPr>
                <w:rFonts w:ascii="標楷體" w:eastAsia="標楷體" w:hAnsi="標楷體" w:hint="eastAsia"/>
                <w:szCs w:val="24"/>
              </w:rPr>
              <w:t>八</w:t>
            </w:r>
            <w:r w:rsidR="004A3556">
              <w:rPr>
                <w:rFonts w:ascii="標楷體" w:eastAsia="標楷體" w:hAnsi="標楷體" w:hint="eastAsia"/>
                <w:szCs w:val="24"/>
              </w:rPr>
              <w:t>點</w:t>
            </w:r>
            <w:r w:rsidRPr="00044A43">
              <w:rPr>
                <w:rFonts w:ascii="標楷體" w:eastAsia="標楷體" w:hAnsi="標楷體" w:hint="eastAsia"/>
                <w:szCs w:val="24"/>
              </w:rPr>
              <w:t>規範。</w:t>
            </w:r>
          </w:p>
          <w:p w:rsidR="00044A43" w:rsidRDefault="00044A43" w:rsidP="00752B82">
            <w:pPr>
              <w:jc w:val="both"/>
              <w:rPr>
                <w:rFonts w:ascii="標楷體" w:eastAsia="標楷體" w:hAnsi="標楷體"/>
                <w:szCs w:val="24"/>
              </w:rPr>
            </w:pPr>
          </w:p>
          <w:p w:rsidR="00044A43" w:rsidRDefault="00044A43" w:rsidP="00752B82">
            <w:pPr>
              <w:jc w:val="both"/>
              <w:rPr>
                <w:rFonts w:ascii="標楷體" w:eastAsia="標楷體" w:hAnsi="標楷體"/>
                <w:szCs w:val="24"/>
              </w:rPr>
            </w:pPr>
          </w:p>
          <w:p w:rsidR="00044A43" w:rsidRDefault="00044A43" w:rsidP="00752B82">
            <w:pPr>
              <w:jc w:val="both"/>
              <w:rPr>
                <w:rFonts w:ascii="標楷體" w:eastAsia="標楷體" w:hAnsi="標楷體"/>
                <w:szCs w:val="24"/>
              </w:rPr>
            </w:pPr>
          </w:p>
          <w:p w:rsidR="00044A43" w:rsidRDefault="00044A43" w:rsidP="00752B82">
            <w:pPr>
              <w:jc w:val="both"/>
              <w:rPr>
                <w:rFonts w:ascii="標楷體" w:eastAsia="標楷體" w:hAnsi="標楷體"/>
                <w:szCs w:val="24"/>
              </w:rPr>
            </w:pPr>
          </w:p>
          <w:p w:rsidR="00044A43" w:rsidRDefault="00044A43" w:rsidP="00752B82">
            <w:pPr>
              <w:jc w:val="both"/>
              <w:rPr>
                <w:rFonts w:ascii="標楷體" w:eastAsia="標楷體" w:hAnsi="標楷體"/>
                <w:szCs w:val="24"/>
              </w:rPr>
            </w:pPr>
          </w:p>
          <w:p w:rsidR="00044A43" w:rsidRDefault="00044A43" w:rsidP="00752B82">
            <w:pPr>
              <w:jc w:val="both"/>
              <w:rPr>
                <w:rFonts w:ascii="標楷體" w:eastAsia="標楷體" w:hAnsi="標楷體"/>
                <w:szCs w:val="24"/>
              </w:rPr>
            </w:pPr>
          </w:p>
          <w:p w:rsidR="00044A43" w:rsidRPr="00983BF5" w:rsidRDefault="00044A43" w:rsidP="00752B82">
            <w:pPr>
              <w:jc w:val="both"/>
              <w:rPr>
                <w:rFonts w:ascii="標楷體" w:eastAsia="標楷體" w:hAnsi="標楷體"/>
                <w:szCs w:val="24"/>
              </w:rPr>
            </w:pPr>
          </w:p>
          <w:p w:rsidR="00BD037C" w:rsidRDefault="00D100F7" w:rsidP="00847A74">
            <w:pPr>
              <w:ind w:left="720" w:hangingChars="300" w:hanging="720"/>
              <w:jc w:val="both"/>
              <w:rPr>
                <w:rFonts w:ascii="標楷體" w:eastAsia="標楷體" w:hAnsi="標楷體"/>
                <w:szCs w:val="24"/>
              </w:rPr>
            </w:pPr>
            <w:r>
              <w:rPr>
                <w:rFonts w:ascii="標楷體" w:eastAsia="標楷體" w:hAnsi="標楷體" w:hint="eastAsia"/>
                <w:szCs w:val="24"/>
              </w:rPr>
              <w:t>十</w:t>
            </w:r>
            <w:r w:rsidR="000A4C3A">
              <w:rPr>
                <w:rFonts w:ascii="標楷體" w:eastAsia="標楷體" w:hAnsi="標楷體" w:hint="eastAsia"/>
                <w:szCs w:val="24"/>
              </w:rPr>
              <w:t>四</w:t>
            </w:r>
            <w:r w:rsidR="00BD037C">
              <w:rPr>
                <w:rFonts w:ascii="標楷體" w:eastAsia="標楷體" w:hAnsi="標楷體" w:hint="eastAsia"/>
                <w:szCs w:val="24"/>
              </w:rPr>
              <w:t>、</w:t>
            </w:r>
            <w:r w:rsidR="00BD037C" w:rsidRPr="00BD037C">
              <w:rPr>
                <w:rFonts w:ascii="標楷體" w:eastAsia="標楷體" w:hAnsi="標楷體" w:hint="eastAsia"/>
                <w:szCs w:val="24"/>
              </w:rPr>
              <w:t>查「公務人員加給給與辦法」第</w:t>
            </w:r>
            <w:r w:rsidR="004A3556">
              <w:rPr>
                <w:rFonts w:ascii="標楷體" w:eastAsia="標楷體" w:hAnsi="標楷體" w:hint="eastAsia"/>
                <w:szCs w:val="24"/>
              </w:rPr>
              <w:t>十</w:t>
            </w:r>
            <w:r w:rsidR="00BD037C" w:rsidRPr="00BD037C">
              <w:rPr>
                <w:rFonts w:ascii="標楷體" w:eastAsia="標楷體" w:hAnsi="標楷體" w:hint="eastAsia"/>
                <w:szCs w:val="24"/>
              </w:rPr>
              <w:t>條及第</w:t>
            </w:r>
            <w:r w:rsidR="004A3556">
              <w:rPr>
                <w:rFonts w:ascii="標楷體" w:eastAsia="標楷體" w:hAnsi="標楷體" w:hint="eastAsia"/>
                <w:szCs w:val="24"/>
              </w:rPr>
              <w:t>十二</w:t>
            </w:r>
            <w:r w:rsidR="00BD037C" w:rsidRPr="00BD037C">
              <w:rPr>
                <w:rFonts w:ascii="標楷體" w:eastAsia="標楷體" w:hAnsi="標楷體" w:hint="eastAsia"/>
                <w:szCs w:val="24"/>
              </w:rPr>
              <w:t>條規定，經權責機關依法令規定核派兼任或代理主管職務者，在不重領、不兼領之原則下得支給主管職務加給，以主管職務加給係屬法定給與，爰非主管人員如兼任或代理其他機關主管職務，依上開加給給與辦法規定支領主管職務加給後，自不生得否擇領兼職費之疑義，</w:t>
            </w:r>
            <w:r w:rsidR="004D015B">
              <w:rPr>
                <w:rFonts w:ascii="標楷體" w:eastAsia="標楷體" w:hAnsi="標楷體" w:hint="eastAsia"/>
                <w:szCs w:val="24"/>
              </w:rPr>
              <w:t>爰刪除</w:t>
            </w:r>
            <w:r w:rsidR="004A3556">
              <w:rPr>
                <w:rFonts w:ascii="標楷體" w:eastAsia="標楷體" w:hAnsi="標楷體" w:hint="eastAsia"/>
                <w:szCs w:val="24"/>
              </w:rPr>
              <w:t>現行</w:t>
            </w:r>
            <w:r w:rsidR="00BD037C" w:rsidRPr="00BD037C">
              <w:rPr>
                <w:rFonts w:ascii="標楷體" w:eastAsia="標楷體" w:hAnsi="標楷體" w:hint="eastAsia"/>
                <w:szCs w:val="24"/>
              </w:rPr>
              <w:t>支給要點</w:t>
            </w:r>
            <w:r w:rsidR="004A3556">
              <w:rPr>
                <w:rFonts w:ascii="標楷體" w:eastAsia="標楷體" w:hAnsi="標楷體" w:hint="eastAsia"/>
                <w:szCs w:val="24"/>
              </w:rPr>
              <w:t>第六點第三款</w:t>
            </w:r>
            <w:r w:rsidR="00BD037C" w:rsidRPr="00BD037C">
              <w:rPr>
                <w:rFonts w:ascii="標楷體" w:eastAsia="標楷體" w:hAnsi="標楷體" w:hint="eastAsia"/>
                <w:szCs w:val="24"/>
              </w:rPr>
              <w:t>，</w:t>
            </w:r>
            <w:r w:rsidR="00BD037C" w:rsidRPr="00BD037C">
              <w:rPr>
                <w:rFonts w:ascii="標楷體" w:eastAsia="標楷體" w:hAnsi="標楷體" w:hint="eastAsia"/>
                <w:b/>
                <w:szCs w:val="24"/>
              </w:rPr>
              <w:t>得就所兼任或代理之主管職務於主管職務加給或兼職費擇一支領</w:t>
            </w:r>
            <w:r w:rsidR="00BD037C" w:rsidRPr="00BD037C">
              <w:rPr>
                <w:rFonts w:ascii="標楷體" w:eastAsia="標楷體" w:hAnsi="標楷體" w:hint="eastAsia"/>
                <w:szCs w:val="24"/>
              </w:rPr>
              <w:t>之</w:t>
            </w:r>
            <w:r w:rsidR="004A3556">
              <w:rPr>
                <w:rFonts w:ascii="標楷體" w:eastAsia="標楷體" w:hAnsi="標楷體" w:hint="eastAsia"/>
                <w:szCs w:val="24"/>
              </w:rPr>
              <w:t>規定</w:t>
            </w:r>
            <w:r w:rsidR="00BD037C" w:rsidRPr="00BD037C">
              <w:rPr>
                <w:rFonts w:ascii="標楷體" w:eastAsia="標楷體" w:hAnsi="標楷體" w:hint="eastAsia"/>
                <w:szCs w:val="24"/>
              </w:rPr>
              <w:t>。</w:t>
            </w:r>
            <w:r w:rsidR="00BD037C">
              <w:rPr>
                <w:rFonts w:ascii="標楷體" w:eastAsia="標楷體" w:hAnsi="標楷體" w:hint="eastAsia"/>
                <w:szCs w:val="24"/>
              </w:rPr>
              <w:t>另依現行規定意旨酌作文字調整，納入</w:t>
            </w:r>
            <w:r w:rsidR="00DF20AC">
              <w:rPr>
                <w:rFonts w:ascii="標楷體" w:eastAsia="標楷體" w:hAnsi="標楷體" w:hint="eastAsia"/>
                <w:szCs w:val="24"/>
              </w:rPr>
              <w:t>本支給表草案「</w:t>
            </w:r>
            <w:r w:rsidR="00BD037C">
              <w:rPr>
                <w:rFonts w:ascii="標楷體" w:eastAsia="標楷體" w:hAnsi="標楷體" w:hint="eastAsia"/>
                <w:szCs w:val="24"/>
              </w:rPr>
              <w:t>附則</w:t>
            </w:r>
            <w:r w:rsidR="00DF20AC">
              <w:rPr>
                <w:rFonts w:ascii="標楷體" w:eastAsia="標楷體" w:hAnsi="標楷體" w:hint="eastAsia"/>
                <w:szCs w:val="24"/>
              </w:rPr>
              <w:t>」</w:t>
            </w:r>
            <w:r w:rsidR="004D015B">
              <w:rPr>
                <w:rFonts w:ascii="標楷體" w:eastAsia="標楷體" w:hAnsi="標楷體" w:hint="eastAsia"/>
                <w:szCs w:val="24"/>
              </w:rPr>
              <w:t>第</w:t>
            </w:r>
            <w:r w:rsidR="000A4C3A">
              <w:rPr>
                <w:rFonts w:ascii="標楷體" w:eastAsia="標楷體" w:hAnsi="標楷體" w:hint="eastAsia"/>
                <w:szCs w:val="24"/>
              </w:rPr>
              <w:t>五</w:t>
            </w:r>
            <w:r w:rsidR="004D015B">
              <w:rPr>
                <w:rFonts w:ascii="標楷體" w:eastAsia="標楷體" w:hAnsi="標楷體" w:hint="eastAsia"/>
                <w:szCs w:val="24"/>
              </w:rPr>
              <w:t>點</w:t>
            </w:r>
            <w:r w:rsidR="00BD037C">
              <w:rPr>
                <w:rFonts w:ascii="標楷體" w:eastAsia="標楷體" w:hAnsi="標楷體" w:hint="eastAsia"/>
                <w:szCs w:val="24"/>
              </w:rPr>
              <w:t>規範</w:t>
            </w:r>
            <w:r w:rsidR="00752B82">
              <w:rPr>
                <w:rFonts w:ascii="標楷體" w:eastAsia="標楷體" w:hAnsi="標楷體" w:hint="eastAsia"/>
                <w:szCs w:val="24"/>
              </w:rPr>
              <w:t>。</w:t>
            </w:r>
          </w:p>
          <w:p w:rsidR="00752B82" w:rsidRDefault="00752B82" w:rsidP="00217981">
            <w:pPr>
              <w:jc w:val="both"/>
              <w:rPr>
                <w:rFonts w:ascii="標楷體" w:eastAsia="標楷體" w:hAnsi="標楷體"/>
                <w:szCs w:val="24"/>
              </w:rPr>
            </w:pPr>
          </w:p>
          <w:p w:rsidR="007A3AA0" w:rsidRDefault="007A3AA0" w:rsidP="00217981">
            <w:pPr>
              <w:jc w:val="both"/>
              <w:rPr>
                <w:rFonts w:ascii="標楷體" w:eastAsia="標楷體" w:hAnsi="標楷體"/>
                <w:szCs w:val="24"/>
              </w:rPr>
            </w:pPr>
          </w:p>
          <w:p w:rsidR="007A3AA0" w:rsidRDefault="007A3AA0" w:rsidP="00217981">
            <w:pPr>
              <w:jc w:val="both"/>
              <w:rPr>
                <w:rFonts w:ascii="標楷體" w:eastAsia="標楷體" w:hAnsi="標楷體"/>
                <w:szCs w:val="24"/>
              </w:rPr>
            </w:pPr>
          </w:p>
          <w:p w:rsidR="007A3AA0" w:rsidRDefault="007A3AA0" w:rsidP="00217981">
            <w:pPr>
              <w:jc w:val="both"/>
              <w:rPr>
                <w:rFonts w:ascii="標楷體" w:eastAsia="標楷體" w:hAnsi="標楷體"/>
                <w:szCs w:val="24"/>
              </w:rPr>
            </w:pPr>
          </w:p>
          <w:p w:rsidR="007A3AA0" w:rsidRDefault="007A3AA0" w:rsidP="00217981">
            <w:pPr>
              <w:jc w:val="both"/>
              <w:rPr>
                <w:rFonts w:ascii="標楷體" w:eastAsia="標楷體" w:hAnsi="標楷體"/>
                <w:szCs w:val="24"/>
              </w:rPr>
            </w:pPr>
          </w:p>
          <w:p w:rsidR="007A3AA0" w:rsidRDefault="007A3AA0" w:rsidP="00217981">
            <w:pPr>
              <w:jc w:val="both"/>
              <w:rPr>
                <w:rFonts w:ascii="標楷體" w:eastAsia="標楷體" w:hAnsi="標楷體"/>
                <w:szCs w:val="24"/>
              </w:rPr>
            </w:pPr>
          </w:p>
          <w:p w:rsidR="004D015B" w:rsidRPr="004D015B" w:rsidRDefault="004D015B" w:rsidP="00217981">
            <w:pPr>
              <w:jc w:val="both"/>
              <w:rPr>
                <w:rFonts w:ascii="標楷體" w:eastAsia="標楷體" w:hAnsi="標楷體"/>
                <w:szCs w:val="24"/>
              </w:rPr>
            </w:pPr>
          </w:p>
          <w:p w:rsidR="007A3AA0" w:rsidRDefault="007A3AA0" w:rsidP="00217981">
            <w:pPr>
              <w:jc w:val="both"/>
              <w:rPr>
                <w:rFonts w:ascii="標楷體" w:eastAsia="標楷體" w:hAnsi="標楷體"/>
                <w:szCs w:val="24"/>
              </w:rPr>
            </w:pPr>
          </w:p>
          <w:p w:rsidR="00D100F7" w:rsidRPr="00D4404C" w:rsidRDefault="00D100F7" w:rsidP="00044A43">
            <w:pPr>
              <w:jc w:val="both"/>
              <w:rPr>
                <w:rFonts w:ascii="標楷體" w:eastAsia="標楷體" w:hAnsi="標楷體"/>
                <w:szCs w:val="24"/>
              </w:rPr>
            </w:pPr>
          </w:p>
          <w:p w:rsidR="00752B82" w:rsidRDefault="00D100F7" w:rsidP="00847A74">
            <w:pPr>
              <w:ind w:left="720" w:hangingChars="300" w:hanging="720"/>
              <w:jc w:val="both"/>
              <w:rPr>
                <w:rFonts w:ascii="標楷體" w:eastAsia="標楷體" w:hAnsi="標楷體"/>
                <w:szCs w:val="24"/>
              </w:rPr>
            </w:pPr>
            <w:r>
              <w:rPr>
                <w:rFonts w:ascii="標楷體" w:eastAsia="標楷體" w:hAnsi="標楷體" w:hint="eastAsia"/>
                <w:szCs w:val="24"/>
              </w:rPr>
              <w:t>十</w:t>
            </w:r>
            <w:r w:rsidR="000A4C3A">
              <w:rPr>
                <w:rFonts w:ascii="標楷體" w:eastAsia="標楷體" w:hAnsi="標楷體" w:hint="eastAsia"/>
                <w:szCs w:val="24"/>
              </w:rPr>
              <w:t>五</w:t>
            </w:r>
            <w:r w:rsidR="00752B82">
              <w:rPr>
                <w:rFonts w:ascii="標楷體" w:eastAsia="標楷體" w:hAnsi="標楷體" w:hint="eastAsia"/>
                <w:szCs w:val="24"/>
              </w:rPr>
              <w:t>、</w:t>
            </w:r>
            <w:r w:rsidR="00E436B6" w:rsidRPr="00E436B6">
              <w:rPr>
                <w:rFonts w:ascii="標楷體" w:eastAsia="標楷體" w:hAnsi="標楷體" w:hint="eastAsia"/>
                <w:szCs w:val="24"/>
              </w:rPr>
              <w:t>審酌兼職費之支給對象係以現職軍公教人員為</w:t>
            </w:r>
            <w:r w:rsidR="009D5AD0">
              <w:rPr>
                <w:rFonts w:ascii="標楷體" w:eastAsia="標楷體" w:hAnsi="標楷體" w:hint="eastAsia"/>
                <w:szCs w:val="24"/>
              </w:rPr>
              <w:t>範圍，</w:t>
            </w:r>
            <w:r w:rsidR="00E436B6">
              <w:rPr>
                <w:rFonts w:ascii="標楷體" w:eastAsia="標楷體" w:hAnsi="標楷體" w:hint="eastAsia"/>
                <w:szCs w:val="24"/>
              </w:rPr>
              <w:t>退休人員及民意代表本即非屬兼職費支給規定之規制對象，爰</w:t>
            </w:r>
            <w:r w:rsidR="00E436B6" w:rsidRPr="00E436B6">
              <w:rPr>
                <w:rFonts w:ascii="標楷體" w:eastAsia="標楷體" w:hAnsi="標楷體" w:hint="eastAsia"/>
                <w:szCs w:val="24"/>
              </w:rPr>
              <w:t>擬採新竹縣議會建議，刪除退休人員及民意代表等文字。</w:t>
            </w:r>
          </w:p>
          <w:p w:rsidR="00752B82" w:rsidRDefault="00CC2970" w:rsidP="00D545F3">
            <w:pPr>
              <w:ind w:left="720" w:hangingChars="300" w:hanging="720"/>
              <w:jc w:val="both"/>
              <w:rPr>
                <w:rFonts w:ascii="標楷體" w:eastAsia="標楷體" w:hAnsi="標楷體"/>
                <w:szCs w:val="24"/>
              </w:rPr>
            </w:pPr>
            <w:r>
              <w:rPr>
                <w:rFonts w:ascii="標楷體" w:eastAsia="標楷體" w:hAnsi="標楷體" w:hint="eastAsia"/>
                <w:szCs w:val="24"/>
              </w:rPr>
              <w:t>十</w:t>
            </w:r>
            <w:r w:rsidR="000A4C3A">
              <w:rPr>
                <w:rFonts w:ascii="標楷體" w:eastAsia="標楷體" w:hAnsi="標楷體" w:hint="eastAsia"/>
                <w:szCs w:val="24"/>
              </w:rPr>
              <w:t>六</w:t>
            </w:r>
            <w:r w:rsidR="006E6CFC">
              <w:rPr>
                <w:rFonts w:ascii="標楷體" w:eastAsia="標楷體" w:hAnsi="標楷體" w:hint="eastAsia"/>
                <w:szCs w:val="24"/>
              </w:rPr>
              <w:t>、查原人事局98年6月6日局給字第0980062677</w:t>
            </w:r>
            <w:r w:rsidR="00D545F3">
              <w:rPr>
                <w:rFonts w:ascii="標楷體" w:eastAsia="標楷體" w:hAnsi="標楷體" w:hint="eastAsia"/>
                <w:szCs w:val="24"/>
              </w:rPr>
              <w:t>號函規定</w:t>
            </w:r>
            <w:r w:rsidR="006E6CFC">
              <w:rPr>
                <w:rFonts w:ascii="標楷體" w:eastAsia="標楷體" w:hAnsi="標楷體" w:hint="eastAsia"/>
                <w:szCs w:val="24"/>
              </w:rPr>
              <w:t>為鼓勵產學合作，公立大專校院教師兼職費支給個數及</w:t>
            </w:r>
            <w:r w:rsidR="00884658">
              <w:rPr>
                <w:rFonts w:ascii="標楷體" w:eastAsia="標楷體" w:hAnsi="標楷體" w:hint="eastAsia"/>
                <w:szCs w:val="24"/>
              </w:rPr>
              <w:t>數額上限免受兼職費支給規定之限制，為</w:t>
            </w:r>
            <w:r w:rsidR="00335CE3">
              <w:rPr>
                <w:rFonts w:ascii="標楷體" w:eastAsia="標楷體" w:hAnsi="標楷體" w:hint="eastAsia"/>
                <w:szCs w:val="24"/>
              </w:rPr>
              <w:t>期</w:t>
            </w:r>
            <w:r w:rsidR="00884658">
              <w:rPr>
                <w:rFonts w:ascii="標楷體" w:eastAsia="標楷體" w:hAnsi="標楷體" w:hint="eastAsia"/>
                <w:szCs w:val="24"/>
              </w:rPr>
              <w:t>適用明確，爰新增本支給表草案「附則」第</w:t>
            </w:r>
            <w:r w:rsidR="000A4C3A">
              <w:rPr>
                <w:rFonts w:ascii="標楷體" w:eastAsia="標楷體" w:hAnsi="標楷體" w:hint="eastAsia"/>
                <w:szCs w:val="24"/>
              </w:rPr>
              <w:t>六</w:t>
            </w:r>
            <w:r w:rsidR="00884658">
              <w:rPr>
                <w:rFonts w:ascii="標楷體" w:eastAsia="標楷體" w:hAnsi="標楷體" w:hint="eastAsia"/>
                <w:szCs w:val="24"/>
              </w:rPr>
              <w:t>點第二款規範。</w:t>
            </w:r>
          </w:p>
          <w:p w:rsidR="009D5AD0" w:rsidRDefault="00D52FD2" w:rsidP="00D545F3">
            <w:pPr>
              <w:ind w:left="720" w:hangingChars="300" w:hanging="720"/>
              <w:jc w:val="both"/>
              <w:rPr>
                <w:rFonts w:ascii="標楷體" w:eastAsia="標楷體" w:hAnsi="標楷體"/>
                <w:szCs w:val="24"/>
              </w:rPr>
            </w:pPr>
            <w:r>
              <w:rPr>
                <w:rFonts w:ascii="標楷體" w:eastAsia="標楷體" w:hAnsi="標楷體" w:hint="eastAsia"/>
                <w:szCs w:val="24"/>
              </w:rPr>
              <w:t>十</w:t>
            </w:r>
            <w:r w:rsidR="000A4C3A">
              <w:rPr>
                <w:rFonts w:ascii="標楷體" w:eastAsia="標楷體" w:hAnsi="標楷體" w:hint="eastAsia"/>
                <w:szCs w:val="24"/>
              </w:rPr>
              <w:t>七</w:t>
            </w:r>
            <w:r>
              <w:rPr>
                <w:rFonts w:ascii="標楷體" w:eastAsia="標楷體" w:hAnsi="標楷體" w:hint="eastAsia"/>
                <w:szCs w:val="24"/>
              </w:rPr>
              <w:t>、現行規定</w:t>
            </w:r>
            <w:r w:rsidR="004D015B">
              <w:rPr>
                <w:rFonts w:ascii="標楷體" w:eastAsia="標楷體" w:hAnsi="標楷體" w:hint="eastAsia"/>
                <w:szCs w:val="24"/>
              </w:rPr>
              <w:t>第八點第三款</w:t>
            </w:r>
            <w:r>
              <w:rPr>
                <w:rFonts w:ascii="標楷體" w:eastAsia="標楷體" w:hAnsi="標楷體" w:hint="eastAsia"/>
                <w:szCs w:val="24"/>
              </w:rPr>
              <w:t>所述費用，如符合相關支給規定自應依其辦理，為免爭議及誤解，擬刪除本項規範。</w:t>
            </w:r>
          </w:p>
          <w:p w:rsidR="009D5AD0" w:rsidRDefault="009D5AD0" w:rsidP="00D52FD2">
            <w:pPr>
              <w:jc w:val="both"/>
              <w:rPr>
                <w:rFonts w:ascii="標楷體" w:eastAsia="標楷體" w:hAnsi="標楷體"/>
                <w:szCs w:val="24"/>
              </w:rPr>
            </w:pPr>
          </w:p>
          <w:p w:rsidR="00D100F7" w:rsidRDefault="00D100F7" w:rsidP="00D52FD2">
            <w:pPr>
              <w:jc w:val="both"/>
              <w:rPr>
                <w:rFonts w:ascii="標楷體" w:eastAsia="標楷體" w:hAnsi="標楷體"/>
                <w:szCs w:val="24"/>
              </w:rPr>
            </w:pPr>
          </w:p>
          <w:p w:rsidR="006E6CFC" w:rsidRDefault="006E6CFC" w:rsidP="00D52FD2">
            <w:pPr>
              <w:jc w:val="both"/>
              <w:rPr>
                <w:rFonts w:ascii="標楷體" w:eastAsia="標楷體" w:hAnsi="標楷體"/>
                <w:szCs w:val="24"/>
              </w:rPr>
            </w:pPr>
          </w:p>
          <w:p w:rsidR="006E6CFC" w:rsidRDefault="006E6CFC" w:rsidP="00D52FD2">
            <w:pPr>
              <w:jc w:val="both"/>
              <w:rPr>
                <w:rFonts w:ascii="標楷體" w:eastAsia="標楷體" w:hAnsi="標楷體"/>
                <w:szCs w:val="24"/>
              </w:rPr>
            </w:pPr>
          </w:p>
          <w:p w:rsidR="00752B82" w:rsidRDefault="000A4C3A" w:rsidP="00847A74">
            <w:pPr>
              <w:ind w:left="720" w:hangingChars="300" w:hanging="720"/>
              <w:jc w:val="both"/>
              <w:rPr>
                <w:rFonts w:ascii="標楷體" w:eastAsia="標楷體" w:hAnsi="標楷體"/>
                <w:szCs w:val="24"/>
              </w:rPr>
            </w:pPr>
            <w:r>
              <w:rPr>
                <w:rFonts w:ascii="標楷體" w:eastAsia="標楷體" w:hAnsi="標楷體" w:hint="eastAsia"/>
                <w:szCs w:val="24"/>
              </w:rPr>
              <w:t>十八</w:t>
            </w:r>
            <w:r w:rsidR="00752B82">
              <w:rPr>
                <w:rFonts w:ascii="標楷體" w:eastAsia="標楷體" w:hAnsi="標楷體" w:hint="eastAsia"/>
                <w:szCs w:val="24"/>
              </w:rPr>
              <w:t>、</w:t>
            </w:r>
            <w:r w:rsidR="00D52FD2">
              <w:rPr>
                <w:rFonts w:ascii="標楷體" w:eastAsia="標楷體" w:hAnsi="標楷體" w:hint="eastAsia"/>
                <w:szCs w:val="24"/>
              </w:rPr>
              <w:t>由現行規定</w:t>
            </w:r>
            <w:r w:rsidR="004D015B">
              <w:rPr>
                <w:rFonts w:ascii="標楷體" w:eastAsia="標楷體" w:hAnsi="標楷體" w:hint="eastAsia"/>
                <w:szCs w:val="24"/>
              </w:rPr>
              <w:t>第一點第二款至第四款</w:t>
            </w:r>
            <w:r w:rsidR="00D52FD2" w:rsidRPr="00D52FD2">
              <w:rPr>
                <w:rFonts w:ascii="標楷體" w:eastAsia="標楷體" w:hAnsi="標楷體" w:hint="eastAsia"/>
                <w:szCs w:val="24"/>
              </w:rPr>
              <w:t>移列</w:t>
            </w:r>
            <w:r w:rsidR="00D52FD2">
              <w:rPr>
                <w:rFonts w:ascii="標楷體" w:eastAsia="標楷體" w:hAnsi="標楷體" w:hint="eastAsia"/>
                <w:szCs w:val="24"/>
              </w:rPr>
              <w:t>，並</w:t>
            </w:r>
            <w:r w:rsidR="00752B82" w:rsidRPr="00752B82">
              <w:rPr>
                <w:rFonts w:ascii="標楷體" w:eastAsia="標楷體" w:hAnsi="標楷體" w:hint="eastAsia"/>
                <w:szCs w:val="24"/>
              </w:rPr>
              <w:t>參酌</w:t>
            </w:r>
            <w:r w:rsidR="00CC2970">
              <w:rPr>
                <w:rFonts w:ascii="標楷體" w:eastAsia="標楷體" w:hAnsi="標楷體" w:hint="eastAsia"/>
                <w:szCs w:val="24"/>
              </w:rPr>
              <w:t>交通部及臺北市政府</w:t>
            </w:r>
            <w:r w:rsidR="00752B82" w:rsidRPr="00752B82">
              <w:rPr>
                <w:rFonts w:ascii="標楷體" w:eastAsia="標楷體" w:hAnsi="標楷體" w:hint="eastAsia"/>
                <w:szCs w:val="24"/>
              </w:rPr>
              <w:t>建議，將原人事局90年11月6日局給字第031911號函及本總處105年4月15日總處給字第1050037002號函規定，有關共同業務定義之規定納入</w:t>
            </w:r>
            <w:r w:rsidR="00D52FD2">
              <w:rPr>
                <w:rFonts w:ascii="標楷體" w:eastAsia="標楷體" w:hAnsi="標楷體" w:hint="eastAsia"/>
                <w:szCs w:val="24"/>
              </w:rPr>
              <w:t>本支給表草案「</w:t>
            </w:r>
            <w:r w:rsidR="00752B82">
              <w:rPr>
                <w:rFonts w:ascii="標楷體" w:eastAsia="標楷體" w:hAnsi="標楷體" w:hint="eastAsia"/>
                <w:szCs w:val="24"/>
              </w:rPr>
              <w:t>附則</w:t>
            </w:r>
            <w:r w:rsidR="00D52FD2">
              <w:rPr>
                <w:rFonts w:ascii="標楷體" w:eastAsia="標楷體" w:hAnsi="標楷體" w:hint="eastAsia"/>
                <w:szCs w:val="24"/>
              </w:rPr>
              <w:t>」</w:t>
            </w:r>
            <w:r w:rsidR="004D015B">
              <w:rPr>
                <w:rFonts w:ascii="標楷體" w:eastAsia="標楷體" w:hAnsi="標楷體" w:hint="eastAsia"/>
                <w:szCs w:val="24"/>
              </w:rPr>
              <w:t>第</w:t>
            </w:r>
            <w:r>
              <w:rPr>
                <w:rFonts w:ascii="標楷體" w:eastAsia="標楷體" w:hAnsi="標楷體" w:hint="eastAsia"/>
                <w:szCs w:val="24"/>
              </w:rPr>
              <w:t>七</w:t>
            </w:r>
            <w:r w:rsidR="004D015B">
              <w:rPr>
                <w:rFonts w:ascii="標楷體" w:eastAsia="標楷體" w:hAnsi="標楷體" w:hint="eastAsia"/>
                <w:szCs w:val="24"/>
              </w:rPr>
              <w:t>點</w:t>
            </w:r>
            <w:r w:rsidR="00752B82">
              <w:rPr>
                <w:rFonts w:ascii="標楷體" w:eastAsia="標楷體" w:hAnsi="標楷體" w:hint="eastAsia"/>
                <w:szCs w:val="24"/>
              </w:rPr>
              <w:t>規範</w:t>
            </w:r>
            <w:r w:rsidR="00752B82" w:rsidRPr="00752B82">
              <w:rPr>
                <w:rFonts w:ascii="標楷體" w:eastAsia="標楷體" w:hAnsi="標楷體" w:hint="eastAsia"/>
                <w:szCs w:val="24"/>
              </w:rPr>
              <w:t>。</w:t>
            </w:r>
          </w:p>
          <w:p w:rsidR="007D3ECD" w:rsidRDefault="007D3ECD" w:rsidP="00752B82">
            <w:pPr>
              <w:ind w:left="480" w:hangingChars="200" w:hanging="480"/>
              <w:jc w:val="both"/>
              <w:rPr>
                <w:rFonts w:ascii="標楷體" w:eastAsia="標楷體" w:hAnsi="標楷體"/>
                <w:szCs w:val="24"/>
              </w:rPr>
            </w:pPr>
          </w:p>
          <w:p w:rsidR="00D52FD2" w:rsidRDefault="00D52FD2" w:rsidP="00752B82">
            <w:pPr>
              <w:ind w:left="480" w:hangingChars="200" w:hanging="480"/>
              <w:jc w:val="both"/>
              <w:rPr>
                <w:rFonts w:ascii="標楷體" w:eastAsia="標楷體" w:hAnsi="標楷體"/>
                <w:szCs w:val="24"/>
              </w:rPr>
            </w:pPr>
          </w:p>
          <w:p w:rsidR="005B5002" w:rsidRDefault="005B5002" w:rsidP="00752B82">
            <w:pPr>
              <w:ind w:left="480" w:hangingChars="200" w:hanging="480"/>
              <w:jc w:val="both"/>
              <w:rPr>
                <w:rFonts w:ascii="標楷體" w:eastAsia="標楷體" w:hAnsi="標楷體"/>
                <w:szCs w:val="24"/>
              </w:rPr>
            </w:pPr>
          </w:p>
          <w:p w:rsidR="005B5002" w:rsidRDefault="005B5002" w:rsidP="00752B82">
            <w:pPr>
              <w:ind w:left="480" w:hangingChars="200" w:hanging="480"/>
              <w:jc w:val="both"/>
              <w:rPr>
                <w:rFonts w:ascii="標楷體" w:eastAsia="標楷體" w:hAnsi="標楷體"/>
                <w:szCs w:val="24"/>
              </w:rPr>
            </w:pPr>
          </w:p>
          <w:p w:rsidR="005B5002" w:rsidRDefault="005B5002" w:rsidP="00752B82">
            <w:pPr>
              <w:ind w:left="480" w:hangingChars="200" w:hanging="480"/>
              <w:jc w:val="both"/>
              <w:rPr>
                <w:rFonts w:ascii="標楷體" w:eastAsia="標楷體" w:hAnsi="標楷體"/>
                <w:szCs w:val="24"/>
              </w:rPr>
            </w:pPr>
          </w:p>
          <w:p w:rsidR="005B5002" w:rsidRDefault="005B5002" w:rsidP="00752B82">
            <w:pPr>
              <w:ind w:left="480" w:hangingChars="200" w:hanging="480"/>
              <w:jc w:val="both"/>
              <w:rPr>
                <w:rFonts w:ascii="標楷體" w:eastAsia="標楷體" w:hAnsi="標楷體"/>
                <w:szCs w:val="24"/>
              </w:rPr>
            </w:pPr>
          </w:p>
          <w:p w:rsidR="005B5002" w:rsidRDefault="005B5002" w:rsidP="00752B82">
            <w:pPr>
              <w:ind w:left="480" w:hangingChars="200" w:hanging="480"/>
              <w:jc w:val="both"/>
              <w:rPr>
                <w:rFonts w:ascii="標楷體" w:eastAsia="標楷體" w:hAnsi="標楷體"/>
                <w:szCs w:val="24"/>
              </w:rPr>
            </w:pPr>
          </w:p>
          <w:p w:rsidR="005B5002" w:rsidRDefault="005B5002" w:rsidP="00752B82">
            <w:pPr>
              <w:ind w:left="480" w:hangingChars="200" w:hanging="480"/>
              <w:jc w:val="both"/>
              <w:rPr>
                <w:rFonts w:ascii="標楷體" w:eastAsia="標楷體" w:hAnsi="標楷體"/>
                <w:szCs w:val="24"/>
              </w:rPr>
            </w:pPr>
          </w:p>
          <w:p w:rsidR="005B5002" w:rsidRDefault="000A4C3A" w:rsidP="00847A74">
            <w:pPr>
              <w:ind w:left="720" w:hangingChars="300" w:hanging="720"/>
              <w:jc w:val="both"/>
              <w:rPr>
                <w:rFonts w:ascii="標楷體" w:eastAsia="標楷體" w:hAnsi="標楷體"/>
                <w:szCs w:val="24"/>
              </w:rPr>
            </w:pPr>
            <w:r>
              <w:rPr>
                <w:rFonts w:ascii="標楷體" w:eastAsia="標楷體" w:hAnsi="標楷體" w:hint="eastAsia"/>
                <w:szCs w:val="24"/>
              </w:rPr>
              <w:t>十九</w:t>
            </w:r>
            <w:r w:rsidR="007D3ECD">
              <w:rPr>
                <w:rFonts w:ascii="標楷體" w:eastAsia="標楷體" w:hAnsi="標楷體" w:hint="eastAsia"/>
                <w:szCs w:val="24"/>
              </w:rPr>
              <w:t>、由現行規定第三點第一款移列，並酌作文字修正。</w:t>
            </w:r>
          </w:p>
          <w:p w:rsidR="00D100F7" w:rsidRDefault="00D100F7" w:rsidP="00752B82">
            <w:pPr>
              <w:ind w:left="480" w:hangingChars="200" w:hanging="480"/>
              <w:jc w:val="both"/>
              <w:rPr>
                <w:rFonts w:ascii="標楷體" w:eastAsia="標楷體" w:hAnsi="標楷體"/>
                <w:szCs w:val="24"/>
              </w:rPr>
            </w:pPr>
          </w:p>
          <w:p w:rsidR="007D3ECD" w:rsidRDefault="007D3ECD" w:rsidP="00752B82">
            <w:pPr>
              <w:ind w:left="480" w:hangingChars="200" w:hanging="480"/>
              <w:jc w:val="both"/>
              <w:rPr>
                <w:rFonts w:ascii="標楷體" w:eastAsia="標楷體" w:hAnsi="標楷體"/>
                <w:szCs w:val="24"/>
              </w:rPr>
            </w:pPr>
          </w:p>
          <w:p w:rsidR="005B5002" w:rsidRDefault="00CC2970" w:rsidP="00847A74">
            <w:pPr>
              <w:ind w:left="720" w:hangingChars="300" w:hanging="720"/>
              <w:jc w:val="both"/>
              <w:rPr>
                <w:rFonts w:ascii="標楷體" w:eastAsia="標楷體" w:hAnsi="標楷體"/>
                <w:szCs w:val="24"/>
              </w:rPr>
            </w:pPr>
            <w:r>
              <w:rPr>
                <w:rFonts w:ascii="標楷體" w:eastAsia="標楷體" w:hAnsi="標楷體" w:hint="eastAsia"/>
                <w:szCs w:val="24"/>
              </w:rPr>
              <w:lastRenderedPageBreak/>
              <w:t>二</w:t>
            </w:r>
            <w:r w:rsidR="000A4C3A">
              <w:rPr>
                <w:rFonts w:ascii="標楷體" w:eastAsia="標楷體" w:hAnsi="標楷體" w:hint="eastAsia"/>
                <w:szCs w:val="24"/>
              </w:rPr>
              <w:t>十</w:t>
            </w:r>
            <w:r w:rsidR="005B5002">
              <w:rPr>
                <w:rFonts w:ascii="標楷體" w:eastAsia="標楷體" w:hAnsi="標楷體" w:hint="eastAsia"/>
                <w:szCs w:val="24"/>
              </w:rPr>
              <w:t>、由現行規定</w:t>
            </w:r>
            <w:r w:rsidR="004D015B">
              <w:rPr>
                <w:rFonts w:ascii="標楷體" w:eastAsia="標楷體" w:hAnsi="標楷體" w:hint="eastAsia"/>
                <w:szCs w:val="24"/>
              </w:rPr>
              <w:t>第五點</w:t>
            </w:r>
            <w:r w:rsidR="007D3ECD">
              <w:rPr>
                <w:rFonts w:ascii="標楷體" w:eastAsia="標楷體" w:hAnsi="標楷體" w:hint="eastAsia"/>
                <w:szCs w:val="24"/>
              </w:rPr>
              <w:t>第二項</w:t>
            </w:r>
            <w:r w:rsidR="005B5002">
              <w:rPr>
                <w:rFonts w:ascii="標楷體" w:eastAsia="標楷體" w:hAnsi="標楷體" w:hint="eastAsia"/>
                <w:szCs w:val="24"/>
              </w:rPr>
              <w:t>移列。</w:t>
            </w:r>
          </w:p>
          <w:p w:rsidR="00D100F7" w:rsidRDefault="00D100F7" w:rsidP="00D100F7">
            <w:pPr>
              <w:jc w:val="both"/>
              <w:rPr>
                <w:rFonts w:ascii="標楷體" w:eastAsia="標楷體" w:hAnsi="標楷體"/>
                <w:szCs w:val="24"/>
              </w:rPr>
            </w:pPr>
          </w:p>
          <w:p w:rsidR="00D100F7" w:rsidRDefault="00D100F7" w:rsidP="00752B82">
            <w:pPr>
              <w:ind w:left="480" w:hangingChars="200" w:hanging="480"/>
              <w:jc w:val="both"/>
              <w:rPr>
                <w:rFonts w:ascii="標楷體" w:eastAsia="標楷體" w:hAnsi="標楷體"/>
                <w:szCs w:val="24"/>
              </w:rPr>
            </w:pPr>
          </w:p>
          <w:p w:rsidR="007D3ECD" w:rsidRDefault="007D3ECD" w:rsidP="00752B82">
            <w:pPr>
              <w:ind w:left="480" w:hangingChars="200" w:hanging="480"/>
              <w:jc w:val="both"/>
              <w:rPr>
                <w:rFonts w:ascii="標楷體" w:eastAsia="標楷體" w:hAnsi="標楷體"/>
                <w:szCs w:val="24"/>
              </w:rPr>
            </w:pPr>
          </w:p>
          <w:p w:rsidR="005B5002" w:rsidRDefault="00D100F7" w:rsidP="00847A74">
            <w:pPr>
              <w:ind w:left="960" w:hangingChars="400" w:hanging="960"/>
              <w:jc w:val="both"/>
              <w:rPr>
                <w:rFonts w:ascii="標楷體" w:eastAsia="標楷體" w:hAnsi="標楷體"/>
                <w:szCs w:val="24"/>
              </w:rPr>
            </w:pPr>
            <w:r>
              <w:rPr>
                <w:rFonts w:ascii="標楷體" w:eastAsia="標楷體" w:hAnsi="標楷體" w:hint="eastAsia"/>
                <w:szCs w:val="24"/>
              </w:rPr>
              <w:t>二十</w:t>
            </w:r>
            <w:r w:rsidR="000A4C3A">
              <w:rPr>
                <w:rFonts w:ascii="標楷體" w:eastAsia="標楷體" w:hAnsi="標楷體" w:hint="eastAsia"/>
                <w:szCs w:val="24"/>
              </w:rPr>
              <w:t>一</w:t>
            </w:r>
            <w:r w:rsidR="005B5002">
              <w:rPr>
                <w:rFonts w:ascii="標楷體" w:eastAsia="標楷體" w:hAnsi="標楷體" w:hint="eastAsia"/>
                <w:szCs w:val="24"/>
              </w:rPr>
              <w:t>、由現行規定</w:t>
            </w:r>
            <w:r w:rsidR="004D015B">
              <w:rPr>
                <w:rFonts w:ascii="標楷體" w:eastAsia="標楷體" w:hAnsi="標楷體" w:hint="eastAsia"/>
                <w:szCs w:val="24"/>
              </w:rPr>
              <w:t>第七點</w:t>
            </w:r>
            <w:r w:rsidR="005B5002">
              <w:rPr>
                <w:rFonts w:ascii="標楷體" w:eastAsia="標楷體" w:hAnsi="標楷體" w:hint="eastAsia"/>
                <w:szCs w:val="24"/>
              </w:rPr>
              <w:t>移列，並</w:t>
            </w:r>
            <w:r w:rsidR="00D4404C">
              <w:rPr>
                <w:rFonts w:ascii="標楷體" w:eastAsia="標楷體" w:hAnsi="標楷體" w:hint="eastAsia"/>
                <w:szCs w:val="24"/>
              </w:rPr>
              <w:t>配合</w:t>
            </w:r>
            <w:r w:rsidR="00D45792">
              <w:rPr>
                <w:rFonts w:ascii="標楷體" w:eastAsia="標楷體" w:hAnsi="標楷體" w:hint="eastAsia"/>
                <w:szCs w:val="24"/>
              </w:rPr>
              <w:t>100年4月27日生效之「行政法人法」所創設之法人型態，新增兼任</w:t>
            </w:r>
            <w:r w:rsidR="005B5002">
              <w:rPr>
                <w:rFonts w:ascii="標楷體" w:eastAsia="標楷體" w:hAnsi="標楷體" w:hint="eastAsia"/>
                <w:szCs w:val="24"/>
              </w:rPr>
              <w:t>行政法人</w:t>
            </w:r>
            <w:r w:rsidR="00D45792">
              <w:rPr>
                <w:rFonts w:ascii="標楷體" w:eastAsia="標楷體" w:hAnsi="標楷體" w:hint="eastAsia"/>
                <w:szCs w:val="24"/>
              </w:rPr>
              <w:t>之職務納入本支給表草案規範</w:t>
            </w:r>
            <w:r w:rsidR="005B5002">
              <w:rPr>
                <w:rFonts w:ascii="標楷體" w:eastAsia="標楷體" w:hAnsi="標楷體" w:hint="eastAsia"/>
                <w:szCs w:val="24"/>
              </w:rPr>
              <w:t>。</w:t>
            </w:r>
          </w:p>
          <w:p w:rsidR="005B5002" w:rsidRPr="004D015B" w:rsidRDefault="005B5002" w:rsidP="00752B82">
            <w:pPr>
              <w:ind w:left="480" w:hangingChars="200" w:hanging="480"/>
              <w:jc w:val="both"/>
              <w:rPr>
                <w:rFonts w:ascii="標楷體" w:eastAsia="標楷體" w:hAnsi="標楷體"/>
                <w:szCs w:val="24"/>
              </w:rPr>
            </w:pPr>
          </w:p>
          <w:p w:rsidR="005B5002" w:rsidRDefault="005B5002" w:rsidP="00D45792">
            <w:pPr>
              <w:jc w:val="both"/>
              <w:rPr>
                <w:rFonts w:ascii="標楷體" w:eastAsia="標楷體" w:hAnsi="標楷體"/>
                <w:szCs w:val="24"/>
              </w:rPr>
            </w:pPr>
          </w:p>
          <w:p w:rsidR="005B5002" w:rsidRDefault="005B5002" w:rsidP="005B5002">
            <w:pPr>
              <w:jc w:val="both"/>
              <w:rPr>
                <w:rFonts w:ascii="標楷體" w:eastAsia="標楷體" w:hAnsi="標楷體"/>
                <w:szCs w:val="24"/>
              </w:rPr>
            </w:pPr>
          </w:p>
          <w:p w:rsidR="005B5002" w:rsidRPr="00D52FD2" w:rsidRDefault="007D3ECD" w:rsidP="00847A74">
            <w:pPr>
              <w:ind w:left="960" w:hangingChars="400" w:hanging="960"/>
              <w:jc w:val="both"/>
              <w:rPr>
                <w:rFonts w:ascii="標楷體" w:eastAsia="標楷體" w:hAnsi="標楷體"/>
                <w:szCs w:val="24"/>
              </w:rPr>
            </w:pPr>
            <w:r>
              <w:rPr>
                <w:rFonts w:ascii="標楷體" w:eastAsia="標楷體" w:hAnsi="標楷體" w:hint="eastAsia"/>
                <w:szCs w:val="24"/>
              </w:rPr>
              <w:t>二十</w:t>
            </w:r>
            <w:r w:rsidR="000A4C3A">
              <w:rPr>
                <w:rFonts w:ascii="標楷體" w:eastAsia="標楷體" w:hAnsi="標楷體" w:hint="eastAsia"/>
                <w:szCs w:val="24"/>
              </w:rPr>
              <w:t>二</w:t>
            </w:r>
            <w:r w:rsidR="005B5002">
              <w:rPr>
                <w:rFonts w:ascii="標楷體" w:eastAsia="標楷體" w:hAnsi="標楷體" w:hint="eastAsia"/>
                <w:szCs w:val="24"/>
              </w:rPr>
              <w:t>、兼職費之支領應以符合本支給表草案所定要件為前提，</w:t>
            </w:r>
            <w:r w:rsidR="005B5002" w:rsidRPr="005B5002">
              <w:rPr>
                <w:rFonts w:ascii="標楷體" w:eastAsia="標楷體" w:hAnsi="標楷體" w:hint="eastAsia"/>
                <w:szCs w:val="24"/>
              </w:rPr>
              <w:t>且「中央政府各機關學校出席費及稿費支給要點」第</w:t>
            </w:r>
            <w:r w:rsidR="004D015B">
              <w:rPr>
                <w:rFonts w:ascii="標楷體" w:eastAsia="標楷體" w:hAnsi="標楷體" w:hint="eastAsia"/>
                <w:szCs w:val="24"/>
              </w:rPr>
              <w:t>二</w:t>
            </w:r>
            <w:r w:rsidR="005B5002" w:rsidRPr="005B5002">
              <w:rPr>
                <w:rFonts w:ascii="標楷體" w:eastAsia="標楷體" w:hAnsi="標楷體" w:hint="eastAsia"/>
                <w:szCs w:val="24"/>
              </w:rPr>
              <w:t>點業就出席費之性質訂有規範，為免各機關適用產生爭議及誤解，</w:t>
            </w:r>
            <w:r w:rsidR="004D015B">
              <w:rPr>
                <w:rFonts w:ascii="標楷體" w:eastAsia="標楷體" w:hAnsi="標楷體" w:hint="eastAsia"/>
                <w:szCs w:val="24"/>
              </w:rPr>
              <w:t>爰刪除</w:t>
            </w:r>
            <w:r w:rsidR="005B5002" w:rsidRPr="005B5002">
              <w:rPr>
                <w:rFonts w:ascii="標楷體" w:eastAsia="標楷體" w:hAnsi="標楷體" w:hint="eastAsia"/>
                <w:szCs w:val="24"/>
              </w:rPr>
              <w:t>本項規定。</w:t>
            </w:r>
          </w:p>
        </w:tc>
      </w:tr>
    </w:tbl>
    <w:p w:rsidR="00D73C03" w:rsidRDefault="00D73C03"/>
    <w:sectPr w:rsidR="00D73C03" w:rsidSect="00642708">
      <w:footerReference w:type="default" r:id="rId8"/>
      <w:pgSz w:w="23814" w:h="16839" w:orient="landscape" w:code="8"/>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C2" w:rsidRDefault="00500AC2" w:rsidP="002D3F28">
      <w:r>
        <w:separator/>
      </w:r>
    </w:p>
  </w:endnote>
  <w:endnote w:type="continuationSeparator" w:id="0">
    <w:p w:rsidR="00500AC2" w:rsidRDefault="00500AC2" w:rsidP="002D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95674"/>
      <w:docPartObj>
        <w:docPartGallery w:val="Page Numbers (Bottom of Page)"/>
        <w:docPartUnique/>
      </w:docPartObj>
    </w:sdtPr>
    <w:sdtEndPr/>
    <w:sdtContent>
      <w:p w:rsidR="00A143A4" w:rsidRDefault="00A143A4">
        <w:pPr>
          <w:pStyle w:val="a6"/>
          <w:jc w:val="center"/>
        </w:pPr>
        <w:r>
          <w:fldChar w:fldCharType="begin"/>
        </w:r>
        <w:r>
          <w:instrText>PAGE   \* MERGEFORMAT</w:instrText>
        </w:r>
        <w:r>
          <w:fldChar w:fldCharType="separate"/>
        </w:r>
        <w:r w:rsidR="000C6430" w:rsidRPr="000C6430">
          <w:rPr>
            <w:noProof/>
            <w:lang w:val="zh-TW"/>
          </w:rPr>
          <w:t>1</w:t>
        </w:r>
        <w:r>
          <w:fldChar w:fldCharType="end"/>
        </w:r>
      </w:p>
    </w:sdtContent>
  </w:sdt>
  <w:p w:rsidR="002D3F28" w:rsidRDefault="002D3F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C2" w:rsidRDefault="00500AC2" w:rsidP="002D3F28">
      <w:r>
        <w:separator/>
      </w:r>
    </w:p>
  </w:footnote>
  <w:footnote w:type="continuationSeparator" w:id="0">
    <w:p w:rsidR="00500AC2" w:rsidRDefault="00500AC2" w:rsidP="002D3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03"/>
    <w:rsid w:val="00034B77"/>
    <w:rsid w:val="00044A43"/>
    <w:rsid w:val="00051738"/>
    <w:rsid w:val="00074F9B"/>
    <w:rsid w:val="000A4C3A"/>
    <w:rsid w:val="000C6430"/>
    <w:rsid w:val="000E562C"/>
    <w:rsid w:val="001233CE"/>
    <w:rsid w:val="001404CE"/>
    <w:rsid w:val="00160A17"/>
    <w:rsid w:val="00201964"/>
    <w:rsid w:val="00217981"/>
    <w:rsid w:val="00220769"/>
    <w:rsid w:val="00235174"/>
    <w:rsid w:val="0023642F"/>
    <w:rsid w:val="00272AD4"/>
    <w:rsid w:val="00274F6A"/>
    <w:rsid w:val="00286FD0"/>
    <w:rsid w:val="002D3F28"/>
    <w:rsid w:val="0033366D"/>
    <w:rsid w:val="00335CE3"/>
    <w:rsid w:val="003A30A5"/>
    <w:rsid w:val="003B3DFE"/>
    <w:rsid w:val="003E5FAE"/>
    <w:rsid w:val="004A280E"/>
    <w:rsid w:val="004A3556"/>
    <w:rsid w:val="004D015B"/>
    <w:rsid w:val="004E6355"/>
    <w:rsid w:val="004F1FC4"/>
    <w:rsid w:val="00500AC2"/>
    <w:rsid w:val="00537E1E"/>
    <w:rsid w:val="00583AA1"/>
    <w:rsid w:val="00586B4F"/>
    <w:rsid w:val="005B0B51"/>
    <w:rsid w:val="005B5002"/>
    <w:rsid w:val="005F7175"/>
    <w:rsid w:val="00642708"/>
    <w:rsid w:val="006778F1"/>
    <w:rsid w:val="0068394B"/>
    <w:rsid w:val="006E448A"/>
    <w:rsid w:val="006E6CFC"/>
    <w:rsid w:val="00725479"/>
    <w:rsid w:val="0073730A"/>
    <w:rsid w:val="00752B82"/>
    <w:rsid w:val="00793001"/>
    <w:rsid w:val="007969CC"/>
    <w:rsid w:val="00796B88"/>
    <w:rsid w:val="00796F91"/>
    <w:rsid w:val="00797E50"/>
    <w:rsid w:val="007A3AA0"/>
    <w:rsid w:val="007D3ECD"/>
    <w:rsid w:val="007F1146"/>
    <w:rsid w:val="00821ACA"/>
    <w:rsid w:val="00847A74"/>
    <w:rsid w:val="00884658"/>
    <w:rsid w:val="008C613D"/>
    <w:rsid w:val="008F07D2"/>
    <w:rsid w:val="00905DB1"/>
    <w:rsid w:val="00943B8F"/>
    <w:rsid w:val="00960F98"/>
    <w:rsid w:val="00974F1F"/>
    <w:rsid w:val="00983BF5"/>
    <w:rsid w:val="009D5AD0"/>
    <w:rsid w:val="009F5A65"/>
    <w:rsid w:val="00A143A4"/>
    <w:rsid w:val="00A27E93"/>
    <w:rsid w:val="00A34322"/>
    <w:rsid w:val="00A43341"/>
    <w:rsid w:val="00A447B9"/>
    <w:rsid w:val="00A542C1"/>
    <w:rsid w:val="00A62584"/>
    <w:rsid w:val="00A9217F"/>
    <w:rsid w:val="00AD0005"/>
    <w:rsid w:val="00AF2B7D"/>
    <w:rsid w:val="00B27172"/>
    <w:rsid w:val="00B70ACD"/>
    <w:rsid w:val="00B7771A"/>
    <w:rsid w:val="00BA5F32"/>
    <w:rsid w:val="00BD037C"/>
    <w:rsid w:val="00C66F81"/>
    <w:rsid w:val="00C87290"/>
    <w:rsid w:val="00CC2970"/>
    <w:rsid w:val="00CE38A6"/>
    <w:rsid w:val="00D100F7"/>
    <w:rsid w:val="00D4404C"/>
    <w:rsid w:val="00D45792"/>
    <w:rsid w:val="00D52FD2"/>
    <w:rsid w:val="00D545F3"/>
    <w:rsid w:val="00D73C03"/>
    <w:rsid w:val="00D8098B"/>
    <w:rsid w:val="00DA01C7"/>
    <w:rsid w:val="00DF20AC"/>
    <w:rsid w:val="00E436B6"/>
    <w:rsid w:val="00EF2DDB"/>
    <w:rsid w:val="00F31888"/>
    <w:rsid w:val="00F448D8"/>
    <w:rsid w:val="00F60CAC"/>
    <w:rsid w:val="00F657BC"/>
    <w:rsid w:val="00FB16C4"/>
    <w:rsid w:val="00FB2B17"/>
    <w:rsid w:val="00FB7BF1"/>
    <w:rsid w:val="00FF1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13687-1398-4CF3-85EA-C5CA3E0F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3F28"/>
    <w:pPr>
      <w:tabs>
        <w:tab w:val="center" w:pos="4153"/>
        <w:tab w:val="right" w:pos="8306"/>
      </w:tabs>
      <w:snapToGrid w:val="0"/>
    </w:pPr>
    <w:rPr>
      <w:sz w:val="20"/>
      <w:szCs w:val="20"/>
    </w:rPr>
  </w:style>
  <w:style w:type="character" w:customStyle="1" w:styleId="a5">
    <w:name w:val="頁首 字元"/>
    <w:basedOn w:val="a0"/>
    <w:link w:val="a4"/>
    <w:uiPriority w:val="99"/>
    <w:rsid w:val="002D3F28"/>
    <w:rPr>
      <w:sz w:val="20"/>
      <w:szCs w:val="20"/>
    </w:rPr>
  </w:style>
  <w:style w:type="paragraph" w:styleId="a6">
    <w:name w:val="footer"/>
    <w:basedOn w:val="a"/>
    <w:link w:val="a7"/>
    <w:uiPriority w:val="99"/>
    <w:unhideWhenUsed/>
    <w:rsid w:val="002D3F28"/>
    <w:pPr>
      <w:tabs>
        <w:tab w:val="center" w:pos="4153"/>
        <w:tab w:val="right" w:pos="8306"/>
      </w:tabs>
      <w:snapToGrid w:val="0"/>
    </w:pPr>
    <w:rPr>
      <w:sz w:val="20"/>
      <w:szCs w:val="20"/>
    </w:rPr>
  </w:style>
  <w:style w:type="character" w:customStyle="1" w:styleId="a7">
    <w:name w:val="頁尾 字元"/>
    <w:basedOn w:val="a0"/>
    <w:link w:val="a6"/>
    <w:uiPriority w:val="99"/>
    <w:rsid w:val="002D3F28"/>
    <w:rPr>
      <w:sz w:val="20"/>
      <w:szCs w:val="20"/>
    </w:rPr>
  </w:style>
  <w:style w:type="paragraph" w:styleId="a8">
    <w:name w:val="Balloon Text"/>
    <w:basedOn w:val="a"/>
    <w:link w:val="a9"/>
    <w:uiPriority w:val="99"/>
    <w:semiHidden/>
    <w:unhideWhenUsed/>
    <w:rsid w:val="00FB2B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B2B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455E-4EBA-4BC0-BE70-BE162020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劉怡岑</cp:lastModifiedBy>
  <cp:revision>2</cp:revision>
  <cp:lastPrinted>2018-05-30T04:08:00Z</cp:lastPrinted>
  <dcterms:created xsi:type="dcterms:W3CDTF">2018-06-14T01:21:00Z</dcterms:created>
  <dcterms:modified xsi:type="dcterms:W3CDTF">2018-06-14T01:21:00Z</dcterms:modified>
</cp:coreProperties>
</file>