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64" w:rsidRDefault="00EA293B" w:rsidP="00EA293B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EA293B">
        <w:rPr>
          <w:rFonts w:ascii="標楷體" w:eastAsia="標楷體" w:hAnsi="標楷體" w:hint="eastAsia"/>
          <w:b/>
          <w:sz w:val="28"/>
        </w:rPr>
        <w:t>公務人員高等考試三級考試</w:t>
      </w:r>
      <w:r w:rsidR="00881B64">
        <w:rPr>
          <w:rFonts w:ascii="標楷體" w:eastAsia="標楷體" w:hAnsi="標楷體" w:hint="eastAsia"/>
          <w:b/>
          <w:sz w:val="28"/>
        </w:rPr>
        <w:t>暨普通考試規則</w:t>
      </w:r>
    </w:p>
    <w:p w:rsidR="006E4579" w:rsidRPr="00EA293B" w:rsidRDefault="00DF2EBC" w:rsidP="00EA293B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第四條附表四公務人員普通</w:t>
      </w:r>
      <w:r w:rsidR="00881B64">
        <w:rPr>
          <w:rFonts w:ascii="標楷體" w:eastAsia="標楷體" w:hAnsi="標楷體" w:hint="eastAsia"/>
          <w:b/>
          <w:sz w:val="28"/>
        </w:rPr>
        <w:t>考試</w:t>
      </w:r>
      <w:r w:rsidR="001F44D0">
        <w:rPr>
          <w:rFonts w:ascii="標楷體" w:eastAsia="標楷體" w:hAnsi="標楷體" w:hint="eastAsia"/>
          <w:b/>
          <w:sz w:val="28"/>
        </w:rPr>
        <w:t>應試科目修正建議表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567"/>
        <w:gridCol w:w="2315"/>
        <w:gridCol w:w="2315"/>
        <w:gridCol w:w="1950"/>
        <w:gridCol w:w="1925"/>
      </w:tblGrid>
      <w:tr w:rsidR="001F59B7" w:rsidTr="001F59B7">
        <w:trPr>
          <w:tblHeader/>
        </w:trPr>
        <w:tc>
          <w:tcPr>
            <w:tcW w:w="568" w:type="dxa"/>
            <w:vMerge w:val="restart"/>
            <w:shd w:val="clear" w:color="auto" w:fill="C6D9F1" w:themeFill="text2" w:themeFillTint="33"/>
            <w:vAlign w:val="center"/>
          </w:tcPr>
          <w:p w:rsidR="001F59B7" w:rsidRDefault="001F59B7" w:rsidP="001F44D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職系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1F59B7" w:rsidRDefault="001F59B7" w:rsidP="001F44D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類科</w:t>
            </w:r>
          </w:p>
        </w:tc>
        <w:tc>
          <w:tcPr>
            <w:tcW w:w="2315" w:type="dxa"/>
            <w:shd w:val="clear" w:color="auto" w:fill="C6D9F1" w:themeFill="text2" w:themeFillTint="33"/>
            <w:vAlign w:val="center"/>
          </w:tcPr>
          <w:p w:rsidR="001F59B7" w:rsidRPr="001F44D0" w:rsidRDefault="001F59B7" w:rsidP="001F44D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 w:rsidRPr="001F44D0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考選部105.2.7</w:t>
            </w:r>
          </w:p>
          <w:p w:rsidR="001F59B7" w:rsidRPr="001F44D0" w:rsidRDefault="001F59B7" w:rsidP="001F44D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1F44D0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公告修正版本</w:t>
            </w:r>
          </w:p>
        </w:tc>
        <w:tc>
          <w:tcPr>
            <w:tcW w:w="2315" w:type="dxa"/>
            <w:shd w:val="clear" w:color="auto" w:fill="C6D9F1" w:themeFill="text2" w:themeFillTint="33"/>
            <w:vAlign w:val="center"/>
          </w:tcPr>
          <w:p w:rsidR="001F59B7" w:rsidRDefault="001F59B7" w:rsidP="001F44D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現行規定</w:t>
            </w:r>
          </w:p>
        </w:tc>
        <w:tc>
          <w:tcPr>
            <w:tcW w:w="3875" w:type="dxa"/>
            <w:gridSpan w:val="2"/>
            <w:shd w:val="clear" w:color="auto" w:fill="C6D9F1" w:themeFill="text2" w:themeFillTint="33"/>
            <w:vAlign w:val="center"/>
          </w:tcPr>
          <w:p w:rsidR="001F59B7" w:rsidRDefault="001F59B7" w:rsidP="001F59B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44D0">
              <w:rPr>
                <w:rFonts w:ascii="標楷體" w:eastAsia="標楷體" w:hAnsi="標楷體" w:hint="eastAsia"/>
                <w:b/>
                <w:sz w:val="28"/>
              </w:rPr>
              <w:t>機關建議</w:t>
            </w:r>
            <w:r>
              <w:rPr>
                <w:rFonts w:ascii="標楷體" w:eastAsia="標楷體" w:hAnsi="標楷體" w:hint="eastAsia"/>
                <w:b/>
                <w:sz w:val="28"/>
              </w:rPr>
              <w:t>修正意見</w:t>
            </w:r>
          </w:p>
        </w:tc>
      </w:tr>
      <w:tr w:rsidR="001F59B7" w:rsidTr="001F59B7">
        <w:trPr>
          <w:tblHeader/>
        </w:trPr>
        <w:tc>
          <w:tcPr>
            <w:tcW w:w="568" w:type="dxa"/>
            <w:vMerge/>
            <w:shd w:val="clear" w:color="auto" w:fill="C6D9F1" w:themeFill="text2" w:themeFillTint="33"/>
            <w:vAlign w:val="center"/>
          </w:tcPr>
          <w:p w:rsidR="001F59B7" w:rsidRDefault="001F59B7" w:rsidP="001F44D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1F59B7" w:rsidRDefault="001F59B7" w:rsidP="001F44D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315" w:type="dxa"/>
            <w:shd w:val="clear" w:color="auto" w:fill="C6D9F1" w:themeFill="text2" w:themeFillTint="33"/>
            <w:vAlign w:val="center"/>
          </w:tcPr>
          <w:p w:rsidR="001F59B7" w:rsidRDefault="001F59B7" w:rsidP="001F44D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專業科目</w:t>
            </w:r>
          </w:p>
        </w:tc>
        <w:tc>
          <w:tcPr>
            <w:tcW w:w="2315" w:type="dxa"/>
            <w:shd w:val="clear" w:color="auto" w:fill="C6D9F1" w:themeFill="text2" w:themeFillTint="33"/>
            <w:vAlign w:val="center"/>
          </w:tcPr>
          <w:p w:rsidR="001F59B7" w:rsidRDefault="001F59B7" w:rsidP="001F44D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專業科目</w:t>
            </w:r>
          </w:p>
        </w:tc>
        <w:tc>
          <w:tcPr>
            <w:tcW w:w="1950" w:type="dxa"/>
            <w:shd w:val="clear" w:color="auto" w:fill="C6D9F1" w:themeFill="text2" w:themeFillTint="33"/>
            <w:vAlign w:val="center"/>
          </w:tcPr>
          <w:p w:rsidR="001F59B7" w:rsidRDefault="001F59B7" w:rsidP="001F44D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建議修正意見</w:t>
            </w:r>
          </w:p>
        </w:tc>
        <w:tc>
          <w:tcPr>
            <w:tcW w:w="1925" w:type="dxa"/>
            <w:shd w:val="clear" w:color="auto" w:fill="C6D9F1" w:themeFill="text2" w:themeFillTint="33"/>
            <w:vAlign w:val="center"/>
          </w:tcPr>
          <w:p w:rsidR="001F59B7" w:rsidRDefault="001F59B7" w:rsidP="001F44D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理由</w:t>
            </w:r>
          </w:p>
        </w:tc>
      </w:tr>
      <w:tr w:rsidR="001F59B7" w:rsidRPr="00EA293B" w:rsidTr="001F59B7">
        <w:trPr>
          <w:trHeight w:val="2849"/>
        </w:trPr>
        <w:tc>
          <w:tcPr>
            <w:tcW w:w="568" w:type="dxa"/>
            <w:vAlign w:val="center"/>
          </w:tcPr>
          <w:p w:rsidR="001F59B7" w:rsidRPr="00881B64" w:rsidRDefault="001F59B7" w:rsidP="001F44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1B64">
              <w:rPr>
                <w:rFonts w:ascii="標楷體" w:eastAsia="標楷體" w:hAnsi="標楷體" w:hint="eastAsia"/>
              </w:rPr>
              <w:t>一般行政</w:t>
            </w:r>
          </w:p>
        </w:tc>
        <w:tc>
          <w:tcPr>
            <w:tcW w:w="567" w:type="dxa"/>
            <w:vAlign w:val="center"/>
          </w:tcPr>
          <w:p w:rsidR="001F59B7" w:rsidRPr="00881B64" w:rsidRDefault="001F59B7" w:rsidP="001F44D0">
            <w:pPr>
              <w:spacing w:line="400" w:lineRule="exact"/>
              <w:rPr>
                <w:rFonts w:ascii="標楷體" w:eastAsia="標楷體" w:hAnsi="標楷體"/>
              </w:rPr>
            </w:pPr>
            <w:r w:rsidRPr="00881B64">
              <w:rPr>
                <w:rFonts w:ascii="標楷體" w:eastAsia="標楷體" w:hAnsi="標楷體" w:hint="eastAsia"/>
              </w:rPr>
              <w:t>一般行政</w:t>
            </w:r>
          </w:p>
        </w:tc>
        <w:tc>
          <w:tcPr>
            <w:tcW w:w="2315" w:type="dxa"/>
          </w:tcPr>
          <w:p w:rsidR="001F59B7" w:rsidRPr="007D7060" w:rsidRDefault="001F59B7" w:rsidP="001F44D0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※三、行政法概要</w:t>
            </w:r>
          </w:p>
          <w:p w:rsidR="001F59B7" w:rsidRPr="007D7060" w:rsidRDefault="001F59B7" w:rsidP="001F44D0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※四、行政學概要</w:t>
            </w:r>
          </w:p>
          <w:p w:rsidR="001F59B7" w:rsidRPr="007D7060" w:rsidRDefault="001F59B7" w:rsidP="001F44D0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/>
                <w:color w:val="000000"/>
                <w:szCs w:val="20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◎五、政治學概要</w:t>
            </w:r>
          </w:p>
        </w:tc>
        <w:tc>
          <w:tcPr>
            <w:tcW w:w="2315" w:type="dxa"/>
          </w:tcPr>
          <w:p w:rsidR="001F59B7" w:rsidRPr="007D7060" w:rsidRDefault="001F59B7" w:rsidP="001F44D0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※三、行政法概要</w:t>
            </w:r>
          </w:p>
          <w:p w:rsidR="001F59B7" w:rsidRPr="007D7060" w:rsidRDefault="001F59B7" w:rsidP="001F44D0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※四、行政學概要</w:t>
            </w:r>
          </w:p>
          <w:p w:rsidR="001F59B7" w:rsidRPr="007D7060" w:rsidRDefault="001F59B7" w:rsidP="001F44D0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◎五、政治學概要</w:t>
            </w:r>
          </w:p>
          <w:p w:rsidR="001F59B7" w:rsidRPr="007D7060" w:rsidRDefault="001F59B7" w:rsidP="001F44D0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◎</w:t>
            </w:r>
            <w:r w:rsidRPr="007D7060"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>六、公共管理概要</w:t>
            </w:r>
          </w:p>
        </w:tc>
        <w:tc>
          <w:tcPr>
            <w:tcW w:w="1950" w:type="dxa"/>
          </w:tcPr>
          <w:p w:rsidR="001F59B7" w:rsidRPr="007D7060" w:rsidRDefault="001F59B7" w:rsidP="001F44D0">
            <w:pPr>
              <w:pStyle w:val="a8"/>
              <w:snapToGrid w:val="0"/>
              <w:spacing w:before="0" w:beforeAutospacing="0" w:after="0" w:afterAutospacing="0"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5" w:type="dxa"/>
          </w:tcPr>
          <w:p w:rsidR="001F59B7" w:rsidRPr="007D7060" w:rsidRDefault="001F59B7" w:rsidP="001F44D0">
            <w:pPr>
              <w:pStyle w:val="a8"/>
              <w:snapToGrid w:val="0"/>
              <w:spacing w:before="0" w:beforeAutospacing="0" w:after="0" w:afterAutospacing="0"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F59B7" w:rsidRPr="00EA293B" w:rsidTr="001F59B7">
        <w:tc>
          <w:tcPr>
            <w:tcW w:w="568" w:type="dxa"/>
            <w:vAlign w:val="center"/>
          </w:tcPr>
          <w:p w:rsidR="001F59B7" w:rsidRPr="00881B64" w:rsidRDefault="001F59B7" w:rsidP="001F44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人事行政</w:t>
            </w:r>
          </w:p>
        </w:tc>
        <w:tc>
          <w:tcPr>
            <w:tcW w:w="567" w:type="dxa"/>
            <w:vAlign w:val="center"/>
          </w:tcPr>
          <w:p w:rsidR="001F59B7" w:rsidRPr="00881B64" w:rsidRDefault="001F59B7" w:rsidP="001F44D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人事行政</w:t>
            </w:r>
          </w:p>
        </w:tc>
        <w:tc>
          <w:tcPr>
            <w:tcW w:w="2315" w:type="dxa"/>
          </w:tcPr>
          <w:p w:rsidR="001F59B7" w:rsidRPr="007D7060" w:rsidRDefault="001F59B7" w:rsidP="001F44D0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※三、行政法概要</w:t>
            </w:r>
          </w:p>
          <w:p w:rsidR="001F59B7" w:rsidRPr="007D7060" w:rsidRDefault="001F59B7" w:rsidP="001F44D0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※四、行政學概要</w:t>
            </w:r>
          </w:p>
          <w:p w:rsidR="001F59B7" w:rsidRPr="007D7060" w:rsidRDefault="001F59B7" w:rsidP="001F44D0">
            <w:pPr>
              <w:snapToGrid w:val="0"/>
              <w:spacing w:line="400" w:lineRule="exact"/>
              <w:ind w:leftChars="101" w:left="703" w:hangingChars="192" w:hanging="461"/>
              <w:jc w:val="both"/>
              <w:rPr>
                <w:rFonts w:ascii="標楷體" w:eastAsia="標楷體" w:hAnsi="標楷體" w:cs="Arial Unicode MS"/>
                <w:b/>
                <w:color w:val="000000"/>
                <w:szCs w:val="20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五、</w:t>
            </w:r>
            <w:r w:rsidRPr="007D7060"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>人力資源管理</w:t>
            </w: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概要</w:t>
            </w:r>
          </w:p>
        </w:tc>
        <w:tc>
          <w:tcPr>
            <w:tcW w:w="2315" w:type="dxa"/>
          </w:tcPr>
          <w:p w:rsidR="001F59B7" w:rsidRPr="007D7060" w:rsidRDefault="001F59B7" w:rsidP="001F44D0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※三、行政法概要</w:t>
            </w:r>
          </w:p>
          <w:p w:rsidR="001F59B7" w:rsidRPr="007D7060" w:rsidRDefault="001F59B7" w:rsidP="001F44D0">
            <w:pPr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※四、行政學概要</w:t>
            </w:r>
          </w:p>
          <w:p w:rsidR="001F59B7" w:rsidRPr="007D7060" w:rsidRDefault="001F59B7" w:rsidP="001F44D0">
            <w:pPr>
              <w:snapToGrid w:val="0"/>
              <w:spacing w:line="400" w:lineRule="exact"/>
              <w:ind w:leftChars="100" w:left="648" w:hangingChars="170" w:hanging="408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五、</w:t>
            </w:r>
            <w:r w:rsidRPr="007D7060"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>現行考銓制度</w:t>
            </w:r>
            <w:r w:rsidRPr="007D7060">
              <w:rPr>
                <w:rFonts w:ascii="標楷體" w:eastAsia="標楷體" w:hAnsi="標楷體" w:hint="eastAsia"/>
                <w:color w:val="000000"/>
                <w:szCs w:val="20"/>
              </w:rPr>
              <w:t>概要</w:t>
            </w:r>
          </w:p>
          <w:p w:rsidR="001F59B7" w:rsidRPr="007D7060" w:rsidRDefault="001F59B7" w:rsidP="001F44D0">
            <w:pPr>
              <w:snapToGrid w:val="0"/>
              <w:spacing w:line="400" w:lineRule="exact"/>
              <w:ind w:leftChars="100" w:left="720" w:hangingChars="200" w:hanging="480"/>
              <w:jc w:val="both"/>
              <w:rPr>
                <w:rFonts w:ascii="標楷體" w:eastAsia="標楷體" w:hAnsi="標楷體" w:cs="Arial Unicode MS"/>
                <w:color w:val="000000"/>
                <w:szCs w:val="20"/>
                <w:u w:val="single"/>
              </w:rPr>
            </w:pPr>
            <w:r w:rsidRPr="007D7060"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>六、心理學（包括諮商與輔導）概要</w:t>
            </w:r>
          </w:p>
        </w:tc>
        <w:tc>
          <w:tcPr>
            <w:tcW w:w="1950" w:type="dxa"/>
          </w:tcPr>
          <w:p w:rsidR="001F59B7" w:rsidRPr="007D7060" w:rsidRDefault="001F59B7" w:rsidP="001F44D0">
            <w:pPr>
              <w:pStyle w:val="a8"/>
              <w:snapToGrid w:val="0"/>
              <w:spacing w:before="0" w:beforeAutospacing="0" w:after="0" w:afterAutospacing="0" w:line="400" w:lineRule="exact"/>
              <w:ind w:left="480" w:hangingChars="200" w:hanging="480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1925" w:type="dxa"/>
          </w:tcPr>
          <w:p w:rsidR="001F59B7" w:rsidRPr="007D7060" w:rsidRDefault="001F59B7" w:rsidP="001F44D0">
            <w:pPr>
              <w:pStyle w:val="a8"/>
              <w:snapToGrid w:val="0"/>
              <w:spacing w:before="0" w:beforeAutospacing="0" w:after="0" w:afterAutospacing="0" w:line="400" w:lineRule="exact"/>
              <w:ind w:left="480" w:hangingChars="200" w:hanging="480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</w:tr>
    </w:tbl>
    <w:p w:rsidR="00EA293B" w:rsidRPr="001F59B7" w:rsidRDefault="00EA293B" w:rsidP="001F59B7">
      <w:pPr>
        <w:spacing w:line="500" w:lineRule="exact"/>
        <w:rPr>
          <w:rFonts w:ascii="Times New Roman" w:eastAsia="標楷體" w:hAnsi="Times New Roman" w:cs="Times New Roman"/>
          <w:b/>
          <w:sz w:val="28"/>
        </w:rPr>
      </w:pPr>
    </w:p>
    <w:p w:rsidR="001F59B7" w:rsidRPr="001F59B7" w:rsidRDefault="001F59B7" w:rsidP="001F59B7">
      <w:pPr>
        <w:snapToGrid w:val="0"/>
        <w:rPr>
          <w:rFonts w:ascii="Times New Roman" w:eastAsia="標楷體" w:hAnsi="Times New Roman" w:cs="Times New Roman"/>
          <w:color w:val="000000"/>
          <w:u w:val="single"/>
        </w:rPr>
      </w:pPr>
      <w:r w:rsidRPr="001F59B7">
        <w:rPr>
          <w:rFonts w:ascii="Times New Roman" w:eastAsia="標楷體" w:hAnsi="Times New Roman" w:cs="Times New Roman"/>
          <w:color w:val="000000"/>
        </w:rPr>
        <w:t>機關名稱：</w:t>
      </w:r>
      <w:r w:rsidRPr="001F59B7">
        <w:rPr>
          <w:rFonts w:ascii="Times New Roman" w:eastAsia="標楷體" w:hAnsi="Times New Roman" w:cs="Times New Roman"/>
          <w:color w:val="000000"/>
          <w:u w:val="single"/>
        </w:rPr>
        <w:t xml:space="preserve">                  </w:t>
      </w:r>
    </w:p>
    <w:p w:rsidR="001F59B7" w:rsidRPr="001F59B7" w:rsidRDefault="001F59B7" w:rsidP="001F59B7">
      <w:pPr>
        <w:snapToGrid w:val="0"/>
        <w:rPr>
          <w:rFonts w:ascii="Times New Roman" w:eastAsia="標楷體" w:hAnsi="Times New Roman" w:cs="Times New Roman"/>
          <w:color w:val="000000"/>
        </w:rPr>
      </w:pPr>
      <w:r w:rsidRPr="001F59B7">
        <w:rPr>
          <w:rFonts w:ascii="Times New Roman" w:eastAsia="標楷體" w:hAnsi="Times New Roman" w:cs="Times New Roman"/>
          <w:color w:val="000000"/>
        </w:rPr>
        <w:t>填表人：</w:t>
      </w:r>
      <w:r w:rsidRPr="001F59B7">
        <w:rPr>
          <w:rFonts w:ascii="Times New Roman" w:eastAsia="標楷體" w:hAnsi="Times New Roman" w:cs="Times New Roman"/>
          <w:color w:val="000000"/>
          <w:u w:val="single"/>
        </w:rPr>
        <w:t xml:space="preserve">                  </w:t>
      </w:r>
    </w:p>
    <w:p w:rsidR="001F59B7" w:rsidRPr="001F59B7" w:rsidRDefault="001F59B7" w:rsidP="001F59B7">
      <w:pPr>
        <w:snapToGrid w:val="0"/>
        <w:rPr>
          <w:rFonts w:ascii="Times New Roman" w:eastAsia="標楷體" w:hAnsi="Times New Roman" w:cs="Times New Roman"/>
          <w:color w:val="000000"/>
        </w:rPr>
      </w:pPr>
      <w:bookmarkStart w:id="0" w:name="_GoBack"/>
      <w:bookmarkEnd w:id="0"/>
      <w:r w:rsidRPr="001F59B7">
        <w:rPr>
          <w:rFonts w:ascii="Times New Roman" w:eastAsia="標楷體" w:hAnsi="Times New Roman" w:cs="Times New Roman"/>
          <w:color w:val="000000"/>
        </w:rPr>
        <w:t>聯絡電話：</w:t>
      </w:r>
      <w:r w:rsidRPr="001F59B7">
        <w:rPr>
          <w:rFonts w:ascii="Times New Roman" w:eastAsia="標楷體" w:hAnsi="Times New Roman" w:cs="Times New Roman"/>
          <w:color w:val="000000"/>
          <w:u w:val="single"/>
        </w:rPr>
        <w:t xml:space="preserve">                  </w:t>
      </w:r>
    </w:p>
    <w:p w:rsidR="001F59B7" w:rsidRPr="001F59B7" w:rsidRDefault="001F59B7" w:rsidP="001F59B7">
      <w:pPr>
        <w:snapToGrid w:val="0"/>
        <w:ind w:rightChars="-24" w:right="-58"/>
        <w:rPr>
          <w:rFonts w:ascii="Times New Roman" w:eastAsia="標楷體" w:hAnsi="Times New Roman" w:cs="Times New Roman"/>
          <w:color w:val="000000"/>
        </w:rPr>
      </w:pPr>
      <w:r w:rsidRPr="001F59B7">
        <w:rPr>
          <w:rFonts w:ascii="Times New Roman" w:eastAsia="標楷體" w:hAnsi="Times New Roman" w:cs="Times New Roman"/>
          <w:color w:val="000000"/>
        </w:rPr>
        <w:t>請於</w:t>
      </w:r>
      <w:r w:rsidRPr="001F59B7">
        <w:rPr>
          <w:rFonts w:ascii="Times New Roman" w:eastAsia="標楷體" w:hAnsi="Times New Roman" w:cs="Times New Roman"/>
          <w:color w:val="000000"/>
        </w:rPr>
        <w:t>106</w:t>
      </w:r>
      <w:r w:rsidRPr="001F59B7">
        <w:rPr>
          <w:rFonts w:ascii="Times New Roman" w:eastAsia="標楷體" w:hAnsi="Times New Roman" w:cs="Times New Roman"/>
          <w:color w:val="000000"/>
        </w:rPr>
        <w:t>年</w:t>
      </w:r>
      <w:r w:rsidRPr="001F59B7">
        <w:rPr>
          <w:rFonts w:ascii="Times New Roman" w:eastAsia="標楷體" w:hAnsi="Times New Roman" w:cs="Times New Roman"/>
          <w:color w:val="000000"/>
        </w:rPr>
        <w:t>3</w:t>
      </w:r>
      <w:r w:rsidRPr="001F59B7">
        <w:rPr>
          <w:rFonts w:ascii="Times New Roman" w:eastAsia="標楷體" w:hAnsi="Times New Roman" w:cs="Times New Roman"/>
          <w:color w:val="000000"/>
        </w:rPr>
        <w:t>月</w:t>
      </w:r>
      <w:r w:rsidR="00D63282">
        <w:rPr>
          <w:rFonts w:ascii="Times New Roman" w:eastAsia="標楷體" w:hAnsi="Times New Roman" w:cs="Times New Roman"/>
          <w:color w:val="000000"/>
        </w:rPr>
        <w:t>3</w:t>
      </w:r>
      <w:r w:rsidRPr="001F59B7">
        <w:rPr>
          <w:rFonts w:ascii="Times New Roman" w:eastAsia="標楷體" w:hAnsi="Times New Roman" w:cs="Times New Roman"/>
          <w:color w:val="000000"/>
        </w:rPr>
        <w:t>日前回復本案承辦人</w:t>
      </w:r>
      <w:r w:rsidR="00D63282">
        <w:rPr>
          <w:rFonts w:ascii="Times New Roman" w:eastAsia="標楷體" w:hAnsi="Times New Roman" w:cs="Times New Roman" w:hint="eastAsia"/>
          <w:color w:val="000000"/>
        </w:rPr>
        <w:t>陳怡伶科員</w:t>
      </w:r>
      <w:r w:rsidRPr="001F59B7">
        <w:rPr>
          <w:rFonts w:ascii="Times New Roman" w:eastAsia="標楷體" w:hAnsi="Times New Roman" w:cs="Times New Roman"/>
          <w:color w:val="000000"/>
        </w:rPr>
        <w:t>（</w:t>
      </w:r>
      <w:r w:rsidR="00D63282" w:rsidRPr="00D63282">
        <w:rPr>
          <w:rFonts w:ascii="Times New Roman" w:eastAsia="標楷體" w:hAnsi="Times New Roman" w:cs="Times New Roman" w:hint="eastAsia"/>
          <w:color w:val="000000"/>
        </w:rPr>
        <w:t>yiling</w:t>
      </w:r>
      <w:r w:rsidR="00D63282" w:rsidRPr="00D63282">
        <w:rPr>
          <w:rFonts w:ascii="Times New Roman" w:eastAsia="標楷體" w:hAnsi="Times New Roman" w:cs="Times New Roman"/>
          <w:color w:val="000000"/>
        </w:rPr>
        <w:t>3689</w:t>
      </w:r>
      <w:r w:rsidRPr="00D63282">
        <w:rPr>
          <w:rFonts w:ascii="Times New Roman" w:eastAsia="標楷體" w:hAnsi="Times New Roman" w:cs="Times New Roman"/>
          <w:color w:val="000000"/>
        </w:rPr>
        <w:t>@</w:t>
      </w:r>
      <w:r w:rsidR="00D63282" w:rsidRPr="00D63282">
        <w:rPr>
          <w:rFonts w:ascii="Times New Roman" w:eastAsia="標楷體" w:hAnsi="Times New Roman" w:cs="Times New Roman"/>
          <w:color w:val="000000"/>
        </w:rPr>
        <w:t>mail.cyhg.gov.tw</w:t>
      </w:r>
      <w:r w:rsidRPr="00D63282">
        <w:rPr>
          <w:rFonts w:ascii="Times New Roman" w:eastAsia="標楷體" w:hAnsi="Times New Roman" w:cs="Times New Roman"/>
          <w:color w:val="000000"/>
        </w:rPr>
        <w:t>）</w:t>
      </w:r>
      <w:r w:rsidRPr="001F59B7">
        <w:rPr>
          <w:rFonts w:ascii="Times New Roman" w:eastAsia="標楷體" w:hAnsi="Times New Roman" w:cs="Times New Roman"/>
          <w:color w:val="000000"/>
        </w:rPr>
        <w:t>，聯絡電話：</w:t>
      </w:r>
      <w:r w:rsidR="00D63282">
        <w:rPr>
          <w:rFonts w:ascii="Times New Roman" w:eastAsia="標楷體" w:hAnsi="Times New Roman" w:cs="Times New Roman"/>
          <w:color w:val="000000"/>
        </w:rPr>
        <w:t>05-3620123*385</w:t>
      </w:r>
    </w:p>
    <w:p w:rsidR="001F59B7" w:rsidRPr="00D63282" w:rsidRDefault="001F59B7" w:rsidP="001F59B7">
      <w:pPr>
        <w:spacing w:line="500" w:lineRule="exact"/>
        <w:rPr>
          <w:rFonts w:ascii="標楷體" w:eastAsia="標楷體" w:hAnsi="標楷體"/>
          <w:b/>
          <w:sz w:val="28"/>
        </w:rPr>
      </w:pPr>
    </w:p>
    <w:sectPr w:rsidR="001F59B7" w:rsidRPr="00D63282" w:rsidSect="00881B64">
      <w:pgSz w:w="11906" w:h="16838"/>
      <w:pgMar w:top="1134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17" w:rsidRDefault="00044D17" w:rsidP="001F44D0">
      <w:r>
        <w:separator/>
      </w:r>
    </w:p>
  </w:endnote>
  <w:endnote w:type="continuationSeparator" w:id="0">
    <w:p w:rsidR="00044D17" w:rsidRDefault="00044D17" w:rsidP="001F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17" w:rsidRDefault="00044D17" w:rsidP="001F44D0">
      <w:r>
        <w:separator/>
      </w:r>
    </w:p>
  </w:footnote>
  <w:footnote w:type="continuationSeparator" w:id="0">
    <w:p w:rsidR="00044D17" w:rsidRDefault="00044D17" w:rsidP="001F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F"/>
    <w:rsid w:val="00044D17"/>
    <w:rsid w:val="000B0FB2"/>
    <w:rsid w:val="001164DC"/>
    <w:rsid w:val="001F44D0"/>
    <w:rsid w:val="001F59B7"/>
    <w:rsid w:val="00246189"/>
    <w:rsid w:val="0036669F"/>
    <w:rsid w:val="0045160C"/>
    <w:rsid w:val="004A0C9F"/>
    <w:rsid w:val="00671B96"/>
    <w:rsid w:val="006A0391"/>
    <w:rsid w:val="006E4579"/>
    <w:rsid w:val="008742DC"/>
    <w:rsid w:val="00881B64"/>
    <w:rsid w:val="00A5343F"/>
    <w:rsid w:val="00CD09E4"/>
    <w:rsid w:val="00D63282"/>
    <w:rsid w:val="00DF2EBC"/>
    <w:rsid w:val="00E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45664B-5B7A-4A3F-8955-217C290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F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44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44D0"/>
    <w:rPr>
      <w:sz w:val="20"/>
      <w:szCs w:val="20"/>
    </w:rPr>
  </w:style>
  <w:style w:type="paragraph" w:customStyle="1" w:styleId="a8">
    <w:name w:val="表科"/>
    <w:basedOn w:val="a"/>
    <w:qFormat/>
    <w:rsid w:val="001F44D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Web">
    <w:name w:val="Normal (Web)"/>
    <w:basedOn w:val="a"/>
    <w:rsid w:val="001F44D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6F16-F3D7-4787-92D2-E50B8126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吳岳軒</dc:creator>
  <cp:lastModifiedBy>陳怡伶</cp:lastModifiedBy>
  <cp:revision>2</cp:revision>
  <dcterms:created xsi:type="dcterms:W3CDTF">2017-02-24T08:21:00Z</dcterms:created>
  <dcterms:modified xsi:type="dcterms:W3CDTF">2017-02-24T08:21:00Z</dcterms:modified>
</cp:coreProperties>
</file>