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70" w:rsidRDefault="006D1770" w:rsidP="006D1770">
      <w:pPr>
        <w:adjustRightInd w:val="0"/>
        <w:snapToGrid w:val="0"/>
        <w:jc w:val="center"/>
        <w:rPr>
          <w:rFonts w:eastAsia="標楷體"/>
          <w:b/>
          <w:bCs/>
          <w:sz w:val="32"/>
          <w:szCs w:val="36"/>
        </w:rPr>
      </w:pPr>
      <w:bookmarkStart w:id="0" w:name="_GoBack"/>
      <w:bookmarkEnd w:id="0"/>
      <w:r>
        <w:rPr>
          <w:rFonts w:eastAsia="標楷體" w:hint="eastAsia"/>
          <w:b/>
          <w:bCs/>
          <w:sz w:val="32"/>
          <w:szCs w:val="36"/>
        </w:rPr>
        <w:t>學習成果</w:t>
      </w:r>
      <w:r w:rsidRPr="00D877C8">
        <w:rPr>
          <w:rFonts w:eastAsia="標楷體" w:hint="eastAsia"/>
          <w:b/>
          <w:bCs/>
          <w:sz w:val="32"/>
          <w:szCs w:val="36"/>
        </w:rPr>
        <w:t>考評項目表</w:t>
      </w:r>
      <w:r>
        <w:rPr>
          <w:rFonts w:eastAsia="標楷體" w:hint="eastAsia"/>
          <w:b/>
          <w:bCs/>
          <w:sz w:val="32"/>
          <w:szCs w:val="36"/>
        </w:rPr>
        <w:t>(</w:t>
      </w:r>
      <w:r>
        <w:rPr>
          <w:rFonts w:eastAsia="標楷體" w:hint="eastAsia"/>
          <w:b/>
          <w:bCs/>
          <w:sz w:val="32"/>
          <w:szCs w:val="36"/>
        </w:rPr>
        <w:t>參考項目</w:t>
      </w:r>
      <w:r>
        <w:rPr>
          <w:rFonts w:eastAsia="標楷體" w:hint="eastAsia"/>
          <w:b/>
          <w:bCs/>
          <w:sz w:val="32"/>
          <w:szCs w:val="36"/>
        </w:rPr>
        <w:t>)</w:t>
      </w:r>
    </w:p>
    <w:p w:rsidR="006D1770" w:rsidRPr="00010A09" w:rsidRDefault="006D1770" w:rsidP="006D1770">
      <w:pPr>
        <w:adjustRightInd w:val="0"/>
        <w:snapToGrid w:val="0"/>
        <w:jc w:val="center"/>
        <w:rPr>
          <w:rFonts w:eastAsia="標楷體"/>
          <w:b/>
          <w:bCs/>
          <w:spacing w:val="-20"/>
          <w:sz w:val="32"/>
          <w:szCs w:val="36"/>
        </w:rPr>
      </w:pPr>
    </w:p>
    <w:tbl>
      <w:tblPr>
        <w:tblW w:w="4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589"/>
        <w:gridCol w:w="1453"/>
        <w:gridCol w:w="4638"/>
      </w:tblGrid>
      <w:tr w:rsidR="006D1770" w:rsidRPr="000C41B8" w:rsidTr="00B11BAD">
        <w:trPr>
          <w:jc w:val="center"/>
        </w:trPr>
        <w:tc>
          <w:tcPr>
            <w:tcW w:w="533" w:type="pct"/>
            <w:vMerge w:val="restart"/>
            <w:shd w:val="clear" w:color="auto" w:fill="F2F2F2"/>
          </w:tcPr>
          <w:p w:rsidR="006D1770" w:rsidRPr="00AD6DD8" w:rsidRDefault="006D1770" w:rsidP="00B11BAD">
            <w:pPr>
              <w:spacing w:line="3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D6DD8">
              <w:rPr>
                <w:rFonts w:eastAsia="標楷體" w:hint="eastAsia"/>
                <w:b/>
                <w:color w:val="000000"/>
                <w:sz w:val="28"/>
                <w:szCs w:val="28"/>
              </w:rPr>
              <w:t>總成績</w:t>
            </w:r>
            <w:r w:rsidRPr="00AD6DD8">
              <w:rPr>
                <w:rFonts w:eastAsia="標楷體" w:hint="eastAsia"/>
                <w:b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24" w:type="pct"/>
            <w:shd w:val="clear" w:color="auto" w:fill="D9D9D9"/>
          </w:tcPr>
          <w:p w:rsidR="006D1770" w:rsidRPr="00AD6DD8" w:rsidRDefault="006D1770" w:rsidP="00B11BAD">
            <w:pPr>
              <w:spacing w:line="38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AD6DD8">
              <w:rPr>
                <w:rFonts w:eastAsia="標楷體" w:hint="eastAsia"/>
                <w:b/>
                <w:color w:val="000000"/>
                <w:sz w:val="28"/>
                <w:szCs w:val="28"/>
              </w:rPr>
              <w:t>考核項目</w:t>
            </w:r>
          </w:p>
        </w:tc>
        <w:tc>
          <w:tcPr>
            <w:tcW w:w="845" w:type="pct"/>
            <w:shd w:val="clear" w:color="auto" w:fill="D9D9D9"/>
          </w:tcPr>
          <w:p w:rsidR="006D1770" w:rsidRPr="00AD6DD8" w:rsidRDefault="006D1770" w:rsidP="00B11BAD">
            <w:pPr>
              <w:spacing w:line="38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AD6DD8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比重</w:t>
            </w:r>
            <w:r w:rsidRPr="00AD6DD8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(%)</w:t>
            </w:r>
          </w:p>
        </w:tc>
        <w:tc>
          <w:tcPr>
            <w:tcW w:w="2698" w:type="pct"/>
            <w:shd w:val="clear" w:color="auto" w:fill="D9D9D9"/>
          </w:tcPr>
          <w:p w:rsidR="006D1770" w:rsidRPr="00AD6DD8" w:rsidRDefault="006D1770" w:rsidP="00B11BAD">
            <w:pPr>
              <w:spacing w:line="38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AD6DD8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評分指標</w:t>
            </w:r>
          </w:p>
        </w:tc>
      </w:tr>
      <w:tr w:rsidR="006D1770" w:rsidRPr="000C41B8" w:rsidTr="00B11BAD">
        <w:trPr>
          <w:trHeight w:val="819"/>
          <w:jc w:val="center"/>
        </w:trPr>
        <w:tc>
          <w:tcPr>
            <w:tcW w:w="533" w:type="pct"/>
            <w:vMerge/>
            <w:shd w:val="clear" w:color="auto" w:fill="F2F2F2"/>
          </w:tcPr>
          <w:p w:rsidR="006D1770" w:rsidRPr="00AD6DD8" w:rsidRDefault="006D1770" w:rsidP="00B11BAD">
            <w:pPr>
              <w:spacing w:line="3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  <w:shd w:val="clear" w:color="auto" w:fill="auto"/>
          </w:tcPr>
          <w:p w:rsidR="006D1770" w:rsidRPr="0009743A" w:rsidRDefault="006D1770" w:rsidP="00B11BAD">
            <w:pPr>
              <w:spacing w:line="300" w:lineRule="exact"/>
              <w:rPr>
                <w:rFonts w:eastAsia="標楷體"/>
                <w:bCs/>
                <w:sz w:val="26"/>
                <w:szCs w:val="26"/>
              </w:rPr>
            </w:pPr>
            <w:r w:rsidRPr="0009743A">
              <w:rPr>
                <w:rFonts w:eastAsia="標楷體" w:hint="eastAsia"/>
                <w:sz w:val="26"/>
                <w:szCs w:val="26"/>
              </w:rPr>
              <w:t>個人報告</w:t>
            </w:r>
          </w:p>
        </w:tc>
        <w:tc>
          <w:tcPr>
            <w:tcW w:w="845" w:type="pct"/>
            <w:shd w:val="clear" w:color="auto" w:fill="auto"/>
          </w:tcPr>
          <w:p w:rsidR="006D1770" w:rsidRPr="0009743A" w:rsidRDefault="006D1770" w:rsidP="00B11BAD">
            <w:pPr>
              <w:spacing w:line="30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9743A">
              <w:rPr>
                <w:rFonts w:eastAsia="標楷體" w:hint="eastAsia"/>
                <w:sz w:val="26"/>
                <w:szCs w:val="26"/>
              </w:rPr>
              <w:t>35%</w:t>
            </w:r>
          </w:p>
        </w:tc>
        <w:tc>
          <w:tcPr>
            <w:tcW w:w="2698" w:type="pct"/>
            <w:vMerge w:val="restart"/>
            <w:shd w:val="clear" w:color="auto" w:fill="auto"/>
          </w:tcPr>
          <w:p w:rsidR="006D1770" w:rsidRPr="0009743A" w:rsidRDefault="006D1770" w:rsidP="00B11BAD">
            <w:pPr>
              <w:spacing w:line="3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9743A">
              <w:rPr>
                <w:rFonts w:eastAsia="標楷體" w:hint="eastAsia"/>
                <w:bCs/>
                <w:sz w:val="26"/>
                <w:szCs w:val="26"/>
              </w:rPr>
              <w:t>就報告內容之豐富及清楚程度、報告流暢度、時間掌握度、架構完整性、對問題觀察敏銳度及所提建議實用程度等項目，予以評分。</w:t>
            </w:r>
          </w:p>
        </w:tc>
      </w:tr>
      <w:tr w:rsidR="006D1770" w:rsidRPr="000C41B8" w:rsidTr="00B11BAD">
        <w:trPr>
          <w:trHeight w:val="987"/>
          <w:jc w:val="center"/>
        </w:trPr>
        <w:tc>
          <w:tcPr>
            <w:tcW w:w="533" w:type="pct"/>
            <w:vMerge/>
            <w:shd w:val="clear" w:color="auto" w:fill="F2F2F2"/>
          </w:tcPr>
          <w:p w:rsidR="006D1770" w:rsidRPr="00AD6DD8" w:rsidRDefault="006D1770" w:rsidP="00B11BAD">
            <w:pPr>
              <w:spacing w:line="3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  <w:shd w:val="clear" w:color="auto" w:fill="auto"/>
          </w:tcPr>
          <w:p w:rsidR="006D1770" w:rsidRPr="0009743A" w:rsidRDefault="006D1770" w:rsidP="00B11BAD">
            <w:pPr>
              <w:spacing w:line="300" w:lineRule="exact"/>
              <w:rPr>
                <w:rFonts w:eastAsia="標楷體"/>
                <w:bCs/>
                <w:sz w:val="26"/>
                <w:szCs w:val="26"/>
              </w:rPr>
            </w:pPr>
            <w:r w:rsidRPr="0009743A">
              <w:rPr>
                <w:rFonts w:eastAsia="標楷體" w:hint="eastAsia"/>
                <w:sz w:val="26"/>
                <w:szCs w:val="26"/>
              </w:rPr>
              <w:t>小組報告</w:t>
            </w:r>
          </w:p>
        </w:tc>
        <w:tc>
          <w:tcPr>
            <w:tcW w:w="845" w:type="pct"/>
            <w:shd w:val="clear" w:color="auto" w:fill="auto"/>
          </w:tcPr>
          <w:p w:rsidR="006D1770" w:rsidRPr="0009743A" w:rsidRDefault="006D1770" w:rsidP="00B11BAD">
            <w:pPr>
              <w:spacing w:line="30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9743A">
              <w:rPr>
                <w:rFonts w:eastAsia="標楷體" w:hint="eastAsia"/>
                <w:sz w:val="26"/>
                <w:szCs w:val="26"/>
              </w:rPr>
              <w:t>35%</w:t>
            </w:r>
          </w:p>
        </w:tc>
        <w:tc>
          <w:tcPr>
            <w:tcW w:w="2698" w:type="pct"/>
            <w:vMerge/>
            <w:shd w:val="clear" w:color="auto" w:fill="auto"/>
          </w:tcPr>
          <w:p w:rsidR="006D1770" w:rsidRPr="0009743A" w:rsidRDefault="006D1770" w:rsidP="00B11BAD">
            <w:pPr>
              <w:spacing w:line="3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D1770" w:rsidRPr="000C41B8" w:rsidTr="00B11BAD">
        <w:trPr>
          <w:trHeight w:val="210"/>
          <w:jc w:val="center"/>
        </w:trPr>
        <w:tc>
          <w:tcPr>
            <w:tcW w:w="533" w:type="pct"/>
            <w:vMerge/>
            <w:shd w:val="clear" w:color="auto" w:fill="F2F2F2"/>
          </w:tcPr>
          <w:p w:rsidR="006D1770" w:rsidRPr="00AD6DD8" w:rsidRDefault="006D1770" w:rsidP="00B11BAD">
            <w:pPr>
              <w:spacing w:line="38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  <w:shd w:val="clear" w:color="auto" w:fill="auto"/>
          </w:tcPr>
          <w:p w:rsidR="006D1770" w:rsidRPr="0009743A" w:rsidRDefault="006D1770" w:rsidP="00B11BAD">
            <w:pPr>
              <w:spacing w:line="300" w:lineRule="exact"/>
              <w:rPr>
                <w:rFonts w:eastAsia="標楷體"/>
                <w:bCs/>
                <w:sz w:val="26"/>
                <w:szCs w:val="26"/>
              </w:rPr>
            </w:pPr>
            <w:r w:rsidRPr="0009743A">
              <w:rPr>
                <w:rFonts w:eastAsia="標楷體" w:hint="eastAsia"/>
                <w:bCs/>
                <w:sz w:val="26"/>
                <w:szCs w:val="26"/>
              </w:rPr>
              <w:t>個人</w:t>
            </w:r>
            <w:r w:rsidRPr="0009743A">
              <w:rPr>
                <w:rFonts w:eastAsia="標楷體" w:hint="eastAsia"/>
                <w:bCs/>
                <w:szCs w:val="26"/>
              </w:rPr>
              <w:t>精進主</w:t>
            </w:r>
            <w:r w:rsidRPr="00845665">
              <w:rPr>
                <w:rFonts w:eastAsia="標楷體" w:hint="eastAsia"/>
                <w:bCs/>
                <w:color w:val="000000"/>
                <w:szCs w:val="26"/>
              </w:rPr>
              <w:t>辦</w:t>
            </w:r>
            <w:r w:rsidRPr="0009743A">
              <w:rPr>
                <w:rFonts w:eastAsia="標楷體" w:hint="eastAsia"/>
                <w:bCs/>
                <w:szCs w:val="26"/>
              </w:rPr>
              <w:t>業務之建議</w:t>
            </w:r>
          </w:p>
        </w:tc>
        <w:tc>
          <w:tcPr>
            <w:tcW w:w="845" w:type="pct"/>
            <w:shd w:val="clear" w:color="auto" w:fill="auto"/>
          </w:tcPr>
          <w:p w:rsidR="006D1770" w:rsidRPr="0009743A" w:rsidRDefault="006D1770" w:rsidP="00B11BAD">
            <w:pPr>
              <w:spacing w:line="30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9743A">
              <w:rPr>
                <w:rFonts w:eastAsia="標楷體" w:hint="eastAsia"/>
                <w:bCs/>
                <w:sz w:val="26"/>
                <w:szCs w:val="26"/>
              </w:rPr>
              <w:t>15%</w:t>
            </w:r>
          </w:p>
        </w:tc>
        <w:tc>
          <w:tcPr>
            <w:tcW w:w="2698" w:type="pct"/>
            <w:shd w:val="clear" w:color="auto" w:fill="auto"/>
          </w:tcPr>
          <w:p w:rsidR="006D1770" w:rsidRPr="0009743A" w:rsidRDefault="006D1770" w:rsidP="00B11BAD">
            <w:pPr>
              <w:spacing w:line="3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9743A">
              <w:rPr>
                <w:rFonts w:eastAsia="標楷體" w:hint="eastAsia"/>
                <w:bCs/>
                <w:sz w:val="26"/>
                <w:szCs w:val="26"/>
              </w:rPr>
              <w:t>由首長或授權之主管人員，</w:t>
            </w:r>
            <w:r>
              <w:rPr>
                <w:rFonts w:eastAsia="標楷體" w:hint="eastAsia"/>
                <w:bCs/>
                <w:sz w:val="26"/>
                <w:szCs w:val="26"/>
              </w:rPr>
              <w:t>就</w:t>
            </w:r>
            <w:r w:rsidRPr="0009743A">
              <w:rPr>
                <w:rFonts w:eastAsia="標楷體" w:hint="eastAsia"/>
                <w:bCs/>
                <w:sz w:val="26"/>
                <w:szCs w:val="26"/>
              </w:rPr>
              <w:t>問題觀察之敏銳度及所提建議之實用度等項目予以評分。</w:t>
            </w:r>
          </w:p>
        </w:tc>
      </w:tr>
      <w:tr w:rsidR="006D1770" w:rsidRPr="000C41B8" w:rsidTr="00B11BAD">
        <w:trPr>
          <w:trHeight w:val="1305"/>
          <w:jc w:val="center"/>
        </w:trPr>
        <w:tc>
          <w:tcPr>
            <w:tcW w:w="533" w:type="pct"/>
            <w:vMerge/>
            <w:shd w:val="clear" w:color="auto" w:fill="F2F2F2"/>
          </w:tcPr>
          <w:p w:rsidR="006D1770" w:rsidRPr="00AD6DD8" w:rsidRDefault="006D1770" w:rsidP="00B11BAD">
            <w:pPr>
              <w:spacing w:line="38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  <w:shd w:val="clear" w:color="auto" w:fill="auto"/>
          </w:tcPr>
          <w:p w:rsidR="006D1770" w:rsidRPr="00E2413B" w:rsidRDefault="006D1770" w:rsidP="00B11BAD">
            <w:pPr>
              <w:spacing w:line="30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出勤狀況</w:t>
            </w:r>
          </w:p>
        </w:tc>
        <w:tc>
          <w:tcPr>
            <w:tcW w:w="845" w:type="pct"/>
            <w:shd w:val="clear" w:color="auto" w:fill="auto"/>
          </w:tcPr>
          <w:p w:rsidR="006D1770" w:rsidRPr="00E2413B" w:rsidRDefault="006D1770" w:rsidP="00B11BAD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5%</w:t>
            </w:r>
          </w:p>
        </w:tc>
        <w:tc>
          <w:tcPr>
            <w:tcW w:w="2698" w:type="pct"/>
            <w:shd w:val="clear" w:color="auto" w:fill="auto"/>
          </w:tcPr>
          <w:p w:rsidR="006D1770" w:rsidRPr="00E2413B" w:rsidRDefault="006D1770" w:rsidP="00B11BAD">
            <w:pPr>
              <w:spacing w:line="300" w:lineRule="exact"/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研習期間是否準時上下課，如有遲到早退情形者，</w:t>
            </w: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1</w:t>
            </w: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次扣</w:t>
            </w: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2</w:t>
            </w: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分。</w:t>
            </w:r>
          </w:p>
        </w:tc>
      </w:tr>
      <w:tr w:rsidR="006D1770" w:rsidRPr="000C41B8" w:rsidTr="00B11BAD">
        <w:trPr>
          <w:jc w:val="center"/>
        </w:trPr>
        <w:tc>
          <w:tcPr>
            <w:tcW w:w="533" w:type="pct"/>
            <w:vMerge/>
            <w:shd w:val="clear" w:color="auto" w:fill="F2F2F2"/>
          </w:tcPr>
          <w:p w:rsidR="006D1770" w:rsidRPr="00AD6DD8" w:rsidRDefault="006D1770" w:rsidP="00B11BAD">
            <w:pPr>
              <w:spacing w:line="38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  <w:shd w:val="clear" w:color="auto" w:fill="auto"/>
          </w:tcPr>
          <w:p w:rsidR="006D1770" w:rsidRPr="00E2413B" w:rsidRDefault="006D1770" w:rsidP="00B11BAD">
            <w:pPr>
              <w:spacing w:line="30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活動參與</w:t>
            </w:r>
          </w:p>
        </w:tc>
        <w:tc>
          <w:tcPr>
            <w:tcW w:w="845" w:type="pct"/>
            <w:shd w:val="clear" w:color="auto" w:fill="auto"/>
          </w:tcPr>
          <w:p w:rsidR="006D1770" w:rsidRPr="00E2413B" w:rsidRDefault="006D1770" w:rsidP="00B11BAD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5%</w:t>
            </w:r>
          </w:p>
        </w:tc>
        <w:tc>
          <w:tcPr>
            <w:tcW w:w="2698" w:type="pct"/>
            <w:shd w:val="clear" w:color="auto" w:fill="auto"/>
          </w:tcPr>
          <w:p w:rsidR="006D1770" w:rsidRPr="00E2413B" w:rsidRDefault="006D1770" w:rsidP="00B11BAD">
            <w:pPr>
              <w:spacing w:line="300" w:lineRule="exact"/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按</w:t>
            </w: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以下各項於</w:t>
            </w: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78</w:t>
            </w: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～</w:t>
            </w: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88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分間綜合考評：</w:t>
            </w:r>
          </w:p>
          <w:p w:rsidR="006D1770" w:rsidRPr="00E2413B" w:rsidRDefault="006D1770" w:rsidP="006D1770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left="403" w:hanging="403"/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是否擔任幹部，如學員長、副學員長、小組長。</w:t>
            </w:r>
          </w:p>
          <w:p w:rsidR="006D1770" w:rsidRPr="00E2413B" w:rsidRDefault="006D1770" w:rsidP="006D1770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left="403" w:hanging="403"/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發言次數，如課堂發言次數超過</w:t>
            </w: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5</w:t>
            </w: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次以上。</w:t>
            </w:r>
          </w:p>
          <w:p w:rsidR="006D1770" w:rsidRPr="00E2413B" w:rsidRDefault="006D1770" w:rsidP="006D1770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left="403" w:hanging="403"/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參與班級活動，如擔任學員自治分工幹部、主動服務、與同學熱絡等</w:t>
            </w:r>
          </w:p>
        </w:tc>
      </w:tr>
      <w:tr w:rsidR="006D1770" w:rsidRPr="000C41B8" w:rsidTr="00B11BAD">
        <w:trPr>
          <w:jc w:val="center"/>
        </w:trPr>
        <w:tc>
          <w:tcPr>
            <w:tcW w:w="533" w:type="pct"/>
            <w:vMerge/>
            <w:shd w:val="clear" w:color="auto" w:fill="F2F2F2"/>
          </w:tcPr>
          <w:p w:rsidR="006D1770" w:rsidRPr="00AD6DD8" w:rsidRDefault="006D1770" w:rsidP="00B11BAD">
            <w:pPr>
              <w:spacing w:line="38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  <w:shd w:val="clear" w:color="auto" w:fill="auto"/>
          </w:tcPr>
          <w:p w:rsidR="006D1770" w:rsidRPr="00E2413B" w:rsidRDefault="006D1770" w:rsidP="00B11BAD">
            <w:pPr>
              <w:spacing w:line="30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報告繳交</w:t>
            </w:r>
          </w:p>
        </w:tc>
        <w:tc>
          <w:tcPr>
            <w:tcW w:w="845" w:type="pct"/>
            <w:shd w:val="clear" w:color="auto" w:fill="auto"/>
          </w:tcPr>
          <w:p w:rsidR="006D1770" w:rsidRPr="00E2413B" w:rsidRDefault="006D1770" w:rsidP="00B11BAD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5%</w:t>
            </w:r>
          </w:p>
        </w:tc>
        <w:tc>
          <w:tcPr>
            <w:tcW w:w="2698" w:type="pct"/>
            <w:shd w:val="clear" w:color="auto" w:fill="auto"/>
          </w:tcPr>
          <w:p w:rsidR="006D1770" w:rsidRPr="00E2413B" w:rsidRDefault="006D1770" w:rsidP="00B11BAD">
            <w:pPr>
              <w:spacing w:line="300" w:lineRule="exact"/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E2413B">
              <w:rPr>
                <w:rFonts w:eastAsia="標楷體" w:hint="eastAsia"/>
                <w:color w:val="000000"/>
                <w:sz w:val="26"/>
                <w:szCs w:val="26"/>
              </w:rPr>
              <w:t>依規定時間繳交有關作業及報告無延誤。有</w:t>
            </w: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逾期者，</w:t>
            </w: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1</w:t>
            </w: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件扣</w:t>
            </w: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2</w:t>
            </w:r>
            <w:r w:rsidRPr="00E2413B">
              <w:rPr>
                <w:rFonts w:eastAsia="標楷體" w:hint="eastAsia"/>
                <w:bCs/>
                <w:color w:val="000000"/>
                <w:sz w:val="26"/>
                <w:szCs w:val="26"/>
              </w:rPr>
              <w:t>分。</w:t>
            </w:r>
          </w:p>
        </w:tc>
      </w:tr>
    </w:tbl>
    <w:p w:rsidR="006D1770" w:rsidRPr="00F457D2" w:rsidRDefault="006D1770" w:rsidP="006D1770">
      <w:pPr>
        <w:spacing w:line="400" w:lineRule="exact"/>
        <w:ind w:right="10200"/>
        <w:jc w:val="right"/>
        <w:rPr>
          <w:lang w:val="en-US"/>
        </w:rPr>
      </w:pPr>
    </w:p>
    <w:p w:rsidR="007C5194" w:rsidRDefault="007C5194"/>
    <w:sectPr w:rsidR="007C5194" w:rsidSect="002C109F">
      <w:footerReference w:type="even" r:id="rId8"/>
      <w:footerReference w:type="default" r:id="rId9"/>
      <w:pgSz w:w="11906" w:h="16838" w:code="9"/>
      <w:pgMar w:top="1021" w:right="1133" w:bottom="907" w:left="1797" w:header="851" w:footer="2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52FB">
      <w:r>
        <w:separator/>
      </w:r>
    </w:p>
  </w:endnote>
  <w:endnote w:type="continuationSeparator" w:id="0">
    <w:p w:rsidR="00000000" w:rsidRDefault="000D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6C" w:rsidRDefault="006D177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14F6C" w:rsidRDefault="000D52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6C" w:rsidRDefault="006D177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D52FB" w:rsidRPr="000D52FB">
      <w:rPr>
        <w:noProof/>
        <w:lang w:val="zh-TW"/>
      </w:rPr>
      <w:t>1</w:t>
    </w:r>
    <w:r>
      <w:fldChar w:fldCharType="end"/>
    </w:r>
  </w:p>
  <w:p w:rsidR="00914F6C" w:rsidRDefault="000D52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52FB">
      <w:r>
        <w:separator/>
      </w:r>
    </w:p>
  </w:footnote>
  <w:footnote w:type="continuationSeparator" w:id="0">
    <w:p w:rsidR="00000000" w:rsidRDefault="000D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A5174"/>
    <w:multiLevelType w:val="hybridMultilevel"/>
    <w:tmpl w:val="2C46FF4C"/>
    <w:lvl w:ilvl="0" w:tplc="B174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70"/>
    <w:rsid w:val="000D52FB"/>
    <w:rsid w:val="006D1770"/>
    <w:rsid w:val="007C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70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6D1770"/>
  </w:style>
  <w:style w:type="paragraph" w:styleId="a4">
    <w:name w:val="footer"/>
    <w:basedOn w:val="a"/>
    <w:link w:val="a5"/>
    <w:uiPriority w:val="99"/>
    <w:unhideWhenUsed/>
    <w:rsid w:val="006D1770"/>
    <w:pPr>
      <w:tabs>
        <w:tab w:val="center" w:pos="4153"/>
        <w:tab w:val="right" w:pos="8306"/>
      </w:tabs>
    </w:pPr>
    <w:rPr>
      <w:lang w:val="en-US"/>
    </w:rPr>
  </w:style>
  <w:style w:type="character" w:customStyle="1" w:styleId="a5">
    <w:name w:val="頁尾 字元"/>
    <w:basedOn w:val="a0"/>
    <w:link w:val="a4"/>
    <w:uiPriority w:val="99"/>
    <w:rsid w:val="006D1770"/>
    <w:rPr>
      <w:rFonts w:ascii="Times New Roman" w:eastAsia="新細明體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6D177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D5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52FB"/>
    <w:rPr>
      <w:rFonts w:ascii="Times New Roman" w:eastAsia="新細明體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70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6D1770"/>
  </w:style>
  <w:style w:type="paragraph" w:styleId="a4">
    <w:name w:val="footer"/>
    <w:basedOn w:val="a"/>
    <w:link w:val="a5"/>
    <w:uiPriority w:val="99"/>
    <w:unhideWhenUsed/>
    <w:rsid w:val="006D1770"/>
    <w:pPr>
      <w:tabs>
        <w:tab w:val="center" w:pos="4153"/>
        <w:tab w:val="right" w:pos="8306"/>
      </w:tabs>
    </w:pPr>
    <w:rPr>
      <w:lang w:val="en-US"/>
    </w:rPr>
  </w:style>
  <w:style w:type="character" w:customStyle="1" w:styleId="a5">
    <w:name w:val="頁尾 字元"/>
    <w:basedOn w:val="a0"/>
    <w:link w:val="a4"/>
    <w:uiPriority w:val="99"/>
    <w:rsid w:val="006D1770"/>
    <w:rPr>
      <w:rFonts w:ascii="Times New Roman" w:eastAsia="新細明體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6D177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D5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52FB"/>
    <w:rPr>
      <w:rFonts w:ascii="Times New Roman" w:eastAsia="新細明體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林時宇</dc:creator>
  <cp:lastModifiedBy>黃靖倚</cp:lastModifiedBy>
  <cp:revision>2</cp:revision>
  <dcterms:created xsi:type="dcterms:W3CDTF">2015-01-22T01:32:00Z</dcterms:created>
  <dcterms:modified xsi:type="dcterms:W3CDTF">2015-01-22T02:11:00Z</dcterms:modified>
</cp:coreProperties>
</file>