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72" w:rsidRPr="002F261B" w:rsidRDefault="006B2C72" w:rsidP="006B2C72">
      <w:pPr>
        <w:spacing w:line="560" w:lineRule="exact"/>
        <w:jc w:val="center"/>
        <w:rPr>
          <w:rFonts w:ascii="標楷體" w:eastAsia="標楷體" w:hAnsi="標楷體"/>
          <w:b/>
          <w:bCs/>
          <w:sz w:val="36"/>
          <w:szCs w:val="36"/>
        </w:rPr>
      </w:pPr>
      <w:bookmarkStart w:id="0" w:name="_GoBack"/>
      <w:bookmarkEnd w:id="0"/>
      <w:r w:rsidRPr="002F261B">
        <w:rPr>
          <w:rFonts w:ascii="標楷體" w:eastAsia="標楷體" w:hAnsi="標楷體" w:hint="eastAsia"/>
          <w:b/>
          <w:bCs/>
          <w:sz w:val="36"/>
          <w:szCs w:val="36"/>
        </w:rPr>
        <w:t>晉升官等訓練遴選作業講習</w:t>
      </w:r>
      <w:r w:rsidRPr="002F261B">
        <w:rPr>
          <w:rFonts w:ascii="標楷體" w:eastAsia="標楷體" w:hAnsi="標楷體" w:hint="eastAsia"/>
          <w:b/>
          <w:sz w:val="36"/>
          <w:szCs w:val="36"/>
        </w:rPr>
        <w:t>場次表</w:t>
      </w:r>
    </w:p>
    <w:tbl>
      <w:tblPr>
        <w:tblW w:w="99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
        <w:gridCol w:w="1985"/>
        <w:gridCol w:w="4394"/>
        <w:gridCol w:w="992"/>
        <w:gridCol w:w="1532"/>
      </w:tblGrid>
      <w:tr w:rsidR="006B2C72" w:rsidRPr="009512BD" w:rsidTr="006B2C72">
        <w:tc>
          <w:tcPr>
            <w:tcW w:w="1026" w:type="dxa"/>
            <w:vAlign w:val="center"/>
          </w:tcPr>
          <w:p w:rsidR="006B2C72" w:rsidRPr="009512BD" w:rsidRDefault="006B2C72" w:rsidP="00BC170B">
            <w:pPr>
              <w:spacing w:line="400" w:lineRule="exact"/>
              <w:jc w:val="center"/>
              <w:rPr>
                <w:rFonts w:ascii="標楷體" w:eastAsia="標楷體" w:hAnsi="標楷體"/>
                <w:b/>
                <w:bCs/>
              </w:rPr>
            </w:pPr>
            <w:r w:rsidRPr="009512BD">
              <w:rPr>
                <w:rFonts w:ascii="標楷體" w:eastAsia="標楷體" w:hAnsi="標楷體" w:hint="eastAsia"/>
                <w:b/>
                <w:bCs/>
              </w:rPr>
              <w:t>場次</w:t>
            </w:r>
          </w:p>
        </w:tc>
        <w:tc>
          <w:tcPr>
            <w:tcW w:w="1985" w:type="dxa"/>
            <w:vAlign w:val="center"/>
          </w:tcPr>
          <w:p w:rsidR="006B2C72" w:rsidRPr="009512BD" w:rsidRDefault="006B2C72" w:rsidP="00BC170B">
            <w:pPr>
              <w:spacing w:line="400" w:lineRule="exact"/>
              <w:ind w:leftChars="50" w:left="120" w:rightChars="50" w:right="120"/>
              <w:jc w:val="distribute"/>
              <w:rPr>
                <w:rFonts w:ascii="標楷體" w:eastAsia="標楷體" w:hAnsi="標楷體"/>
                <w:b/>
                <w:bCs/>
                <w:spacing w:val="-20"/>
              </w:rPr>
            </w:pPr>
            <w:r w:rsidRPr="009512BD">
              <w:rPr>
                <w:rFonts w:ascii="標楷體" w:eastAsia="標楷體" w:hAnsi="標楷體" w:hint="eastAsia"/>
                <w:b/>
                <w:bCs/>
                <w:spacing w:val="-20"/>
              </w:rPr>
              <w:t>日期</w:t>
            </w:r>
          </w:p>
        </w:tc>
        <w:tc>
          <w:tcPr>
            <w:tcW w:w="4394" w:type="dxa"/>
            <w:vAlign w:val="center"/>
          </w:tcPr>
          <w:p w:rsidR="006B2C72" w:rsidRPr="009512BD" w:rsidRDefault="006B2C72" w:rsidP="00BC170B">
            <w:pPr>
              <w:spacing w:line="400" w:lineRule="exact"/>
              <w:ind w:leftChars="50" w:left="120" w:rightChars="50" w:right="120"/>
              <w:jc w:val="distribute"/>
              <w:rPr>
                <w:rFonts w:ascii="標楷體" w:eastAsia="標楷體" w:hAnsi="標楷體"/>
                <w:b/>
                <w:bCs/>
              </w:rPr>
            </w:pPr>
            <w:r w:rsidRPr="009512BD">
              <w:rPr>
                <w:rFonts w:ascii="標楷體" w:eastAsia="標楷體" w:hAnsi="標楷體" w:hint="eastAsia"/>
                <w:b/>
                <w:bCs/>
              </w:rPr>
              <w:t>地點</w:t>
            </w:r>
          </w:p>
        </w:tc>
        <w:tc>
          <w:tcPr>
            <w:tcW w:w="992" w:type="dxa"/>
            <w:vAlign w:val="center"/>
          </w:tcPr>
          <w:p w:rsidR="006B2C72" w:rsidRPr="009512BD" w:rsidRDefault="006B2C72" w:rsidP="00BC170B">
            <w:pPr>
              <w:spacing w:line="400" w:lineRule="exact"/>
              <w:ind w:leftChars="50" w:left="120" w:rightChars="50" w:right="120"/>
              <w:jc w:val="distribute"/>
              <w:rPr>
                <w:rFonts w:ascii="標楷體" w:eastAsia="標楷體" w:hAnsi="標楷體"/>
                <w:b/>
                <w:bCs/>
              </w:rPr>
            </w:pPr>
            <w:r w:rsidRPr="009512BD">
              <w:rPr>
                <w:rFonts w:ascii="標楷體" w:eastAsia="標楷體" w:hAnsi="標楷體" w:hint="eastAsia"/>
                <w:b/>
                <w:bCs/>
              </w:rPr>
              <w:t>人數</w:t>
            </w:r>
          </w:p>
        </w:tc>
        <w:tc>
          <w:tcPr>
            <w:tcW w:w="1532" w:type="dxa"/>
            <w:vAlign w:val="center"/>
          </w:tcPr>
          <w:p w:rsidR="006B2C72" w:rsidRPr="009512BD" w:rsidRDefault="006B2C72" w:rsidP="00BC170B">
            <w:pPr>
              <w:snapToGrid w:val="0"/>
              <w:ind w:leftChars="50" w:left="120" w:rightChars="50" w:right="120"/>
              <w:jc w:val="distribute"/>
              <w:rPr>
                <w:rFonts w:ascii="標楷體" w:eastAsia="標楷體" w:hAnsi="標楷體"/>
                <w:b/>
                <w:bCs/>
              </w:rPr>
            </w:pPr>
            <w:r>
              <w:rPr>
                <w:rFonts w:ascii="標楷體" w:eastAsia="標楷體" w:hAnsi="標楷體" w:hint="eastAsia"/>
                <w:b/>
              </w:rPr>
              <w:t>開放</w:t>
            </w:r>
            <w:r w:rsidRPr="009512BD">
              <w:rPr>
                <w:rFonts w:ascii="標楷體" w:eastAsia="標楷體" w:hAnsi="標楷體" w:hint="eastAsia"/>
                <w:b/>
              </w:rPr>
              <w:t>線上報名系統名</w:t>
            </w:r>
            <w:r>
              <w:rPr>
                <w:rFonts w:ascii="標楷體" w:eastAsia="標楷體" w:hAnsi="標楷體" w:hint="eastAsia"/>
                <w:b/>
              </w:rPr>
              <w:t>額</w:t>
            </w:r>
          </w:p>
        </w:tc>
      </w:tr>
      <w:tr w:rsidR="006B2C72" w:rsidRPr="009512BD" w:rsidTr="006B2C72">
        <w:trPr>
          <w:trHeight w:val="680"/>
        </w:trPr>
        <w:tc>
          <w:tcPr>
            <w:tcW w:w="1026" w:type="dxa"/>
            <w:vAlign w:val="center"/>
          </w:tcPr>
          <w:p w:rsidR="006B2C72" w:rsidRPr="00E80A75" w:rsidRDefault="006B2C72" w:rsidP="00BC170B">
            <w:pPr>
              <w:spacing w:line="360" w:lineRule="exact"/>
              <w:jc w:val="center"/>
              <w:rPr>
                <w:rFonts w:ascii="標楷體" w:eastAsia="標楷體" w:hAnsi="標楷體"/>
              </w:rPr>
            </w:pPr>
            <w:r w:rsidRPr="00E80A75">
              <w:rPr>
                <w:rFonts w:ascii="標楷體" w:eastAsia="標楷體" w:hAnsi="標楷體" w:hint="eastAsia"/>
              </w:rPr>
              <w:t>第1場</w:t>
            </w:r>
          </w:p>
        </w:tc>
        <w:tc>
          <w:tcPr>
            <w:tcW w:w="1985" w:type="dxa"/>
            <w:vAlign w:val="center"/>
          </w:tcPr>
          <w:p w:rsidR="006B2C72" w:rsidRDefault="006B2C72" w:rsidP="00BC170B">
            <w:pPr>
              <w:spacing w:line="360" w:lineRule="exact"/>
              <w:jc w:val="center"/>
              <w:rPr>
                <w:rFonts w:ascii="標楷體" w:eastAsia="標楷體" w:hAnsi="標楷體"/>
                <w:spacing w:val="-20"/>
              </w:rPr>
            </w:pPr>
            <w:r>
              <w:rPr>
                <w:rFonts w:ascii="標楷體" w:eastAsia="標楷體" w:hAnsi="標楷體" w:hint="eastAsia"/>
                <w:spacing w:val="-20"/>
              </w:rPr>
              <w:t>104年1月20日</w:t>
            </w:r>
          </w:p>
          <w:p w:rsidR="006B2C72" w:rsidRPr="009512BD" w:rsidRDefault="006B2C72" w:rsidP="00BC170B">
            <w:pPr>
              <w:spacing w:line="360" w:lineRule="exact"/>
              <w:jc w:val="center"/>
              <w:rPr>
                <w:rFonts w:ascii="標楷體" w:eastAsia="標楷體" w:hAnsi="標楷體"/>
                <w:spacing w:val="-20"/>
              </w:rPr>
            </w:pPr>
            <w:r>
              <w:rPr>
                <w:rFonts w:ascii="標楷體" w:eastAsia="標楷體" w:hAnsi="標楷體" w:hint="eastAsia"/>
                <w:spacing w:val="-20"/>
              </w:rPr>
              <w:t>(星期二)</w:t>
            </w:r>
            <w:r w:rsidRPr="009512BD">
              <w:rPr>
                <w:rFonts w:ascii="標楷體" w:eastAsia="標楷體" w:hAnsi="標楷體" w:hint="eastAsia"/>
                <w:spacing w:val="-20"/>
              </w:rPr>
              <w:t>下午</w:t>
            </w:r>
          </w:p>
        </w:tc>
        <w:tc>
          <w:tcPr>
            <w:tcW w:w="4394" w:type="dxa"/>
            <w:vAlign w:val="center"/>
          </w:tcPr>
          <w:p w:rsidR="006B2C72" w:rsidRPr="009512BD" w:rsidRDefault="006B2C72" w:rsidP="00BC170B">
            <w:pPr>
              <w:spacing w:line="360" w:lineRule="exact"/>
              <w:jc w:val="both"/>
              <w:rPr>
                <w:rFonts w:ascii="標楷體" w:eastAsia="標楷體" w:hAnsi="標楷體"/>
              </w:rPr>
            </w:pPr>
            <w:r w:rsidRPr="009512BD">
              <w:rPr>
                <w:rFonts w:ascii="標楷體" w:eastAsia="標楷體" w:hAnsi="標楷體" w:hint="eastAsia"/>
                <w:b/>
              </w:rPr>
              <w:t>花蓮縣衛</w:t>
            </w:r>
            <w:r w:rsidRPr="00774901">
              <w:rPr>
                <w:rFonts w:ascii="標楷體" w:eastAsia="標楷體" w:hAnsi="標楷體" w:hint="eastAsia"/>
                <w:b/>
              </w:rPr>
              <w:t>生局3樓</w:t>
            </w:r>
            <w:r w:rsidRPr="009512BD">
              <w:rPr>
                <w:rFonts w:ascii="標楷體" w:eastAsia="標楷體" w:hAnsi="標楷體" w:hint="eastAsia"/>
              </w:rPr>
              <w:t>(花蓮縣花蓮市新興路200號)</w:t>
            </w:r>
          </w:p>
        </w:tc>
        <w:tc>
          <w:tcPr>
            <w:tcW w:w="992" w:type="dxa"/>
            <w:vAlign w:val="center"/>
          </w:tcPr>
          <w:p w:rsidR="006B2C72" w:rsidRPr="009512BD" w:rsidRDefault="006B2C72" w:rsidP="00BC170B">
            <w:pPr>
              <w:spacing w:line="360" w:lineRule="exact"/>
              <w:jc w:val="center"/>
              <w:rPr>
                <w:rFonts w:ascii="標楷體" w:eastAsia="標楷體" w:hAnsi="標楷體"/>
              </w:rPr>
            </w:pPr>
            <w:r w:rsidRPr="009512BD">
              <w:rPr>
                <w:rFonts w:ascii="標楷體" w:eastAsia="標楷體" w:hAnsi="標楷體" w:hint="eastAsia"/>
              </w:rPr>
              <w:t>180</w:t>
            </w:r>
          </w:p>
        </w:tc>
        <w:tc>
          <w:tcPr>
            <w:tcW w:w="1532" w:type="dxa"/>
            <w:vAlign w:val="center"/>
          </w:tcPr>
          <w:p w:rsidR="006B2C72" w:rsidRPr="009512BD" w:rsidRDefault="006B2C72" w:rsidP="00BC170B">
            <w:pPr>
              <w:spacing w:line="360" w:lineRule="exact"/>
              <w:jc w:val="center"/>
              <w:rPr>
                <w:rFonts w:ascii="標楷體" w:eastAsia="標楷體" w:hAnsi="標楷體"/>
              </w:rPr>
            </w:pPr>
            <w:r w:rsidRPr="009512BD">
              <w:rPr>
                <w:rFonts w:ascii="標楷體" w:eastAsia="標楷體" w:hAnsi="標楷體" w:hint="eastAsia"/>
              </w:rPr>
              <w:t>90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第2場</w:t>
            </w:r>
          </w:p>
        </w:tc>
        <w:tc>
          <w:tcPr>
            <w:tcW w:w="1985" w:type="dxa"/>
            <w:vAlign w:val="center"/>
          </w:tcPr>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104年1月21日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(星期三)</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考試</w:t>
            </w:r>
            <w:r w:rsidRPr="00774901">
              <w:rPr>
                <w:rFonts w:ascii="標楷體" w:eastAsia="標楷體" w:hAnsi="標楷體" w:hint="eastAsia"/>
                <w:b/>
              </w:rPr>
              <w:t>院傳賢樓1樓</w:t>
            </w:r>
            <w:r w:rsidRPr="009512BD">
              <w:rPr>
                <w:rFonts w:ascii="標楷體" w:eastAsia="標楷體" w:hAnsi="標楷體" w:hint="eastAsia"/>
              </w:rPr>
              <w:t>多媒體會議室(臺北市文山區試院路1號)</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第3場</w:t>
            </w:r>
          </w:p>
        </w:tc>
        <w:tc>
          <w:tcPr>
            <w:tcW w:w="1985" w:type="dxa"/>
            <w:vAlign w:val="center"/>
          </w:tcPr>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104年1月22日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(星期四)</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臺中市政府公務人力訓練中心</w:t>
            </w:r>
            <w:r w:rsidRPr="009512BD">
              <w:rPr>
                <w:rFonts w:ascii="標楷體" w:eastAsia="標楷體" w:hAnsi="標楷體" w:hint="eastAsia"/>
              </w:rPr>
              <w:t>8樓大禮堂(</w:t>
            </w:r>
            <w:r w:rsidRPr="009512BD">
              <w:rPr>
                <w:rFonts w:ascii="標楷體" w:eastAsia="標楷體" w:hAnsi="標楷體" w:hint="eastAsia"/>
                <w:spacing w:val="19"/>
              </w:rPr>
              <w:t>臺中市西區東興路3段246號8樓)</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200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90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第4場</w:t>
            </w:r>
          </w:p>
        </w:tc>
        <w:tc>
          <w:tcPr>
            <w:tcW w:w="1985" w:type="dxa"/>
            <w:vAlign w:val="center"/>
          </w:tcPr>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104年1月27日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(星期二)</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b/>
              </w:rPr>
            </w:pPr>
            <w:r w:rsidRPr="009512BD">
              <w:rPr>
                <w:rFonts w:ascii="標楷體" w:eastAsia="標楷體" w:hAnsi="標楷體" w:hint="eastAsia"/>
                <w:b/>
              </w:rPr>
              <w:t>臺北市政府捷運工程局地下1樓</w:t>
            </w:r>
            <w:r w:rsidRPr="009512BD">
              <w:rPr>
                <w:rFonts w:ascii="標楷體" w:eastAsia="標楷體" w:hAnsi="標楷體" w:hint="eastAsia"/>
              </w:rPr>
              <w:t>(臺北市中山北路2段48巷7號)</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180</w:t>
            </w:r>
          </w:p>
        </w:tc>
        <w:tc>
          <w:tcPr>
            <w:tcW w:w="1532" w:type="dxa"/>
            <w:vAlign w:val="center"/>
          </w:tcPr>
          <w:p w:rsidR="006B2C72" w:rsidRPr="009512BD" w:rsidRDefault="006B2C72" w:rsidP="006B2C72">
            <w:pPr>
              <w:spacing w:line="360" w:lineRule="exact"/>
              <w:jc w:val="center"/>
              <w:rPr>
                <w:rFonts w:ascii="標楷體" w:eastAsia="標楷體" w:hAnsi="標楷體"/>
              </w:rPr>
            </w:pPr>
            <w:r>
              <w:rPr>
                <w:rFonts w:ascii="標楷體" w:eastAsia="標楷體" w:hAnsi="標楷體" w:hint="eastAsia"/>
              </w:rPr>
              <w:t>80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第5場</w:t>
            </w:r>
          </w:p>
        </w:tc>
        <w:tc>
          <w:tcPr>
            <w:tcW w:w="1985" w:type="dxa"/>
            <w:vAlign w:val="center"/>
          </w:tcPr>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104年1月28日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(星期三)</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新竹市東門國小教師研習中心</w:t>
            </w:r>
            <w:r w:rsidRPr="009512BD">
              <w:rPr>
                <w:rFonts w:ascii="標楷體" w:eastAsia="標楷體" w:hAnsi="標楷體" w:hint="eastAsia"/>
              </w:rPr>
              <w:t>(</w:t>
            </w:r>
            <w:r w:rsidRPr="009512BD">
              <w:rPr>
                <w:rFonts w:ascii="標楷體" w:eastAsia="標楷體" w:hAnsi="標楷體"/>
              </w:rPr>
              <w:t>新竹市民族路33號</w:t>
            </w:r>
            <w:r w:rsidRPr="009512BD">
              <w:rPr>
                <w:rFonts w:ascii="標楷體" w:eastAsia="標楷體" w:hAnsi="標楷體" w:hint="eastAsia"/>
              </w:rPr>
              <w:t>)</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120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50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第6場</w:t>
            </w:r>
          </w:p>
        </w:tc>
        <w:tc>
          <w:tcPr>
            <w:tcW w:w="1985" w:type="dxa"/>
            <w:vAlign w:val="center"/>
          </w:tcPr>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104年1月29日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(星期四)</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考試</w:t>
            </w:r>
            <w:r w:rsidRPr="00774901">
              <w:rPr>
                <w:rFonts w:ascii="標楷體" w:eastAsia="標楷體" w:hAnsi="標楷體" w:hint="eastAsia"/>
                <w:b/>
              </w:rPr>
              <w:t>院傳賢樓1樓</w:t>
            </w:r>
            <w:r w:rsidRPr="009512BD">
              <w:rPr>
                <w:rFonts w:ascii="標楷體" w:eastAsia="標楷體" w:hAnsi="標楷體" w:hint="eastAsia"/>
              </w:rPr>
              <w:t>多媒體會議室(臺北市文山區試院路1號)</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第7場</w:t>
            </w:r>
          </w:p>
        </w:tc>
        <w:tc>
          <w:tcPr>
            <w:tcW w:w="1985" w:type="dxa"/>
            <w:vAlign w:val="center"/>
          </w:tcPr>
          <w:p w:rsidR="006B2C72" w:rsidRDefault="006B2C72" w:rsidP="006B2C72">
            <w:pPr>
              <w:spacing w:line="360" w:lineRule="exact"/>
              <w:jc w:val="center"/>
              <w:rPr>
                <w:rFonts w:ascii="標楷體" w:eastAsia="標楷體" w:hAnsi="標楷體"/>
                <w:spacing w:val="-20"/>
              </w:rPr>
            </w:pPr>
            <w:r w:rsidRPr="009512BD">
              <w:rPr>
                <w:rFonts w:ascii="標楷體" w:eastAsia="標楷體" w:hAnsi="標楷體" w:hint="eastAsia"/>
                <w:spacing w:val="-20"/>
              </w:rPr>
              <w:t>10</w:t>
            </w:r>
            <w:r>
              <w:rPr>
                <w:rFonts w:ascii="標楷體" w:eastAsia="標楷體" w:hAnsi="標楷體" w:hint="eastAsia"/>
                <w:spacing w:val="-20"/>
              </w:rPr>
              <w:t>4</w:t>
            </w:r>
            <w:r w:rsidRPr="009512BD">
              <w:rPr>
                <w:rFonts w:ascii="標楷體" w:eastAsia="標楷體" w:hAnsi="標楷體" w:hint="eastAsia"/>
                <w:spacing w:val="-20"/>
              </w:rPr>
              <w:t>年</w:t>
            </w:r>
            <w:r>
              <w:rPr>
                <w:rFonts w:ascii="標楷體" w:eastAsia="標楷體" w:hAnsi="標楷體" w:hint="eastAsia"/>
                <w:spacing w:val="-20"/>
              </w:rPr>
              <w:t>2</w:t>
            </w:r>
            <w:r w:rsidRPr="009512BD">
              <w:rPr>
                <w:rFonts w:ascii="標楷體" w:eastAsia="標楷體" w:hAnsi="標楷體" w:hint="eastAsia"/>
                <w:spacing w:val="-20"/>
              </w:rPr>
              <w:t>月</w:t>
            </w:r>
            <w:r>
              <w:rPr>
                <w:rFonts w:ascii="標楷體" w:eastAsia="標楷體" w:hAnsi="標楷體" w:hint="eastAsia"/>
                <w:spacing w:val="-20"/>
              </w:rPr>
              <w:t>3</w:t>
            </w:r>
            <w:r w:rsidRPr="009512BD">
              <w:rPr>
                <w:rFonts w:ascii="標楷體" w:eastAsia="標楷體" w:hAnsi="標楷體" w:hint="eastAsia"/>
                <w:spacing w:val="-20"/>
              </w:rPr>
              <w:t>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(星期二)</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臺南市政府</w:t>
            </w:r>
            <w:r w:rsidRPr="000D2E2B">
              <w:rPr>
                <w:rFonts w:ascii="標楷體" w:eastAsia="標楷體" w:hAnsi="標楷體" w:hint="eastAsia"/>
                <w:b/>
              </w:rPr>
              <w:t>永華行政中心</w:t>
            </w:r>
            <w:r w:rsidRPr="009512BD">
              <w:rPr>
                <w:rFonts w:ascii="標楷體" w:eastAsia="標楷體" w:hAnsi="標楷體" w:hint="eastAsia"/>
              </w:rPr>
              <w:t>1</w:t>
            </w:r>
            <w:r>
              <w:rPr>
                <w:rFonts w:ascii="標楷體" w:eastAsia="標楷體" w:hAnsi="標楷體" w:hint="eastAsia"/>
              </w:rPr>
              <w:t>0</w:t>
            </w:r>
            <w:r w:rsidRPr="009512BD">
              <w:rPr>
                <w:rFonts w:ascii="標楷體" w:eastAsia="標楷體" w:hAnsi="標楷體" w:hint="eastAsia"/>
              </w:rPr>
              <w:t>樓</w:t>
            </w:r>
            <w:r>
              <w:rPr>
                <w:rFonts w:ascii="標楷體" w:eastAsia="標楷體" w:hAnsi="標楷體" w:hint="eastAsia"/>
              </w:rPr>
              <w:t>小禮堂</w:t>
            </w:r>
            <w:r w:rsidRPr="009512BD">
              <w:rPr>
                <w:rFonts w:ascii="標楷體" w:eastAsia="標楷體" w:hAnsi="標楷體" w:hint="eastAsia"/>
              </w:rPr>
              <w:t>（臺南市安平區永華路2段6號1</w:t>
            </w:r>
            <w:r>
              <w:rPr>
                <w:rFonts w:ascii="標楷體" w:eastAsia="標楷體" w:hAnsi="標楷體" w:hint="eastAsia"/>
              </w:rPr>
              <w:t>0</w:t>
            </w:r>
            <w:r w:rsidRPr="009512BD">
              <w:rPr>
                <w:rFonts w:ascii="標楷體" w:eastAsia="標楷體" w:hAnsi="標楷體" w:hint="eastAsia"/>
              </w:rPr>
              <w:t>樓）</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150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60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第8場</w:t>
            </w:r>
          </w:p>
        </w:tc>
        <w:tc>
          <w:tcPr>
            <w:tcW w:w="1985" w:type="dxa"/>
            <w:vAlign w:val="center"/>
          </w:tcPr>
          <w:p w:rsidR="006B2C72" w:rsidRDefault="006B2C72" w:rsidP="006B2C72">
            <w:pPr>
              <w:spacing w:line="360" w:lineRule="exact"/>
              <w:jc w:val="center"/>
              <w:rPr>
                <w:rFonts w:ascii="標楷體" w:eastAsia="標楷體" w:hAnsi="標楷體"/>
                <w:spacing w:val="-20"/>
              </w:rPr>
            </w:pPr>
            <w:r w:rsidRPr="009512BD">
              <w:rPr>
                <w:rFonts w:ascii="標楷體" w:eastAsia="標楷體" w:hAnsi="標楷體" w:hint="eastAsia"/>
                <w:spacing w:val="-20"/>
              </w:rPr>
              <w:t>10</w:t>
            </w:r>
            <w:r>
              <w:rPr>
                <w:rFonts w:ascii="標楷體" w:eastAsia="標楷體" w:hAnsi="標楷體" w:hint="eastAsia"/>
                <w:spacing w:val="-20"/>
              </w:rPr>
              <w:t>4</w:t>
            </w:r>
            <w:r w:rsidRPr="009512BD">
              <w:rPr>
                <w:rFonts w:ascii="標楷體" w:eastAsia="標楷體" w:hAnsi="標楷體" w:hint="eastAsia"/>
                <w:spacing w:val="-20"/>
              </w:rPr>
              <w:t>年</w:t>
            </w:r>
            <w:r>
              <w:rPr>
                <w:rFonts w:ascii="標楷體" w:eastAsia="標楷體" w:hAnsi="標楷體" w:hint="eastAsia"/>
                <w:spacing w:val="-20"/>
              </w:rPr>
              <w:t>2</w:t>
            </w:r>
            <w:r w:rsidRPr="009512BD">
              <w:rPr>
                <w:rFonts w:ascii="標楷體" w:eastAsia="標楷體" w:hAnsi="標楷體" w:hint="eastAsia"/>
                <w:spacing w:val="-20"/>
              </w:rPr>
              <w:t>月</w:t>
            </w:r>
            <w:r>
              <w:rPr>
                <w:rFonts w:ascii="標楷體" w:eastAsia="標楷體" w:hAnsi="標楷體" w:hint="eastAsia"/>
                <w:spacing w:val="-20"/>
              </w:rPr>
              <w:t>4</w:t>
            </w:r>
            <w:r w:rsidRPr="009512BD">
              <w:rPr>
                <w:rFonts w:ascii="標楷體" w:eastAsia="標楷體" w:hAnsi="標楷體" w:hint="eastAsia"/>
                <w:spacing w:val="-20"/>
              </w:rPr>
              <w:t>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(星期三)</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新北市政府</w:t>
            </w:r>
            <w:r w:rsidRPr="009512BD">
              <w:rPr>
                <w:rFonts w:ascii="標楷體" w:eastAsia="標楷體" w:hAnsi="標楷體" w:hint="eastAsia"/>
              </w:rPr>
              <w:t>(</w:t>
            </w:r>
            <w:r>
              <w:rPr>
                <w:rFonts w:ascii="標楷體" w:eastAsia="標楷體" w:hAnsi="標楷體" w:hint="eastAsia"/>
              </w:rPr>
              <w:t>新北市</w:t>
            </w:r>
            <w:r w:rsidRPr="009512BD">
              <w:rPr>
                <w:rFonts w:ascii="標楷體" w:eastAsia="標楷體" w:hAnsi="標楷體" w:hint="eastAsia"/>
              </w:rPr>
              <w:t>板</w:t>
            </w:r>
            <w:r>
              <w:rPr>
                <w:rFonts w:ascii="標楷體" w:eastAsia="標楷體" w:hAnsi="標楷體" w:hint="eastAsia"/>
              </w:rPr>
              <w:t>橋</w:t>
            </w:r>
            <w:r w:rsidRPr="009512BD">
              <w:rPr>
                <w:rFonts w:ascii="標楷體" w:eastAsia="標楷體" w:hAnsi="標楷體" w:hint="eastAsia"/>
              </w:rPr>
              <w:t>區中山路1段161號507會議室)</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300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100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第9場</w:t>
            </w:r>
          </w:p>
        </w:tc>
        <w:tc>
          <w:tcPr>
            <w:tcW w:w="1985" w:type="dxa"/>
            <w:vAlign w:val="center"/>
          </w:tcPr>
          <w:p w:rsidR="006B2C72" w:rsidRDefault="006B2C72" w:rsidP="006B2C72">
            <w:pPr>
              <w:spacing w:line="360" w:lineRule="exact"/>
              <w:jc w:val="center"/>
              <w:rPr>
                <w:rFonts w:ascii="標楷體" w:eastAsia="標楷體" w:hAnsi="標楷體"/>
                <w:spacing w:val="-20"/>
              </w:rPr>
            </w:pPr>
            <w:r w:rsidRPr="009512BD">
              <w:rPr>
                <w:rFonts w:ascii="標楷體" w:eastAsia="標楷體" w:hAnsi="標楷體" w:hint="eastAsia"/>
                <w:spacing w:val="-20"/>
              </w:rPr>
              <w:t>10</w:t>
            </w:r>
            <w:r>
              <w:rPr>
                <w:rFonts w:ascii="標楷體" w:eastAsia="標楷體" w:hAnsi="標楷體" w:hint="eastAsia"/>
                <w:spacing w:val="-20"/>
              </w:rPr>
              <w:t>4</w:t>
            </w:r>
            <w:r w:rsidRPr="009512BD">
              <w:rPr>
                <w:rFonts w:ascii="標楷體" w:eastAsia="標楷體" w:hAnsi="標楷體" w:hint="eastAsia"/>
                <w:spacing w:val="-20"/>
              </w:rPr>
              <w:t>年</w:t>
            </w:r>
            <w:r>
              <w:rPr>
                <w:rFonts w:ascii="標楷體" w:eastAsia="標楷體" w:hAnsi="標楷體" w:hint="eastAsia"/>
                <w:spacing w:val="-20"/>
              </w:rPr>
              <w:t>2</w:t>
            </w:r>
            <w:r w:rsidRPr="009512BD">
              <w:rPr>
                <w:rFonts w:ascii="標楷體" w:eastAsia="標楷體" w:hAnsi="標楷體" w:hint="eastAsia"/>
                <w:spacing w:val="-20"/>
              </w:rPr>
              <w:t>月</w:t>
            </w:r>
            <w:r>
              <w:rPr>
                <w:rFonts w:ascii="標楷體" w:eastAsia="標楷體" w:hAnsi="標楷體" w:hint="eastAsia"/>
                <w:spacing w:val="-20"/>
              </w:rPr>
              <w:t>11</w:t>
            </w:r>
            <w:r w:rsidRPr="009512BD">
              <w:rPr>
                <w:rFonts w:ascii="標楷體" w:eastAsia="標楷體" w:hAnsi="標楷體" w:hint="eastAsia"/>
                <w:spacing w:val="-20"/>
              </w:rPr>
              <w:t>日</w:t>
            </w:r>
          </w:p>
          <w:p w:rsidR="006B2C72" w:rsidRPr="009512BD"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(星期三)</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8B31C3">
              <w:rPr>
                <w:rFonts w:ascii="標楷體" w:eastAsia="標楷體" w:hAnsi="標楷體" w:hint="eastAsia"/>
                <w:b/>
              </w:rPr>
              <w:t>高雄市政府公務人力發展中心</w:t>
            </w:r>
            <w:r w:rsidRPr="009512BD">
              <w:rPr>
                <w:rFonts w:ascii="標楷體" w:eastAsia="標楷體" w:hAnsi="標楷體" w:hint="eastAsia"/>
              </w:rPr>
              <w:t>(</w:t>
            </w:r>
            <w:r w:rsidRPr="008B31C3">
              <w:rPr>
                <w:rFonts w:ascii="標楷體" w:eastAsia="標楷體" w:hAnsi="標楷體" w:hint="eastAsia"/>
              </w:rPr>
              <w:t>高雄市左營區崇德路801號</w:t>
            </w:r>
            <w:r w:rsidRPr="009512BD">
              <w:rPr>
                <w:rFonts w:ascii="標楷體" w:eastAsia="標楷體" w:hAnsi="標楷體" w:hint="eastAsia"/>
              </w:rPr>
              <w:t>)</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10</w:t>
            </w:r>
            <w:r>
              <w:rPr>
                <w:rFonts w:ascii="標楷體" w:eastAsia="標楷體" w:hAnsi="標楷體" w:hint="eastAsia"/>
              </w:rPr>
              <w:t>0</w:t>
            </w:r>
          </w:p>
        </w:tc>
        <w:tc>
          <w:tcPr>
            <w:tcW w:w="1532" w:type="dxa"/>
            <w:vAlign w:val="center"/>
          </w:tcPr>
          <w:p w:rsidR="006B2C72" w:rsidRPr="009512BD" w:rsidRDefault="006B2C72" w:rsidP="006B2C72">
            <w:pPr>
              <w:spacing w:line="360" w:lineRule="exact"/>
              <w:jc w:val="center"/>
              <w:rPr>
                <w:rFonts w:ascii="標楷體" w:eastAsia="標楷體" w:hAnsi="標楷體"/>
              </w:rPr>
            </w:pPr>
            <w:r>
              <w:rPr>
                <w:rFonts w:ascii="標楷體" w:eastAsia="標楷體" w:hAnsi="標楷體" w:hint="eastAsia"/>
              </w:rPr>
              <w:t>40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第10場</w:t>
            </w:r>
          </w:p>
        </w:tc>
        <w:tc>
          <w:tcPr>
            <w:tcW w:w="1985" w:type="dxa"/>
            <w:vAlign w:val="center"/>
          </w:tcPr>
          <w:p w:rsidR="006B2C72" w:rsidRDefault="006B2C72" w:rsidP="006B2C72">
            <w:pPr>
              <w:spacing w:line="360" w:lineRule="exact"/>
              <w:jc w:val="center"/>
              <w:rPr>
                <w:rFonts w:ascii="標楷體" w:eastAsia="標楷體" w:hAnsi="標楷體"/>
                <w:spacing w:val="-20"/>
              </w:rPr>
            </w:pPr>
            <w:r w:rsidRPr="009512BD">
              <w:rPr>
                <w:rFonts w:ascii="標楷體" w:eastAsia="標楷體" w:hAnsi="標楷體" w:hint="eastAsia"/>
                <w:spacing w:val="-20"/>
              </w:rPr>
              <w:t>10</w:t>
            </w:r>
            <w:r>
              <w:rPr>
                <w:rFonts w:ascii="標楷體" w:eastAsia="標楷體" w:hAnsi="標楷體" w:hint="eastAsia"/>
                <w:spacing w:val="-20"/>
              </w:rPr>
              <w:t>4</w:t>
            </w:r>
            <w:r w:rsidRPr="009512BD">
              <w:rPr>
                <w:rFonts w:ascii="標楷體" w:eastAsia="標楷體" w:hAnsi="標楷體" w:hint="eastAsia"/>
                <w:spacing w:val="-20"/>
              </w:rPr>
              <w:t>年</w:t>
            </w:r>
            <w:r>
              <w:rPr>
                <w:rFonts w:ascii="標楷體" w:eastAsia="標楷體" w:hAnsi="標楷體" w:hint="eastAsia"/>
                <w:spacing w:val="-20"/>
              </w:rPr>
              <w:t>2</w:t>
            </w:r>
            <w:r w:rsidRPr="009512BD">
              <w:rPr>
                <w:rFonts w:ascii="標楷體" w:eastAsia="標楷體" w:hAnsi="標楷體" w:hint="eastAsia"/>
                <w:spacing w:val="-20"/>
              </w:rPr>
              <w:t>月</w:t>
            </w:r>
            <w:r>
              <w:rPr>
                <w:rFonts w:ascii="標楷體" w:eastAsia="標楷體" w:hAnsi="標楷體" w:hint="eastAsia"/>
                <w:spacing w:val="-20"/>
              </w:rPr>
              <w:t>12</w:t>
            </w:r>
            <w:r w:rsidRPr="009512BD">
              <w:rPr>
                <w:rFonts w:ascii="標楷體" w:eastAsia="標楷體" w:hAnsi="標楷體" w:hint="eastAsia"/>
                <w:spacing w:val="-20"/>
              </w:rPr>
              <w:t>日</w:t>
            </w:r>
          </w:p>
          <w:p w:rsidR="006B2C72" w:rsidRPr="009512BD"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(星期四)</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嘉義縣</w:t>
            </w:r>
            <w:r w:rsidRPr="000D2E2B">
              <w:rPr>
                <w:rFonts w:ascii="標楷體" w:eastAsia="標楷體" w:hAnsi="標楷體" w:hint="eastAsia"/>
                <w:b/>
              </w:rPr>
              <w:t>政府人力發展所</w:t>
            </w:r>
            <w:r w:rsidRPr="009512BD">
              <w:rPr>
                <w:rFonts w:ascii="標楷體" w:eastAsia="標楷體" w:hAnsi="標楷體" w:hint="eastAsia"/>
              </w:rPr>
              <w:t>(</w:t>
            </w:r>
            <w:r w:rsidRPr="009512BD">
              <w:rPr>
                <w:rFonts w:ascii="標楷體" w:eastAsia="標楷體" w:hAnsi="標楷體"/>
              </w:rPr>
              <w:t>嘉義縣太保市祥和二路東段8號</w:t>
            </w:r>
            <w:r w:rsidRPr="009512BD">
              <w:rPr>
                <w:rFonts w:ascii="標楷體" w:eastAsia="標楷體" w:hAnsi="標楷體" w:hint="eastAsia"/>
              </w:rPr>
              <w:t>)</w:t>
            </w:r>
          </w:p>
        </w:tc>
        <w:tc>
          <w:tcPr>
            <w:tcW w:w="992" w:type="dxa"/>
            <w:vAlign w:val="center"/>
          </w:tcPr>
          <w:p w:rsidR="006B2C72" w:rsidRPr="009512BD" w:rsidRDefault="006B2C72" w:rsidP="006B2C72">
            <w:pPr>
              <w:jc w:val="center"/>
              <w:rPr>
                <w:rFonts w:ascii="標楷體" w:eastAsia="標楷體" w:hAnsi="標楷體" w:cs="新細明體"/>
              </w:rPr>
            </w:pPr>
            <w:r w:rsidRPr="009512BD">
              <w:rPr>
                <w:rFonts w:ascii="標楷體" w:eastAsia="標楷體" w:hAnsi="標楷體" w:hint="eastAsia"/>
              </w:rPr>
              <w:t>100</w:t>
            </w:r>
          </w:p>
        </w:tc>
        <w:tc>
          <w:tcPr>
            <w:tcW w:w="1532" w:type="dxa"/>
            <w:vAlign w:val="center"/>
          </w:tcPr>
          <w:p w:rsidR="006B2C72" w:rsidRPr="009512BD" w:rsidRDefault="006B2C72" w:rsidP="006B2C72">
            <w:pPr>
              <w:jc w:val="center"/>
              <w:rPr>
                <w:rFonts w:ascii="標楷體" w:eastAsia="標楷體" w:hAnsi="標楷體" w:cs="新細明體"/>
              </w:rPr>
            </w:pPr>
            <w:r w:rsidRPr="009512BD">
              <w:rPr>
                <w:rFonts w:ascii="標楷體" w:eastAsia="標楷體" w:hAnsi="標楷體" w:hint="eastAsia"/>
              </w:rPr>
              <w:t>40</w:t>
            </w:r>
          </w:p>
        </w:tc>
      </w:tr>
      <w:tr w:rsidR="006B2C72" w:rsidRPr="009512BD" w:rsidTr="006B2C72">
        <w:trPr>
          <w:trHeight w:val="680"/>
        </w:trPr>
        <w:tc>
          <w:tcPr>
            <w:tcW w:w="1026" w:type="dxa"/>
            <w:vAlign w:val="center"/>
          </w:tcPr>
          <w:p w:rsidR="006B2C72" w:rsidRPr="00E80A75" w:rsidRDefault="006B2C72" w:rsidP="006B2C72">
            <w:pPr>
              <w:spacing w:line="360" w:lineRule="exact"/>
              <w:jc w:val="center"/>
              <w:rPr>
                <w:rFonts w:ascii="標楷體" w:eastAsia="標楷體" w:hAnsi="標楷體"/>
                <w:sz w:val="18"/>
              </w:rPr>
            </w:pPr>
            <w:r w:rsidRPr="00E80A75">
              <w:rPr>
                <w:rFonts w:ascii="標楷體" w:eastAsia="標楷體" w:hAnsi="標楷體" w:hint="eastAsia"/>
                <w:sz w:val="18"/>
              </w:rPr>
              <w:t>註</w:t>
            </w:r>
          </w:p>
          <w:p w:rsidR="006B2C72" w:rsidRPr="00E80A75" w:rsidRDefault="006B2C72" w:rsidP="006B2C72">
            <w:pPr>
              <w:spacing w:line="360" w:lineRule="exact"/>
              <w:jc w:val="center"/>
              <w:rPr>
                <w:rFonts w:ascii="標楷體" w:eastAsia="標楷體" w:hAnsi="標楷體"/>
              </w:rPr>
            </w:pPr>
            <w:r w:rsidRPr="00E80A75">
              <w:rPr>
                <w:rFonts w:ascii="標楷體" w:eastAsia="標楷體" w:hAnsi="標楷體" w:hint="eastAsia"/>
              </w:rPr>
              <w:t>第11場</w:t>
            </w:r>
          </w:p>
        </w:tc>
        <w:tc>
          <w:tcPr>
            <w:tcW w:w="1985" w:type="dxa"/>
            <w:vAlign w:val="center"/>
          </w:tcPr>
          <w:p w:rsidR="006B2C72" w:rsidRDefault="006B2C72" w:rsidP="006B2C72">
            <w:pPr>
              <w:spacing w:line="360" w:lineRule="exact"/>
              <w:jc w:val="center"/>
              <w:rPr>
                <w:rFonts w:ascii="標楷體" w:eastAsia="標楷體" w:hAnsi="標楷體"/>
                <w:spacing w:val="-20"/>
              </w:rPr>
            </w:pPr>
            <w:r w:rsidRPr="009512BD">
              <w:rPr>
                <w:rFonts w:ascii="標楷體" w:eastAsia="標楷體" w:hAnsi="標楷體" w:hint="eastAsia"/>
                <w:spacing w:val="-20"/>
              </w:rPr>
              <w:t>10</w:t>
            </w:r>
            <w:r>
              <w:rPr>
                <w:rFonts w:ascii="標楷體" w:eastAsia="標楷體" w:hAnsi="標楷體" w:hint="eastAsia"/>
                <w:spacing w:val="-20"/>
              </w:rPr>
              <w:t>4</w:t>
            </w:r>
            <w:r w:rsidRPr="009512BD">
              <w:rPr>
                <w:rFonts w:ascii="標楷體" w:eastAsia="標楷體" w:hAnsi="標楷體" w:hint="eastAsia"/>
                <w:spacing w:val="-20"/>
              </w:rPr>
              <w:t>年</w:t>
            </w:r>
            <w:r>
              <w:rPr>
                <w:rFonts w:ascii="標楷體" w:eastAsia="標楷體" w:hAnsi="標楷體" w:hint="eastAsia"/>
                <w:spacing w:val="-20"/>
              </w:rPr>
              <w:t>2</w:t>
            </w:r>
            <w:r w:rsidRPr="009512BD">
              <w:rPr>
                <w:rFonts w:ascii="標楷體" w:eastAsia="標楷體" w:hAnsi="標楷體" w:hint="eastAsia"/>
                <w:spacing w:val="-20"/>
              </w:rPr>
              <w:t>月</w:t>
            </w:r>
            <w:r>
              <w:rPr>
                <w:rFonts w:ascii="標楷體" w:eastAsia="標楷體" w:hAnsi="標楷體" w:hint="eastAsia"/>
                <w:spacing w:val="-20"/>
              </w:rPr>
              <w:t>5</w:t>
            </w:r>
            <w:r w:rsidRPr="009512BD">
              <w:rPr>
                <w:rFonts w:ascii="標楷體" w:eastAsia="標楷體" w:hAnsi="標楷體" w:hint="eastAsia"/>
                <w:spacing w:val="-20"/>
              </w:rPr>
              <w:t>日</w:t>
            </w:r>
          </w:p>
          <w:p w:rsidR="006B2C72" w:rsidRDefault="006B2C72" w:rsidP="006B2C72">
            <w:pPr>
              <w:spacing w:line="360" w:lineRule="exact"/>
              <w:jc w:val="center"/>
              <w:rPr>
                <w:rFonts w:ascii="標楷體" w:eastAsia="標楷體" w:hAnsi="標楷體"/>
                <w:spacing w:val="-20"/>
              </w:rPr>
            </w:pPr>
            <w:r>
              <w:rPr>
                <w:rFonts w:ascii="標楷體" w:eastAsia="標楷體" w:hAnsi="標楷體" w:hint="eastAsia"/>
                <w:spacing w:val="-20"/>
              </w:rPr>
              <w:t>(星期四)</w:t>
            </w:r>
            <w:r w:rsidRPr="009512BD">
              <w:rPr>
                <w:rFonts w:ascii="標楷體" w:eastAsia="標楷體" w:hAnsi="標楷體" w:hint="eastAsia"/>
                <w:spacing w:val="-20"/>
              </w:rPr>
              <w:t>下午</w:t>
            </w:r>
          </w:p>
        </w:tc>
        <w:tc>
          <w:tcPr>
            <w:tcW w:w="4394" w:type="dxa"/>
            <w:vAlign w:val="center"/>
          </w:tcPr>
          <w:p w:rsidR="006B2C72" w:rsidRPr="009512BD" w:rsidRDefault="006B2C72" w:rsidP="006B2C72">
            <w:pPr>
              <w:spacing w:line="360" w:lineRule="exact"/>
              <w:jc w:val="both"/>
              <w:rPr>
                <w:rFonts w:ascii="標楷體" w:eastAsia="標楷體" w:hAnsi="標楷體"/>
              </w:rPr>
            </w:pPr>
            <w:r w:rsidRPr="009512BD">
              <w:rPr>
                <w:rFonts w:ascii="標楷體" w:eastAsia="標楷體" w:hAnsi="標楷體" w:hint="eastAsia"/>
                <w:b/>
              </w:rPr>
              <w:t>考試</w:t>
            </w:r>
            <w:r w:rsidRPr="00774901">
              <w:rPr>
                <w:rFonts w:ascii="標楷體" w:eastAsia="標楷體" w:hAnsi="標楷體" w:hint="eastAsia"/>
                <w:b/>
              </w:rPr>
              <w:t>院傳賢樓1樓</w:t>
            </w:r>
            <w:r w:rsidRPr="009512BD">
              <w:rPr>
                <w:rFonts w:ascii="標楷體" w:eastAsia="標楷體" w:hAnsi="標楷體" w:hint="eastAsia"/>
              </w:rPr>
              <w:t>多媒體會議室(臺北市文山區試院路1號)</w:t>
            </w:r>
          </w:p>
        </w:tc>
        <w:tc>
          <w:tcPr>
            <w:tcW w:w="99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c>
          <w:tcPr>
            <w:tcW w:w="1532" w:type="dxa"/>
            <w:vAlign w:val="center"/>
          </w:tcPr>
          <w:p w:rsidR="006B2C72" w:rsidRPr="009512BD" w:rsidRDefault="006B2C72" w:rsidP="006B2C72">
            <w:pPr>
              <w:spacing w:line="360" w:lineRule="exact"/>
              <w:jc w:val="center"/>
              <w:rPr>
                <w:rFonts w:ascii="標楷體" w:eastAsia="標楷體" w:hAnsi="標楷體"/>
              </w:rPr>
            </w:pPr>
            <w:r w:rsidRPr="009512BD">
              <w:rPr>
                <w:rFonts w:ascii="標楷體" w:eastAsia="標楷體" w:hAnsi="標楷體" w:hint="eastAsia"/>
              </w:rPr>
              <w:t>140</w:t>
            </w:r>
          </w:p>
        </w:tc>
      </w:tr>
      <w:tr w:rsidR="006B2C72" w:rsidRPr="002464B8" w:rsidTr="006B2C72">
        <w:trPr>
          <w:trHeight w:val="680"/>
        </w:trPr>
        <w:tc>
          <w:tcPr>
            <w:tcW w:w="7405" w:type="dxa"/>
            <w:gridSpan w:val="3"/>
            <w:vAlign w:val="center"/>
          </w:tcPr>
          <w:p w:rsidR="006B2C72" w:rsidRPr="009512BD" w:rsidRDefault="006B2C72" w:rsidP="006B2C72">
            <w:pPr>
              <w:spacing w:line="360" w:lineRule="exact"/>
              <w:jc w:val="center"/>
              <w:rPr>
                <w:rFonts w:ascii="標楷體" w:eastAsia="標楷體" w:hAnsi="標楷體"/>
                <w:b/>
              </w:rPr>
            </w:pPr>
            <w:r w:rsidRPr="009512BD">
              <w:rPr>
                <w:rFonts w:ascii="標楷體" w:eastAsia="標楷體" w:hAnsi="標楷體" w:hint="eastAsia"/>
                <w:b/>
              </w:rPr>
              <w:t>合     計</w:t>
            </w:r>
          </w:p>
        </w:tc>
        <w:tc>
          <w:tcPr>
            <w:tcW w:w="992" w:type="dxa"/>
            <w:vAlign w:val="center"/>
          </w:tcPr>
          <w:p w:rsidR="006B2C72" w:rsidRPr="009512BD" w:rsidRDefault="006B2C72" w:rsidP="006B2C72">
            <w:pPr>
              <w:spacing w:line="360" w:lineRule="exact"/>
              <w:jc w:val="center"/>
              <w:rPr>
                <w:rFonts w:ascii="標楷體" w:eastAsia="標楷體" w:hAnsi="標楷體"/>
              </w:rPr>
            </w:pPr>
            <w:r>
              <w:rPr>
                <w:rFonts w:ascii="標楷體" w:eastAsia="標楷體" w:hAnsi="標楷體" w:hint="eastAsia"/>
              </w:rPr>
              <w:t>1750</w:t>
            </w:r>
          </w:p>
        </w:tc>
        <w:tc>
          <w:tcPr>
            <w:tcW w:w="1532" w:type="dxa"/>
            <w:vAlign w:val="center"/>
          </w:tcPr>
          <w:p w:rsidR="006B2C72" w:rsidRPr="002464B8" w:rsidRDefault="006B2C72" w:rsidP="006B2C72">
            <w:pPr>
              <w:spacing w:line="360" w:lineRule="exact"/>
              <w:jc w:val="center"/>
              <w:rPr>
                <w:rFonts w:ascii="標楷體" w:eastAsia="標楷體" w:hAnsi="標楷體"/>
              </w:rPr>
            </w:pPr>
            <w:r>
              <w:rPr>
                <w:rFonts w:ascii="標楷體" w:eastAsia="標楷體" w:hAnsi="標楷體" w:hint="eastAsia"/>
              </w:rPr>
              <w:t>970</w:t>
            </w:r>
          </w:p>
        </w:tc>
      </w:tr>
    </w:tbl>
    <w:p w:rsidR="006B2C72" w:rsidRPr="007F7677" w:rsidRDefault="006B2C72" w:rsidP="006B2C72">
      <w:pPr>
        <w:snapToGrid w:val="0"/>
        <w:ind w:left="561" w:hangingChars="200" w:hanging="561"/>
        <w:jc w:val="both"/>
        <w:rPr>
          <w:rFonts w:ascii="標楷體" w:eastAsia="標楷體" w:hAnsi="標楷體"/>
          <w:b/>
          <w:sz w:val="28"/>
        </w:rPr>
      </w:pPr>
      <w:r w:rsidRPr="007F7677">
        <w:rPr>
          <w:rFonts w:ascii="標楷體" w:eastAsia="標楷體" w:hAnsi="標楷體" w:hint="eastAsia"/>
          <w:b/>
          <w:sz w:val="28"/>
        </w:rPr>
        <w:t>註：第1</w:t>
      </w:r>
      <w:r>
        <w:rPr>
          <w:rFonts w:ascii="標楷體" w:eastAsia="標楷體" w:hAnsi="標楷體" w:hint="eastAsia"/>
          <w:b/>
          <w:sz w:val="28"/>
        </w:rPr>
        <w:t>1</w:t>
      </w:r>
      <w:r w:rsidRPr="007F7677">
        <w:rPr>
          <w:rFonts w:ascii="標楷體" w:eastAsia="標楷體" w:hAnsi="標楷體" w:hint="eastAsia"/>
          <w:b/>
          <w:sz w:val="28"/>
        </w:rPr>
        <w:t>場參訓對象為辦理警正晉升警監官等及警佐晉升警正官等訓練之人事人員</w:t>
      </w:r>
      <w:r>
        <w:rPr>
          <w:rFonts w:ascii="標楷體" w:eastAsia="標楷體" w:hAnsi="標楷體" w:hint="eastAsia"/>
          <w:b/>
          <w:sz w:val="28"/>
        </w:rPr>
        <w:t>。</w:t>
      </w:r>
    </w:p>
    <w:p w:rsidR="006B2C72" w:rsidRDefault="006B2C72" w:rsidP="006B2C72">
      <w:pPr>
        <w:jc w:val="both"/>
        <w:rPr>
          <w:rFonts w:ascii="標楷體" w:eastAsia="標楷體" w:hAnsi="標楷體"/>
          <w:sz w:val="28"/>
        </w:rPr>
      </w:pPr>
      <w:r>
        <w:rPr>
          <w:rFonts w:ascii="標楷體" w:eastAsia="標楷體" w:hAnsi="標楷體" w:hint="eastAsia"/>
          <w:sz w:val="28"/>
        </w:rPr>
        <w:t>保訓會聯絡人：林宏宇，電話02-82367123</w:t>
      </w:r>
    </w:p>
    <w:p w:rsidR="00DC3B09" w:rsidRPr="006B2C72" w:rsidRDefault="00DC3B09"/>
    <w:sectPr w:rsidR="00DC3B09" w:rsidRPr="006B2C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F4" w:rsidRDefault="00A664F4" w:rsidP="00A664F4">
      <w:r>
        <w:separator/>
      </w:r>
    </w:p>
  </w:endnote>
  <w:endnote w:type="continuationSeparator" w:id="0">
    <w:p w:rsidR="00A664F4" w:rsidRDefault="00A664F4" w:rsidP="00A6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F4" w:rsidRDefault="00A664F4" w:rsidP="00A664F4">
      <w:r>
        <w:separator/>
      </w:r>
    </w:p>
  </w:footnote>
  <w:footnote w:type="continuationSeparator" w:id="0">
    <w:p w:rsidR="00A664F4" w:rsidRDefault="00A664F4" w:rsidP="00A6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72"/>
    <w:rsid w:val="006B2C72"/>
    <w:rsid w:val="00A664F4"/>
    <w:rsid w:val="00DC3B09"/>
    <w:rsid w:val="00E80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C8FB5-6441-4A0D-B2D4-A3262BBD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4F4"/>
    <w:pPr>
      <w:tabs>
        <w:tab w:val="center" w:pos="4153"/>
        <w:tab w:val="right" w:pos="8306"/>
      </w:tabs>
      <w:snapToGrid w:val="0"/>
    </w:pPr>
    <w:rPr>
      <w:sz w:val="20"/>
      <w:szCs w:val="20"/>
    </w:rPr>
  </w:style>
  <w:style w:type="character" w:customStyle="1" w:styleId="a4">
    <w:name w:val="頁首 字元"/>
    <w:basedOn w:val="a0"/>
    <w:link w:val="a3"/>
    <w:uiPriority w:val="99"/>
    <w:rsid w:val="00A664F4"/>
    <w:rPr>
      <w:rFonts w:ascii="Times New Roman" w:eastAsia="新細明體" w:hAnsi="Times New Roman" w:cs="Times New Roman"/>
      <w:sz w:val="20"/>
      <w:szCs w:val="20"/>
    </w:rPr>
  </w:style>
  <w:style w:type="paragraph" w:styleId="a5">
    <w:name w:val="footer"/>
    <w:basedOn w:val="a"/>
    <w:link w:val="a6"/>
    <w:uiPriority w:val="99"/>
    <w:unhideWhenUsed/>
    <w:rsid w:val="00A664F4"/>
    <w:pPr>
      <w:tabs>
        <w:tab w:val="center" w:pos="4153"/>
        <w:tab w:val="right" w:pos="8306"/>
      </w:tabs>
      <w:snapToGrid w:val="0"/>
    </w:pPr>
    <w:rPr>
      <w:sz w:val="20"/>
      <w:szCs w:val="20"/>
    </w:rPr>
  </w:style>
  <w:style w:type="character" w:customStyle="1" w:styleId="a6">
    <w:name w:val="頁尾 字元"/>
    <w:basedOn w:val="a0"/>
    <w:link w:val="a5"/>
    <w:uiPriority w:val="99"/>
    <w:rsid w:val="00A664F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林宏宇</dc:creator>
  <cp:keywords/>
  <dc:description/>
  <cp:lastModifiedBy>林宏宇</cp:lastModifiedBy>
  <cp:revision>3</cp:revision>
  <dcterms:created xsi:type="dcterms:W3CDTF">2014-12-30T10:25:00Z</dcterms:created>
  <dcterms:modified xsi:type="dcterms:W3CDTF">2014-12-31T04:45:00Z</dcterms:modified>
</cp:coreProperties>
</file>