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189"/>
        <w:gridCol w:w="3190"/>
      </w:tblGrid>
      <w:tr w:rsidR="00E21403">
        <w:trPr>
          <w:trHeight w:val="1035"/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FF138F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spacing w:val="-12"/>
                <w:sz w:val="36"/>
                <w:szCs w:val="36"/>
              </w:rPr>
              <w:t>各機關聘僱案件作業簡化一覽表修正意見表</w:t>
            </w:r>
          </w:p>
          <w:p w:rsidR="00E21403" w:rsidRDefault="00FF138F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機關（單位）名稱：</w:t>
            </w:r>
            <w:r>
              <w:rPr>
                <w:rFonts w:eastAsia="標楷體"/>
                <w:sz w:val="32"/>
                <w:szCs w:val="32"/>
              </w:rPr>
              <w:t>_____________________________</w:t>
            </w:r>
          </w:p>
        </w:tc>
      </w:tr>
      <w:tr w:rsidR="00E21403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FF1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建議修正規定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FF1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行政院人事行政總處所擬規定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FF1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建議修正理由</w:t>
            </w:r>
          </w:p>
        </w:tc>
      </w:tr>
      <w:tr w:rsidR="00E21403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21403" w:rsidRDefault="00E2140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E2140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21403">
        <w:trPr>
          <w:jc w:val="center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1403" w:rsidRDefault="00FF138F">
            <w:pPr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其他修正意見(含</w:t>
            </w: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WebHR</w:t>
            </w:r>
            <w:proofErr w:type="spell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「聘(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)用計畫書」系統)：</w:t>
            </w:r>
          </w:p>
          <w:p w:rsidR="00E21403" w:rsidRDefault="00E21403">
            <w:pPr>
              <w:ind w:left="221" w:hanging="221"/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ind w:left="221" w:hanging="221"/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ind w:left="221" w:hanging="221"/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ind w:left="221" w:hanging="221"/>
              <w:jc w:val="both"/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  <w:p w:rsidR="00E21403" w:rsidRDefault="00E2140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bookmarkStart w:id="0" w:name="_GoBack"/>
        <w:bookmarkEnd w:id="0"/>
      </w:tr>
    </w:tbl>
    <w:p w:rsidR="00E21403" w:rsidRDefault="00FF138F">
      <w:pPr>
        <w:tabs>
          <w:tab w:val="left" w:pos="4002"/>
        </w:tabs>
        <w:snapToGrid w:val="0"/>
        <w:spacing w:before="240" w:line="360" w:lineRule="atLeast"/>
      </w:pPr>
      <w:r>
        <w:rPr>
          <w:rFonts w:ascii="標楷體" w:eastAsia="標楷體" w:hAnsi="標楷體"/>
        </w:rPr>
        <w:t xml:space="preserve"> 填表人姓名：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；電話：____________________；    </w:t>
      </w:r>
    </w:p>
    <w:p w:rsidR="00E21403" w:rsidRDefault="00FF138F" w:rsidP="00833417">
      <w:pPr>
        <w:snapToGrid w:val="0"/>
        <w:spacing w:line="36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電子郵件：</w:t>
      </w:r>
      <w:r>
        <w:rPr>
          <w:rFonts w:ascii="標楷體" w:eastAsia="標楷體" w:hAnsi="標楷體"/>
          <w:u w:val="single"/>
        </w:rPr>
        <w:t xml:space="preserve">                              </w:t>
      </w:r>
    </w:p>
    <w:p w:rsidR="00A54244" w:rsidRDefault="00A54244" w:rsidP="00A54244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備註：</w:t>
      </w:r>
    </w:p>
    <w:p w:rsidR="00A54244" w:rsidRDefault="00A54244" w:rsidP="00A54244">
      <w:pPr>
        <w:numPr>
          <w:ilvl w:val="0"/>
          <w:numId w:val="2"/>
        </w:numPr>
        <w:tabs>
          <w:tab w:val="left" w:pos="540"/>
        </w:tabs>
        <w:snapToGrid w:val="0"/>
        <w:spacing w:line="360" w:lineRule="atLeast"/>
        <w:ind w:left="578" w:hanging="397"/>
        <w:jc w:val="both"/>
      </w:pP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/>
          <w:b/>
          <w:color w:val="FF0000"/>
        </w:rPr>
        <w:t>113年6月</w:t>
      </w:r>
      <w:r w:rsidR="00B70D60">
        <w:rPr>
          <w:rFonts w:ascii="標楷體" w:eastAsia="標楷體" w:hAnsi="標楷體"/>
          <w:b/>
          <w:color w:val="FF0000"/>
        </w:rPr>
        <w:t>18</w:t>
      </w:r>
      <w:r>
        <w:rPr>
          <w:rFonts w:ascii="標楷體" w:eastAsia="標楷體" w:hAnsi="標楷體"/>
          <w:b/>
          <w:color w:val="FF0000"/>
        </w:rPr>
        <w:t>日(星期二)前</w:t>
      </w:r>
      <w:r>
        <w:rPr>
          <w:rFonts w:ascii="標楷體" w:eastAsia="標楷體" w:hAnsi="標楷體"/>
          <w:b/>
        </w:rPr>
        <w:t>，以</w:t>
      </w:r>
      <w:proofErr w:type="gramStart"/>
      <w:r>
        <w:rPr>
          <w:rFonts w:ascii="標楷體" w:eastAsia="標楷體" w:hAnsi="標楷體"/>
          <w:b/>
          <w:bCs/>
          <w:color w:val="FF0000"/>
        </w:rPr>
        <w:t>電子郵件傳</w:t>
      </w:r>
      <w:r>
        <w:rPr>
          <w:rFonts w:ascii="標楷體" w:eastAsia="標楷體" w:hAnsi="標楷體" w:hint="eastAsia"/>
          <w:b/>
          <w:bCs/>
          <w:color w:val="FF0000"/>
        </w:rPr>
        <w:t>復</w:t>
      </w:r>
      <w:r>
        <w:rPr>
          <w:rFonts w:ascii="標楷體" w:eastAsia="標楷體" w:hAnsi="標楷體"/>
          <w:b/>
          <w:bCs/>
          <w:color w:val="FF0000"/>
        </w:rPr>
        <w:t>承辦</w:t>
      </w:r>
      <w:proofErr w:type="gramEnd"/>
      <w:r>
        <w:rPr>
          <w:rFonts w:ascii="標楷體" w:eastAsia="標楷體" w:hAnsi="標楷體"/>
          <w:b/>
          <w:bCs/>
          <w:color w:val="FF0000"/>
        </w:rPr>
        <w:t>人信箱</w:t>
      </w:r>
      <w:r>
        <w:rPr>
          <w:rFonts w:ascii="標楷體" w:eastAsia="標楷體" w:hAnsi="標楷體"/>
        </w:rPr>
        <w:t xml:space="preserve"> (</w:t>
      </w:r>
      <w:proofErr w:type="gramStart"/>
      <w:r>
        <w:rPr>
          <w:rFonts w:ascii="標楷體" w:eastAsia="標楷體" w:hAnsi="標楷體"/>
        </w:rPr>
        <w:t>無須備文</w:t>
      </w:r>
      <w:proofErr w:type="gramEnd"/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Cs/>
        </w:rPr>
        <w:t>電子郵件帳號：</w:t>
      </w:r>
      <w:r>
        <w:rPr>
          <w:rFonts w:ascii="標楷體" w:eastAsia="標楷體" w:hAnsi="標楷體" w:hint="eastAsia"/>
          <w:bCs/>
        </w:rPr>
        <w:t>w</w:t>
      </w:r>
      <w:r>
        <w:rPr>
          <w:rFonts w:ascii="標楷體" w:eastAsia="標楷體" w:hAnsi="標楷體"/>
          <w:bCs/>
        </w:rPr>
        <w:t>sr8849@mail.cyhg.gov.tw</w:t>
      </w:r>
      <w:r>
        <w:rPr>
          <w:rFonts w:ascii="標楷體" w:eastAsia="標楷體" w:hAnsi="標楷體"/>
        </w:rPr>
        <w:t>，信件主旨與意見表</w:t>
      </w:r>
      <w:proofErr w:type="gramStart"/>
      <w:r>
        <w:rPr>
          <w:rFonts w:ascii="標楷體" w:eastAsia="標楷體" w:hAnsi="標楷體"/>
        </w:rPr>
        <w:t>檔名均請註明</w:t>
      </w:r>
      <w:proofErr w:type="gramEnd"/>
      <w:r>
        <w:rPr>
          <w:rFonts w:ascii="標楷體" w:eastAsia="標楷體" w:hAnsi="標楷體"/>
        </w:rPr>
        <w:t>：機關名稱-各機關聘僱案件作業簡化一覽表修正意見表)；</w:t>
      </w:r>
      <w:r>
        <w:rPr>
          <w:rFonts w:ascii="標楷體" w:eastAsia="標楷體" w:hAnsi="標楷體"/>
          <w:b/>
          <w:color w:val="FF0000"/>
        </w:rPr>
        <w:t>如無意見，免回復</w:t>
      </w:r>
      <w:r>
        <w:rPr>
          <w:rFonts w:ascii="標楷體" w:eastAsia="標楷體" w:hAnsi="標楷體"/>
        </w:rPr>
        <w:t>。</w:t>
      </w:r>
    </w:p>
    <w:p w:rsidR="00A54244" w:rsidRDefault="00A54244" w:rsidP="00A54244">
      <w:pPr>
        <w:numPr>
          <w:ilvl w:val="0"/>
          <w:numId w:val="2"/>
        </w:numPr>
        <w:tabs>
          <w:tab w:val="left" w:pos="540"/>
        </w:tabs>
        <w:snapToGrid w:val="0"/>
        <w:spacing w:line="360" w:lineRule="atLeast"/>
      </w:pPr>
      <w:r>
        <w:rPr>
          <w:rFonts w:ascii="標楷體" w:eastAsia="標楷體" w:hAnsi="標楷體"/>
        </w:rPr>
        <w:t>本案聯絡人：嘉義縣政府人事處</w:t>
      </w:r>
      <w:r w:rsidR="00A83429">
        <w:rPr>
          <w:rFonts w:ascii="標楷體" w:eastAsia="標楷體" w:hAnsi="標楷體"/>
        </w:rPr>
        <w:t>組織任免科-</w:t>
      </w:r>
      <w:r w:rsidRPr="00A54244">
        <w:rPr>
          <w:rFonts w:ascii="標楷體" w:eastAsia="標楷體" w:hAnsi="標楷體" w:hint="eastAsia"/>
        </w:rPr>
        <w:t>王詩媃</w:t>
      </w:r>
      <w:r>
        <w:rPr>
          <w:rFonts w:ascii="標楷體" w:eastAsia="標楷體" w:hAnsi="標楷體"/>
        </w:rPr>
        <w:t>，電</w:t>
      </w:r>
      <w:r>
        <w:rPr>
          <w:rFonts w:eastAsia="標楷體"/>
        </w:rPr>
        <w:t>話：</w:t>
      </w:r>
      <w:r>
        <w:rPr>
          <w:rFonts w:eastAsia="標楷體"/>
        </w:rPr>
        <w:t>(</w:t>
      </w:r>
      <w:r>
        <w:rPr>
          <w:rFonts w:ascii="標楷體" w:eastAsia="標楷體" w:hAnsi="標楷體"/>
        </w:rPr>
        <w:t>05)3620123分機8849。</w:t>
      </w:r>
    </w:p>
    <w:p w:rsidR="00A54244" w:rsidRPr="00A54244" w:rsidRDefault="00A54244" w:rsidP="00833417">
      <w:pPr>
        <w:snapToGrid w:val="0"/>
        <w:spacing w:line="360" w:lineRule="atLeast"/>
      </w:pPr>
    </w:p>
    <w:sectPr w:rsidR="00A54244" w:rsidRPr="00A54244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39" w:rsidRDefault="00975539">
      <w:r>
        <w:separator/>
      </w:r>
    </w:p>
  </w:endnote>
  <w:endnote w:type="continuationSeparator" w:id="0">
    <w:p w:rsidR="00975539" w:rsidRDefault="009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4" w:rsidRDefault="00FF138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C5314" w:rsidRDefault="00FF138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70D60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AC5314" w:rsidRDefault="00FF138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70D60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39" w:rsidRDefault="00975539">
      <w:r>
        <w:rPr>
          <w:color w:val="000000"/>
        </w:rPr>
        <w:separator/>
      </w:r>
    </w:p>
  </w:footnote>
  <w:footnote w:type="continuationSeparator" w:id="0">
    <w:p w:rsidR="00975539" w:rsidRDefault="0097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75C"/>
    <w:multiLevelType w:val="multilevel"/>
    <w:tmpl w:val="7B328D5C"/>
    <w:lvl w:ilvl="0">
      <w:start w:val="1"/>
      <w:numFmt w:val="decimal"/>
      <w:lvlText w:val="%1、"/>
      <w:lvlJc w:val="left"/>
      <w:pPr>
        <w:ind w:left="692" w:hanging="454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  <w:rPr>
        <w:color w:val="000000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" w15:restartNumberingAfterBreak="0">
    <w:nsid w:val="4DBE423B"/>
    <w:multiLevelType w:val="multilevel"/>
    <w:tmpl w:val="33A6CBB6"/>
    <w:lvl w:ilvl="0">
      <w:start w:val="1"/>
      <w:numFmt w:val="decimal"/>
      <w:lvlText w:val="%1、"/>
      <w:lvlJc w:val="left"/>
      <w:pPr>
        <w:ind w:left="692" w:hanging="454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  <w:rPr>
        <w:color w:val="000000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3"/>
    <w:rsid w:val="00007484"/>
    <w:rsid w:val="00092EF9"/>
    <w:rsid w:val="00180B09"/>
    <w:rsid w:val="00833417"/>
    <w:rsid w:val="00975539"/>
    <w:rsid w:val="00A54244"/>
    <w:rsid w:val="00A83429"/>
    <w:rsid w:val="00B70D60"/>
    <w:rsid w:val="00C30FBD"/>
    <w:rsid w:val="00D24B55"/>
    <w:rsid w:val="00E21403"/>
    <w:rsid w:val="00E5787F"/>
    <w:rsid w:val="00F019CA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46144-D477-4DF7-A367-B63DB3C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公務人員請假規則第3條、第8條、第10條</dc:title>
  <dc:subject/>
  <dc:creator>陳宣安</dc:creator>
  <cp:lastModifiedBy>王詩媃</cp:lastModifiedBy>
  <cp:revision>8</cp:revision>
  <cp:lastPrinted>2024-05-13T10:52:00Z</cp:lastPrinted>
  <dcterms:created xsi:type="dcterms:W3CDTF">2024-06-04T10:20:00Z</dcterms:created>
  <dcterms:modified xsi:type="dcterms:W3CDTF">2024-06-17T07:52:00Z</dcterms:modified>
</cp:coreProperties>
</file>