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18" w:rsidRPr="0085231F" w:rsidRDefault="00225024" w:rsidP="000B4558">
      <w:pPr>
        <w:jc w:val="center"/>
        <w:rPr>
          <w:sz w:val="32"/>
          <w:szCs w:val="32"/>
        </w:rPr>
      </w:pPr>
      <w:bookmarkStart w:id="0" w:name="_GoBack"/>
      <w:bookmarkEnd w:id="0"/>
      <w:proofErr w:type="gramStart"/>
      <w:r w:rsidRPr="0085231F">
        <w:rPr>
          <w:sz w:val="32"/>
          <w:szCs w:val="32"/>
        </w:rPr>
        <w:t>112</w:t>
      </w:r>
      <w:proofErr w:type="gramEnd"/>
      <w:r w:rsidRPr="0085231F">
        <w:rPr>
          <w:sz w:val="32"/>
          <w:szCs w:val="32"/>
        </w:rPr>
        <w:t>年度政策傳達與民主價值研習班(嘉義縣場次</w:t>
      </w:r>
      <w:r w:rsidR="000B4558">
        <w:rPr>
          <w:sz w:val="32"/>
          <w:szCs w:val="32"/>
        </w:rPr>
        <w:t>)</w:t>
      </w:r>
      <w:r w:rsidRPr="0085231F">
        <w:rPr>
          <w:sz w:val="32"/>
          <w:szCs w:val="32"/>
        </w:rPr>
        <w:t>課程表</w:t>
      </w:r>
    </w:p>
    <w:p w:rsidR="00703018" w:rsidRDefault="00703018">
      <w:pPr>
        <w:jc w:val="right"/>
      </w:pPr>
    </w:p>
    <w:tbl>
      <w:tblPr>
        <w:tblStyle w:val="myTable"/>
        <w:tblW w:w="0" w:type="auto"/>
        <w:tblInd w:w="80" w:type="dxa"/>
        <w:tblLook w:val="04A0" w:firstRow="1" w:lastRow="0" w:firstColumn="1" w:lastColumn="0" w:noHBand="0" w:noVBand="1"/>
      </w:tblPr>
      <w:tblGrid>
        <w:gridCol w:w="1472"/>
        <w:gridCol w:w="1257"/>
        <w:gridCol w:w="1891"/>
        <w:gridCol w:w="3230"/>
        <w:gridCol w:w="2259"/>
      </w:tblGrid>
      <w:tr w:rsidR="00703018" w:rsidTr="00E12485">
        <w:tc>
          <w:tcPr>
            <w:tcW w:w="1472" w:type="dxa"/>
            <w:vAlign w:val="center"/>
          </w:tcPr>
          <w:p w:rsidR="00703018" w:rsidRDefault="00225024">
            <w:pPr>
              <w:jc w:val="center"/>
            </w:pPr>
            <w:r>
              <w:rPr>
                <w:sz w:val="28"/>
                <w:szCs w:val="28"/>
              </w:rPr>
              <w:t>日期</w:t>
            </w:r>
          </w:p>
        </w:tc>
        <w:tc>
          <w:tcPr>
            <w:tcW w:w="1257" w:type="dxa"/>
            <w:vAlign w:val="center"/>
          </w:tcPr>
          <w:p w:rsidR="00703018" w:rsidRDefault="00225024">
            <w:pPr>
              <w:jc w:val="center"/>
            </w:pPr>
            <w:r>
              <w:rPr>
                <w:sz w:val="28"/>
                <w:szCs w:val="28"/>
              </w:rPr>
              <w:t>星期</w:t>
            </w:r>
          </w:p>
        </w:tc>
        <w:tc>
          <w:tcPr>
            <w:tcW w:w="1891" w:type="dxa"/>
            <w:vAlign w:val="center"/>
          </w:tcPr>
          <w:p w:rsidR="00703018" w:rsidRDefault="00225024">
            <w:pPr>
              <w:jc w:val="center"/>
            </w:pPr>
            <w:r>
              <w:rPr>
                <w:sz w:val="28"/>
                <w:szCs w:val="28"/>
              </w:rPr>
              <w:t>時間</w:t>
            </w:r>
          </w:p>
        </w:tc>
        <w:tc>
          <w:tcPr>
            <w:tcW w:w="3230" w:type="dxa"/>
            <w:vAlign w:val="center"/>
          </w:tcPr>
          <w:p w:rsidR="00703018" w:rsidRDefault="00225024">
            <w:pPr>
              <w:jc w:val="center"/>
            </w:pPr>
            <w:r>
              <w:rPr>
                <w:sz w:val="28"/>
                <w:szCs w:val="28"/>
              </w:rPr>
              <w:t>課程</w:t>
            </w:r>
          </w:p>
        </w:tc>
        <w:tc>
          <w:tcPr>
            <w:tcW w:w="2259" w:type="dxa"/>
            <w:vAlign w:val="center"/>
          </w:tcPr>
          <w:p w:rsidR="00703018" w:rsidRDefault="00225024">
            <w:pPr>
              <w:jc w:val="center"/>
            </w:pPr>
            <w:r>
              <w:rPr>
                <w:sz w:val="28"/>
                <w:szCs w:val="28"/>
              </w:rPr>
              <w:t>講座</w:t>
            </w:r>
          </w:p>
        </w:tc>
      </w:tr>
      <w:tr w:rsidR="00440394" w:rsidTr="00E12485">
        <w:trPr>
          <w:trHeight w:val="1052"/>
        </w:trPr>
        <w:tc>
          <w:tcPr>
            <w:tcW w:w="1472" w:type="dxa"/>
            <w:vMerge w:val="restart"/>
            <w:vAlign w:val="center"/>
          </w:tcPr>
          <w:p w:rsidR="00440394" w:rsidRDefault="00440394">
            <w:pPr>
              <w:jc w:val="center"/>
            </w:pPr>
            <w:r>
              <w:rPr>
                <w:sz w:val="28"/>
                <w:szCs w:val="28"/>
              </w:rPr>
              <w:t>6月26日</w:t>
            </w:r>
          </w:p>
          <w:p w:rsidR="00440394" w:rsidRDefault="00440394" w:rsidP="005076AA">
            <w:pPr>
              <w:jc w:val="center"/>
            </w:pPr>
          </w:p>
        </w:tc>
        <w:tc>
          <w:tcPr>
            <w:tcW w:w="1257" w:type="dxa"/>
            <w:vMerge w:val="restart"/>
            <w:vAlign w:val="center"/>
          </w:tcPr>
          <w:p w:rsidR="00440394" w:rsidRDefault="00440394" w:rsidP="00440394">
            <w:pPr>
              <w:jc w:val="center"/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1891" w:type="dxa"/>
            <w:vAlign w:val="center"/>
          </w:tcPr>
          <w:p w:rsidR="00440394" w:rsidRDefault="00440394">
            <w:pPr>
              <w:jc w:val="center"/>
            </w:pPr>
            <w:r>
              <w:rPr>
                <w:sz w:val="28"/>
                <w:szCs w:val="28"/>
              </w:rPr>
              <w:t>08:30-09:00</w:t>
            </w:r>
          </w:p>
        </w:tc>
        <w:tc>
          <w:tcPr>
            <w:tcW w:w="3230" w:type="dxa"/>
            <w:vAlign w:val="center"/>
          </w:tcPr>
          <w:p w:rsidR="00440394" w:rsidRDefault="00440394">
            <w:r>
              <w:rPr>
                <w:sz w:val="28"/>
                <w:szCs w:val="28"/>
              </w:rPr>
              <w:t>報到</w:t>
            </w:r>
          </w:p>
        </w:tc>
        <w:tc>
          <w:tcPr>
            <w:tcW w:w="2259" w:type="dxa"/>
            <w:vAlign w:val="center"/>
          </w:tcPr>
          <w:p w:rsidR="00440394" w:rsidRDefault="00440394">
            <w:pPr>
              <w:jc w:val="center"/>
            </w:pPr>
          </w:p>
        </w:tc>
      </w:tr>
      <w:tr w:rsidR="00440394" w:rsidTr="00E12485">
        <w:tc>
          <w:tcPr>
            <w:tcW w:w="1472" w:type="dxa"/>
            <w:vMerge/>
          </w:tcPr>
          <w:p w:rsidR="00440394" w:rsidRDefault="00440394" w:rsidP="005076AA">
            <w:pPr>
              <w:jc w:val="center"/>
            </w:pPr>
          </w:p>
        </w:tc>
        <w:tc>
          <w:tcPr>
            <w:tcW w:w="1257" w:type="dxa"/>
            <w:vMerge/>
          </w:tcPr>
          <w:p w:rsidR="00440394" w:rsidRDefault="00440394" w:rsidP="005076AA">
            <w:pPr>
              <w:jc w:val="center"/>
            </w:pPr>
          </w:p>
        </w:tc>
        <w:tc>
          <w:tcPr>
            <w:tcW w:w="1891" w:type="dxa"/>
            <w:vAlign w:val="center"/>
          </w:tcPr>
          <w:p w:rsidR="00440394" w:rsidRDefault="00440394">
            <w:pPr>
              <w:jc w:val="center"/>
            </w:pPr>
            <w:r>
              <w:rPr>
                <w:sz w:val="28"/>
                <w:szCs w:val="28"/>
              </w:rPr>
              <w:t>09:10-12:00</w:t>
            </w:r>
          </w:p>
        </w:tc>
        <w:tc>
          <w:tcPr>
            <w:tcW w:w="3230" w:type="dxa"/>
            <w:vAlign w:val="center"/>
          </w:tcPr>
          <w:p w:rsidR="00440394" w:rsidRDefault="00440394">
            <w:r>
              <w:rPr>
                <w:sz w:val="28"/>
                <w:szCs w:val="28"/>
              </w:rPr>
              <w:t>消除對婦女一切形式歧視公約(CEDAW)實務及案例研討</w:t>
            </w:r>
          </w:p>
        </w:tc>
        <w:tc>
          <w:tcPr>
            <w:tcW w:w="2259" w:type="dxa"/>
            <w:vAlign w:val="center"/>
          </w:tcPr>
          <w:p w:rsidR="00E12485" w:rsidRDefault="00E12485">
            <w:pPr>
              <w:jc w:val="center"/>
              <w:rPr>
                <w:sz w:val="28"/>
                <w:szCs w:val="28"/>
              </w:rPr>
            </w:pPr>
            <w:proofErr w:type="gramStart"/>
            <w:r w:rsidRPr="00E12485">
              <w:rPr>
                <w:rFonts w:hint="eastAsia"/>
                <w:sz w:val="28"/>
                <w:szCs w:val="28"/>
              </w:rPr>
              <w:t>世</w:t>
            </w:r>
            <w:proofErr w:type="gramEnd"/>
            <w:r w:rsidRPr="00E12485">
              <w:rPr>
                <w:rFonts w:hint="eastAsia"/>
                <w:sz w:val="28"/>
                <w:szCs w:val="28"/>
              </w:rPr>
              <w:t>新大學性別研究所副教授</w:t>
            </w:r>
          </w:p>
          <w:p w:rsidR="00440394" w:rsidRDefault="00440394">
            <w:pPr>
              <w:jc w:val="center"/>
            </w:pPr>
            <w:r>
              <w:rPr>
                <w:sz w:val="28"/>
                <w:szCs w:val="28"/>
              </w:rPr>
              <w:t>伍維婷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講座</w:t>
            </w:r>
          </w:p>
        </w:tc>
      </w:tr>
      <w:tr w:rsidR="00440394" w:rsidTr="008F3F35">
        <w:tc>
          <w:tcPr>
            <w:tcW w:w="1472" w:type="dxa"/>
            <w:vMerge/>
          </w:tcPr>
          <w:p w:rsidR="00440394" w:rsidRDefault="00440394" w:rsidP="005076AA">
            <w:pPr>
              <w:jc w:val="center"/>
            </w:pPr>
          </w:p>
        </w:tc>
        <w:tc>
          <w:tcPr>
            <w:tcW w:w="1257" w:type="dxa"/>
            <w:vMerge/>
          </w:tcPr>
          <w:p w:rsidR="00440394" w:rsidRDefault="00440394" w:rsidP="005076AA">
            <w:pPr>
              <w:jc w:val="center"/>
            </w:pPr>
          </w:p>
        </w:tc>
        <w:tc>
          <w:tcPr>
            <w:tcW w:w="1891" w:type="dxa"/>
            <w:vAlign w:val="center"/>
          </w:tcPr>
          <w:p w:rsidR="00440394" w:rsidRDefault="00440394" w:rsidP="00440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12:00-1300</w:t>
            </w:r>
          </w:p>
        </w:tc>
        <w:tc>
          <w:tcPr>
            <w:tcW w:w="5489" w:type="dxa"/>
            <w:gridSpan w:val="2"/>
            <w:vAlign w:val="center"/>
          </w:tcPr>
          <w:p w:rsidR="00440394" w:rsidRDefault="00440394" w:rsidP="00E12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午休時間</w:t>
            </w:r>
          </w:p>
        </w:tc>
      </w:tr>
      <w:tr w:rsidR="00440394" w:rsidTr="00E12485">
        <w:trPr>
          <w:trHeight w:val="828"/>
        </w:trPr>
        <w:tc>
          <w:tcPr>
            <w:tcW w:w="1472" w:type="dxa"/>
            <w:vMerge/>
            <w:vAlign w:val="center"/>
          </w:tcPr>
          <w:p w:rsidR="00440394" w:rsidRDefault="00440394" w:rsidP="005076AA">
            <w:pPr>
              <w:jc w:val="center"/>
            </w:pPr>
          </w:p>
        </w:tc>
        <w:tc>
          <w:tcPr>
            <w:tcW w:w="1257" w:type="dxa"/>
            <w:vMerge/>
            <w:vAlign w:val="center"/>
          </w:tcPr>
          <w:p w:rsidR="00440394" w:rsidRDefault="00440394" w:rsidP="005076AA">
            <w:pPr>
              <w:jc w:val="center"/>
            </w:pPr>
          </w:p>
        </w:tc>
        <w:tc>
          <w:tcPr>
            <w:tcW w:w="1891" w:type="dxa"/>
            <w:vAlign w:val="center"/>
          </w:tcPr>
          <w:p w:rsidR="00440394" w:rsidRDefault="00440394" w:rsidP="005076AA">
            <w:pPr>
              <w:jc w:val="center"/>
            </w:pPr>
            <w:r>
              <w:rPr>
                <w:sz w:val="28"/>
                <w:szCs w:val="28"/>
              </w:rPr>
              <w:t>13:00-13:30</w:t>
            </w:r>
          </w:p>
        </w:tc>
        <w:tc>
          <w:tcPr>
            <w:tcW w:w="3230" w:type="dxa"/>
            <w:vAlign w:val="center"/>
          </w:tcPr>
          <w:p w:rsidR="00440394" w:rsidRDefault="00440394" w:rsidP="005076AA">
            <w:r>
              <w:rPr>
                <w:sz w:val="28"/>
                <w:szCs w:val="28"/>
              </w:rPr>
              <w:t>報到</w:t>
            </w:r>
          </w:p>
        </w:tc>
        <w:tc>
          <w:tcPr>
            <w:tcW w:w="2259" w:type="dxa"/>
            <w:vAlign w:val="center"/>
          </w:tcPr>
          <w:p w:rsidR="00440394" w:rsidRDefault="00440394" w:rsidP="005076AA">
            <w:pPr>
              <w:jc w:val="center"/>
            </w:pPr>
          </w:p>
        </w:tc>
      </w:tr>
      <w:tr w:rsidR="00440394" w:rsidTr="00E12485">
        <w:trPr>
          <w:trHeight w:val="882"/>
        </w:trPr>
        <w:tc>
          <w:tcPr>
            <w:tcW w:w="1472" w:type="dxa"/>
            <w:vMerge/>
          </w:tcPr>
          <w:p w:rsidR="00440394" w:rsidRDefault="00440394" w:rsidP="005076AA"/>
        </w:tc>
        <w:tc>
          <w:tcPr>
            <w:tcW w:w="1257" w:type="dxa"/>
            <w:vMerge/>
          </w:tcPr>
          <w:p w:rsidR="00440394" w:rsidRDefault="00440394" w:rsidP="005076AA"/>
        </w:tc>
        <w:tc>
          <w:tcPr>
            <w:tcW w:w="1891" w:type="dxa"/>
            <w:vAlign w:val="center"/>
          </w:tcPr>
          <w:p w:rsidR="00440394" w:rsidRDefault="00440394" w:rsidP="005076AA">
            <w:pPr>
              <w:jc w:val="center"/>
            </w:pPr>
            <w:r>
              <w:rPr>
                <w:sz w:val="28"/>
                <w:szCs w:val="28"/>
              </w:rPr>
              <w:t>13:40-16:30</w:t>
            </w:r>
          </w:p>
        </w:tc>
        <w:tc>
          <w:tcPr>
            <w:tcW w:w="3230" w:type="dxa"/>
            <w:vAlign w:val="center"/>
          </w:tcPr>
          <w:p w:rsidR="00440394" w:rsidRDefault="00440394" w:rsidP="005076AA">
            <w:r>
              <w:rPr>
                <w:sz w:val="28"/>
                <w:szCs w:val="28"/>
              </w:rPr>
              <w:t>兩公約架構及案例解析</w:t>
            </w:r>
          </w:p>
        </w:tc>
        <w:tc>
          <w:tcPr>
            <w:tcW w:w="2259" w:type="dxa"/>
            <w:vAlign w:val="center"/>
          </w:tcPr>
          <w:p w:rsidR="00E12485" w:rsidRDefault="00E12485" w:rsidP="005076AA">
            <w:pPr>
              <w:jc w:val="center"/>
              <w:rPr>
                <w:sz w:val="28"/>
                <w:szCs w:val="28"/>
              </w:rPr>
            </w:pPr>
            <w:r w:rsidRPr="00E12485">
              <w:rPr>
                <w:rFonts w:hint="eastAsia"/>
                <w:sz w:val="28"/>
                <w:szCs w:val="28"/>
              </w:rPr>
              <w:t>國立雲林科技大學科技法律研究所教授</w:t>
            </w:r>
          </w:p>
          <w:p w:rsidR="00440394" w:rsidRDefault="00440394" w:rsidP="005076AA">
            <w:pPr>
              <w:jc w:val="center"/>
            </w:pPr>
            <w:r>
              <w:rPr>
                <w:sz w:val="28"/>
                <w:szCs w:val="28"/>
              </w:rPr>
              <w:t>吳威志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講座</w:t>
            </w:r>
          </w:p>
        </w:tc>
      </w:tr>
      <w:tr w:rsidR="00440394" w:rsidTr="00440394">
        <w:tc>
          <w:tcPr>
            <w:tcW w:w="1472" w:type="dxa"/>
            <w:vAlign w:val="center"/>
          </w:tcPr>
          <w:p w:rsidR="00440394" w:rsidRDefault="00440394" w:rsidP="005076AA">
            <w:pPr>
              <w:jc w:val="center"/>
            </w:pPr>
            <w:r>
              <w:rPr>
                <w:sz w:val="28"/>
                <w:szCs w:val="28"/>
              </w:rPr>
              <w:t>備註</w:t>
            </w:r>
          </w:p>
        </w:tc>
        <w:tc>
          <w:tcPr>
            <w:tcW w:w="8637" w:type="dxa"/>
            <w:gridSpan w:val="4"/>
          </w:tcPr>
          <w:p w:rsidR="00440394" w:rsidRDefault="00440394" w:rsidP="005076AA">
            <w:pPr>
              <w:ind w:left="2027" w:hangingChars="724" w:hanging="2027"/>
              <w:rPr>
                <w:sz w:val="28"/>
                <w:szCs w:val="28"/>
              </w:rPr>
            </w:pPr>
            <w:r w:rsidRPr="004720B5">
              <w:rPr>
                <w:sz w:val="28"/>
                <w:szCs w:val="28"/>
              </w:rPr>
              <w:t>一、研習地點：永在食安大樓3樓會議廳(嘉義縣太保市太保二路113號)。</w:t>
            </w:r>
          </w:p>
          <w:p w:rsidR="00440394" w:rsidRDefault="00440394" w:rsidP="005076AA">
            <w:pPr>
              <w:ind w:left="608" w:hangingChars="217" w:hanging="608"/>
              <w:rPr>
                <w:sz w:val="28"/>
                <w:szCs w:val="28"/>
              </w:rPr>
            </w:pPr>
            <w:r w:rsidRPr="004720B5">
              <w:rPr>
                <w:sz w:val="28"/>
                <w:szCs w:val="28"/>
              </w:rPr>
              <w:t>二、每節上課時間：原則上每節上課50分鐘、休息10分鐘，必要時得由講座視課程需要彈性調整上課及休息時間。</w:t>
            </w:r>
          </w:p>
          <w:p w:rsidR="000B4558" w:rsidRPr="000B4558" w:rsidRDefault="000B4558" w:rsidP="000B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三、</w:t>
            </w:r>
            <w:r w:rsidRPr="000B4558">
              <w:rPr>
                <w:rFonts w:hint="eastAsia"/>
                <w:sz w:val="28"/>
                <w:szCs w:val="28"/>
              </w:rPr>
              <w:t>本研習</w:t>
            </w:r>
            <w:r w:rsidRPr="000B4558">
              <w:rPr>
                <w:rFonts w:hint="eastAsia"/>
                <w:b/>
                <w:sz w:val="28"/>
                <w:szCs w:val="28"/>
              </w:rPr>
              <w:t>上午課程</w:t>
            </w:r>
            <w:r w:rsidRPr="000B4558">
              <w:rPr>
                <w:rFonts w:hint="eastAsia"/>
                <w:sz w:val="28"/>
                <w:szCs w:val="28"/>
              </w:rPr>
              <w:t>供中餐，</w:t>
            </w:r>
            <w:proofErr w:type="gramStart"/>
            <w:r w:rsidRPr="000B4558">
              <w:rPr>
                <w:rFonts w:hint="eastAsia"/>
                <w:sz w:val="28"/>
                <w:szCs w:val="28"/>
              </w:rPr>
              <w:t>不供宿</w:t>
            </w:r>
            <w:proofErr w:type="gramEnd"/>
            <w:r w:rsidRPr="000B4558"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CB3B5C" w:rsidRDefault="00CB3B5C" w:rsidP="000B4558">
      <w:pPr>
        <w:rPr>
          <w:sz w:val="28"/>
        </w:rPr>
      </w:pPr>
    </w:p>
    <w:p w:rsidR="00CB3B5C" w:rsidRPr="00CB3B5C" w:rsidRDefault="00CB3B5C"/>
    <w:sectPr w:rsidR="00CB3B5C" w:rsidRPr="00CB3B5C">
      <w:footerReference w:type="default" r:id="rId6"/>
      <w:pgSz w:w="11905" w:h="16837"/>
      <w:pgMar w:top="850" w:right="850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C74" w:rsidRDefault="00C17C74">
      <w:r>
        <w:separator/>
      </w:r>
    </w:p>
  </w:endnote>
  <w:endnote w:type="continuationSeparator" w:id="0">
    <w:p w:rsidR="00C17C74" w:rsidRDefault="00C1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18" w:rsidRDefault="00225024">
    <w:r>
      <w:rPr>
        <w:sz w:val="16"/>
        <w:szCs w:val="16"/>
      </w:rPr>
      <w:t>112159B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C74" w:rsidRDefault="00C17C74">
      <w:r>
        <w:separator/>
      </w:r>
    </w:p>
  </w:footnote>
  <w:footnote w:type="continuationSeparator" w:id="0">
    <w:p w:rsidR="00C17C74" w:rsidRDefault="00C17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18"/>
    <w:rsid w:val="000B4558"/>
    <w:rsid w:val="001A09FF"/>
    <w:rsid w:val="00225024"/>
    <w:rsid w:val="00440394"/>
    <w:rsid w:val="005A68AF"/>
    <w:rsid w:val="00703018"/>
    <w:rsid w:val="0085231F"/>
    <w:rsid w:val="00AC540B"/>
    <w:rsid w:val="00C17C74"/>
    <w:rsid w:val="00CB3B5C"/>
    <w:rsid w:val="00E12485"/>
    <w:rsid w:val="00E476E5"/>
    <w:rsid w:val="00F23C91"/>
    <w:rsid w:val="00FA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F87520-CE14-492E-83EF-CBE2E098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標楷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styleId="a4">
    <w:name w:val="Hyperlink"/>
    <w:basedOn w:val="a0"/>
    <w:uiPriority w:val="99"/>
    <w:unhideWhenUsed/>
    <w:rsid w:val="00CB3B5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3B5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B4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45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4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45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Manager/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0003</dc:creator>
  <cp:keywords/>
  <dc:description/>
  <cp:lastModifiedBy>蔡宜穎</cp:lastModifiedBy>
  <cp:revision>2</cp:revision>
  <dcterms:created xsi:type="dcterms:W3CDTF">2023-06-05T05:31:00Z</dcterms:created>
  <dcterms:modified xsi:type="dcterms:W3CDTF">2023-06-05T05:31:00Z</dcterms:modified>
  <cp:category/>
</cp:coreProperties>
</file>