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95" w:rsidRPr="006C434D" w:rsidRDefault="009A7758" w:rsidP="006C434D">
      <w:pPr>
        <w:widowControl/>
        <w:shd w:val="clear" w:color="auto" w:fill="FFFFFF"/>
        <w:spacing w:afterLines="50" w:after="180" w:line="480" w:lineRule="atLeast"/>
        <w:jc w:val="center"/>
        <w:rPr>
          <w:rFonts w:ascii="標楷體" w:eastAsia="標楷體" w:hAnsi="標楷體" w:cs="新細明體"/>
          <w:b/>
          <w:bCs/>
          <w:color w:val="000000"/>
          <w:spacing w:val="24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noProof/>
          <w:color w:val="000000"/>
          <w:spacing w:val="24"/>
          <w:kern w:val="0"/>
          <w:sz w:val="36"/>
          <w:szCs w:val="36"/>
        </w:rPr>
        <w:drawing>
          <wp:inline distT="0" distB="0" distL="0" distR="0" wp14:anchorId="2E5BB092" wp14:editId="0E9197C6">
            <wp:extent cx="561975" cy="53681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 -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73" cy="57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778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32"/>
          <w:szCs w:val="32"/>
        </w:rPr>
        <w:t>110</w:t>
      </w:r>
      <w:r w:rsidR="0013475F" w:rsidRPr="006C434D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32"/>
          <w:szCs w:val="32"/>
        </w:rPr>
        <w:t>年</w:t>
      </w:r>
      <w:r w:rsidR="006C434D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32"/>
          <w:szCs w:val="32"/>
        </w:rPr>
        <w:t>度</w:t>
      </w:r>
      <w:r w:rsidR="00197778" w:rsidRPr="00197778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32"/>
          <w:szCs w:val="32"/>
        </w:rPr>
        <w:t>「芳香療心紓壓工作坊」</w:t>
      </w:r>
      <w:r w:rsidR="006C434D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32"/>
          <w:szCs w:val="32"/>
        </w:rPr>
        <w:t>活動</w:t>
      </w:r>
      <w:r w:rsidRPr="006C434D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32"/>
          <w:szCs w:val="32"/>
        </w:rPr>
        <w:t>簡章</w:t>
      </w:r>
    </w:p>
    <w:p w:rsidR="006F4FA2" w:rsidRPr="007A728A" w:rsidRDefault="00197778" w:rsidP="009A7758">
      <w:pPr>
        <w:pStyle w:val="Default"/>
        <w:snapToGrid w:val="0"/>
        <w:rPr>
          <w:rFonts w:hAnsi="微軟正黑體" w:cs="新細明體"/>
          <w:spacing w:val="24"/>
        </w:rPr>
      </w:pPr>
      <w:r w:rsidRPr="00197778">
        <w:rPr>
          <w:rFonts w:hAnsi="微軟正黑體" w:cs="新細明體" w:hint="eastAsia"/>
          <w:spacing w:val="24"/>
        </w:rPr>
        <w:t>芳香療法（Aromatherapy），係指藉由芳香植物所萃取的精油做為媒介，以按摩、泡澡、薰香等方式經由呼吸道或皮膚吸收進入體內，來達到舒緩壓力與強化身心靈的一種自然療法，能有效緩和焦慮與憂鬱狀態，輔助人們提升生活品質與身心健康。本研習將帶領學員認識基礎居家芳療，並透過調香體驗活動</w:t>
      </w:r>
      <w:r>
        <w:rPr>
          <w:rFonts w:hAnsi="微軟正黑體" w:cs="新細明體" w:hint="eastAsia"/>
          <w:spacing w:val="24"/>
        </w:rPr>
        <w:t>，學習調製專屬自己的緩解配方，開啟自我照顧與探索身心的感官</w:t>
      </w:r>
      <w:r w:rsidR="008A4D28">
        <w:rPr>
          <w:rFonts w:hAnsi="微軟正黑體" w:cs="新細明體" w:hint="eastAsia"/>
          <w:spacing w:val="24"/>
        </w:rPr>
        <w:t>之旅</w:t>
      </w:r>
      <w:r w:rsidR="009A7758" w:rsidRPr="009A7758">
        <w:rPr>
          <w:rFonts w:hAnsi="微軟正黑體" w:cs="新細明體" w:hint="eastAsia"/>
          <w:spacing w:val="24"/>
        </w:rPr>
        <w:t>。</w:t>
      </w:r>
    </w:p>
    <w:p w:rsidR="005C117A" w:rsidRDefault="00F672E7" w:rsidP="009A7758">
      <w:pPr>
        <w:widowControl/>
        <w:shd w:val="clear" w:color="auto" w:fill="FFFFFF"/>
        <w:spacing w:line="480" w:lineRule="atLeast"/>
        <w:rPr>
          <w:rFonts w:ascii="Verdana" w:eastAsia="新細明體" w:hAnsi="Verdana" w:cs="新細明體"/>
          <w:color w:val="000000"/>
          <w:spacing w:val="24"/>
          <w:kern w:val="0"/>
          <w:sz w:val="28"/>
          <w:szCs w:val="28"/>
        </w:rPr>
      </w:pPr>
      <w:r w:rsidRPr="004953B0">
        <w:rPr>
          <w:rFonts w:ascii="新細明體" w:eastAsia="新細明體" w:hAnsi="新細明體" w:cs="新細明體" w:hint="eastAsia"/>
          <w:b/>
          <w:bCs/>
          <w:color w:val="000000"/>
          <w:spacing w:val="24"/>
          <w:kern w:val="0"/>
          <w:sz w:val="28"/>
          <w:szCs w:val="28"/>
        </w:rPr>
        <w:t>★</w:t>
      </w:r>
      <w:r w:rsidR="009A7758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參加對象：</w:t>
      </w:r>
      <w:r w:rsidR="00CE405C" w:rsidRPr="004953B0">
        <w:rPr>
          <w:rFonts w:ascii="新細明體" w:eastAsia="新細明體" w:hAnsi="新細明體" w:cs="新細明體" w:hint="eastAsia"/>
          <w:b/>
          <w:bCs/>
          <w:color w:val="000000"/>
          <w:spacing w:val="24"/>
          <w:kern w:val="0"/>
          <w:sz w:val="28"/>
          <w:szCs w:val="28"/>
        </w:rPr>
        <w:t xml:space="preserve">                          </w:t>
      </w:r>
    </w:p>
    <w:p w:rsidR="000D4856" w:rsidRPr="00B34460" w:rsidRDefault="00B4137F" w:rsidP="004F3AE9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本府暨所屬機關</w:t>
      </w:r>
      <w:r w:rsidR="00546C5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、</w:t>
      </w:r>
      <w:r w:rsidR="00D73A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學校</w:t>
      </w:r>
      <w:r w:rsidR="00546C5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、</w:t>
      </w:r>
      <w:r w:rsidR="00D73A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及公所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人員，</w:t>
      </w:r>
      <w:r w:rsidR="00A556B1" w:rsidRPr="00A556B1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希望</w:t>
      </w:r>
      <w:r w:rsidR="00695BC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提升</w:t>
      </w:r>
      <w:r w:rsidR="00B20B22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壓力調節</w:t>
      </w:r>
      <w:r w:rsidR="00A556B1" w:rsidRPr="00A556B1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及自我照護</w:t>
      </w:r>
      <w:r w:rsidR="00B20B22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能力</w:t>
      </w:r>
      <w:r w:rsidR="00546C5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，藉以減少負面情緒</w:t>
      </w:r>
      <w:r w:rsidR="00695BC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改善</w:t>
      </w:r>
      <w:r w:rsidR="00A556B1" w:rsidRPr="00A556B1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生活品質者</w:t>
      </w:r>
      <w:r w:rsidR="009A77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</w:t>
      </w:r>
      <w:r w:rsidR="009A7758" w:rsidRPr="009A77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每場次</w:t>
      </w:r>
      <w:r w:rsidR="00D73A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3</w:t>
      </w:r>
      <w:r w:rsidR="00513D1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5</w:t>
      </w:r>
      <w:r w:rsidR="00546C5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人，</w:t>
      </w:r>
      <w:r w:rsidR="00513D1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2</w:t>
      </w:r>
      <w:r w:rsidR="009A7758" w:rsidRPr="009A77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場次計</w:t>
      </w:r>
      <w:r w:rsidR="00513D1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7</w:t>
      </w:r>
      <w:r w:rsidR="00DE4A1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0</w:t>
      </w:r>
      <w:r w:rsidR="009A7758" w:rsidRPr="009A77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人。</w:t>
      </w:r>
    </w:p>
    <w:p w:rsidR="00F9703A" w:rsidRDefault="00240E38" w:rsidP="005C117A">
      <w:pPr>
        <w:widowControl/>
        <w:shd w:val="clear" w:color="auto" w:fill="FFFFFF"/>
        <w:spacing w:line="480" w:lineRule="atLeast"/>
        <w:rPr>
          <w:rFonts w:ascii="標楷體" w:eastAsia="標楷體" w:hAnsi="標楷體" w:cs="新細明體"/>
          <w:b/>
          <w:bCs/>
          <w:color w:val="000000"/>
          <w:spacing w:val="24"/>
          <w:kern w:val="0"/>
          <w:sz w:val="28"/>
          <w:szCs w:val="28"/>
        </w:rPr>
      </w:pPr>
      <w:r w:rsidRPr="001A61E0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★</w:t>
      </w:r>
      <w:r w:rsidR="00F9703A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活動</w:t>
      </w:r>
      <w:r w:rsidR="004F3AE9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時間、地點及講座</w:t>
      </w:r>
      <w:r w:rsidR="00F9703A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3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93"/>
        <w:gridCol w:w="2518"/>
        <w:gridCol w:w="1787"/>
        <w:gridCol w:w="1365"/>
      </w:tblGrid>
      <w:tr w:rsidR="00513D18" w:rsidRPr="00E669B0" w:rsidTr="00807168">
        <w:trPr>
          <w:trHeight w:val="557"/>
        </w:trPr>
        <w:tc>
          <w:tcPr>
            <w:tcW w:w="1809" w:type="dxa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9B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9B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9B0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1365" w:type="dxa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69B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513D18" w:rsidRPr="00E669B0" w:rsidTr="00807168">
        <w:trPr>
          <w:trHeight w:val="658"/>
        </w:trPr>
        <w:tc>
          <w:tcPr>
            <w:tcW w:w="1809" w:type="dxa"/>
            <w:vAlign w:val="center"/>
          </w:tcPr>
          <w:p w:rsidR="00513D18" w:rsidRPr="00D13B06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11/03</w:t>
            </w:r>
            <w:r w:rsidRPr="00D13B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第一場次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13D18" w:rsidRPr="00581BB3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451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51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451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451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513D18" w:rsidRPr="00581BB3" w:rsidRDefault="00513D18" w:rsidP="0080716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諮商</w:t>
            </w:r>
            <w:r w:rsidRPr="00581B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心理師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C4C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張智棻</w:t>
            </w:r>
          </w:p>
        </w:tc>
        <w:tc>
          <w:tcPr>
            <w:tcW w:w="1365" w:type="dxa"/>
            <w:vMerge w:val="restart"/>
            <w:vAlign w:val="center"/>
          </w:tcPr>
          <w:p w:rsidR="00513D18" w:rsidRPr="00581BB3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本縣人力發展所203</w:t>
            </w:r>
            <w:r w:rsidRPr="00581B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教室</w:t>
            </w:r>
          </w:p>
        </w:tc>
      </w:tr>
      <w:tr w:rsidR="00513D18" w:rsidRPr="00E669B0" w:rsidTr="00807168">
        <w:trPr>
          <w:trHeight w:val="625"/>
        </w:trPr>
        <w:tc>
          <w:tcPr>
            <w:tcW w:w="1809" w:type="dxa"/>
          </w:tcPr>
          <w:p w:rsidR="00513D18" w:rsidRPr="00D13B06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11/03</w:t>
            </w:r>
            <w:r w:rsidRPr="00D13B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第二場次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51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13：30～16：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451C5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513D18" w:rsidRPr="00E669B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72E56" w:rsidRPr="00372E56" w:rsidRDefault="00B86F18" w:rsidP="00372E56">
      <w:pPr>
        <w:widowControl/>
        <w:shd w:val="clear" w:color="auto" w:fill="FFFFFF"/>
        <w:spacing w:line="480" w:lineRule="atLeast"/>
        <w:rPr>
          <w:rFonts w:ascii="標楷體" w:eastAsia="標楷體" w:hAnsi="標楷體" w:cs="新細明體"/>
          <w:b/>
          <w:bCs/>
          <w:color w:val="000000"/>
          <w:spacing w:val="24"/>
          <w:kern w:val="0"/>
          <w:sz w:val="28"/>
          <w:szCs w:val="28"/>
        </w:rPr>
      </w:pPr>
      <w:r w:rsidRPr="001A61E0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★</w:t>
      </w:r>
      <w:r w:rsidR="00372E56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活動流程：</w:t>
      </w:r>
    </w:p>
    <w:tbl>
      <w:tblPr>
        <w:tblpPr w:leftFromText="180" w:rightFromText="180" w:vertAnchor="text" w:horzAnchor="margin" w:tblpXSpec="center" w:tblpY="3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84"/>
        <w:gridCol w:w="2422"/>
        <w:gridCol w:w="5374"/>
      </w:tblGrid>
      <w:tr w:rsidR="00513D18" w:rsidRPr="007F2950" w:rsidTr="00807168">
        <w:trPr>
          <w:trHeight w:val="713"/>
        </w:trPr>
        <w:tc>
          <w:tcPr>
            <w:tcW w:w="1384" w:type="dxa"/>
            <w:vMerge w:val="restart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上午場</w:t>
            </w:r>
          </w:p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513D18" w:rsidRPr="007F2950" w:rsidTr="00807168">
        <w:trPr>
          <w:trHeight w:val="713"/>
        </w:trPr>
        <w:tc>
          <w:tcPr>
            <w:tcW w:w="1384" w:type="dxa"/>
            <w:vMerge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員工協助方案宣導</w:t>
            </w:r>
          </w:p>
        </w:tc>
      </w:tr>
      <w:tr w:rsidR="00513D18" w:rsidRPr="007F2950" w:rsidTr="00807168">
        <w:trPr>
          <w:trHeight w:val="781"/>
        </w:trPr>
        <w:tc>
          <w:tcPr>
            <w:tcW w:w="1384" w:type="dxa"/>
            <w:vMerge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基礎芳香療法介紹、認識精油香味及療效、調香體驗、自我探索與照顧</w:t>
            </w:r>
          </w:p>
        </w:tc>
      </w:tr>
      <w:tr w:rsidR="00513D18" w:rsidRPr="007F2950" w:rsidTr="00807168">
        <w:trPr>
          <w:trHeight w:val="781"/>
        </w:trPr>
        <w:tc>
          <w:tcPr>
            <w:tcW w:w="1384" w:type="dxa"/>
            <w:vMerge w:val="restart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下午場</w:t>
            </w:r>
          </w:p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513D18" w:rsidRPr="007F2950" w:rsidTr="00807168">
        <w:trPr>
          <w:trHeight w:val="781"/>
        </w:trPr>
        <w:tc>
          <w:tcPr>
            <w:tcW w:w="1384" w:type="dxa"/>
            <w:vMerge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5B2E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員工協助方案宣導</w:t>
            </w:r>
          </w:p>
        </w:tc>
      </w:tr>
      <w:tr w:rsidR="00513D18" w:rsidRPr="007F2950" w:rsidTr="00807168">
        <w:trPr>
          <w:trHeight w:val="781"/>
        </w:trPr>
        <w:tc>
          <w:tcPr>
            <w:tcW w:w="1384" w:type="dxa"/>
            <w:vMerge/>
            <w:vAlign w:val="center"/>
          </w:tcPr>
          <w:p w:rsidR="00513D18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C95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Pr="007F29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513D18" w:rsidRPr="007F2950" w:rsidRDefault="00513D18" w:rsidP="00807168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基礎芳香療法介紹、認識精油香味及療效、調香體驗、自我探索與照顧</w:t>
            </w:r>
          </w:p>
        </w:tc>
      </w:tr>
    </w:tbl>
    <w:p w:rsidR="00B86F18" w:rsidRPr="00182293" w:rsidRDefault="00372E56" w:rsidP="004F3AE9">
      <w:pPr>
        <w:widowControl/>
        <w:shd w:val="clear" w:color="auto" w:fill="FFFFFF"/>
        <w:spacing w:line="480" w:lineRule="atLeast"/>
        <w:rPr>
          <w:rFonts w:ascii="標楷體" w:eastAsia="標楷體" w:hAnsi="標楷體" w:cs="新細明體"/>
          <w:b/>
          <w:bCs/>
          <w:color w:val="000000"/>
          <w:spacing w:val="24"/>
          <w:kern w:val="0"/>
          <w:sz w:val="28"/>
          <w:szCs w:val="28"/>
        </w:rPr>
      </w:pPr>
      <w:r w:rsidRPr="001A61E0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lastRenderedPageBreak/>
        <w:t>★</w:t>
      </w:r>
      <w:r w:rsidR="00B86F18" w:rsidRPr="00182293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報名方式：</w:t>
      </w:r>
    </w:p>
    <w:p w:rsidR="00306FF6" w:rsidRDefault="00F17F06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1、</w:t>
      </w:r>
      <w:r w:rsidR="00997958" w:rsidRPr="0018229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採</w:t>
      </w:r>
      <w:r w:rsidR="009979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線上</w:t>
      </w:r>
      <w:r w:rsidR="00997958" w:rsidRPr="0018229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報名</w:t>
      </w:r>
      <w:r w:rsidR="009979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</w:t>
      </w:r>
      <w:r w:rsidR="00997958" w:rsidRPr="00BB61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請於</w:t>
      </w:r>
      <w:r w:rsidR="00513D1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10</w:t>
      </w:r>
      <w:r w:rsidR="00997958" w:rsidRPr="0062547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月</w:t>
      </w:r>
      <w:r w:rsidR="00E245E4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15</w:t>
      </w:r>
      <w:r w:rsidR="00997958" w:rsidRPr="0062547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日(</w:t>
      </w:r>
      <w:r w:rsidR="00EF0B0D" w:rsidRPr="0062547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五</w:t>
      </w:r>
      <w:r w:rsidR="00997958" w:rsidRPr="0062547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)</w:t>
      </w:r>
      <w:r w:rsidR="00997958" w:rsidRPr="00BB61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前至報名網址</w:t>
      </w:r>
    </w:p>
    <w:p w:rsidR="00A91920" w:rsidRDefault="00306FF6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</w:t>
      </w:r>
      <w:r w:rsidR="00997958" w:rsidRPr="00BB61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(</w:t>
      </w:r>
      <w:r w:rsidR="00DE6791" w:rsidRPr="00DE6791">
        <w:rPr>
          <w:rStyle w:val="a7"/>
          <w:rFonts w:ascii="微軟正黑體" w:eastAsia="微軟正黑體" w:hAnsi="微軟正黑體" w:cs="新細明體"/>
          <w:spacing w:val="24"/>
          <w:kern w:val="0"/>
          <w:szCs w:val="24"/>
        </w:rPr>
        <w:t>https://forms.gle/uiHj1W8pxS75gVnk6</w:t>
      </w:r>
      <w:r w:rsidR="00997958" w:rsidRPr="00BB61F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)報</w:t>
      </w:r>
      <w:r w:rsidR="009979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名，因場地人數有限，</w:t>
      </w:r>
    </w:p>
    <w:p w:rsidR="00997958" w:rsidRDefault="00A91920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</w:t>
      </w:r>
      <w:r w:rsidR="008A247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建議</w:t>
      </w:r>
      <w:r w:rsidR="00997958" w:rsidRPr="0027705F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有興趣者</w:t>
      </w:r>
      <w:r w:rsidR="00DE4A1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盡速</w:t>
      </w:r>
      <w:r w:rsidR="0099795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報名。</w:t>
      </w:r>
    </w:p>
    <w:p w:rsidR="00B26297" w:rsidRDefault="00F17F06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2、</w:t>
      </w:r>
      <w:r w:rsid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為求訓練成效及</w:t>
      </w:r>
      <w:r w:rsidR="002848FB" w:rsidRPr="002848F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資源公平共享，</w:t>
      </w:r>
      <w:r w:rsid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報名時</w:t>
      </w:r>
      <w:r w:rsidR="00B26297" w:rsidRP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務必</w:t>
      </w:r>
      <w:r w:rsid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依實</w:t>
      </w:r>
      <w:r w:rsidR="00B26297" w:rsidRP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填寫壓力檢測量表，</w:t>
      </w:r>
      <w:r w:rsid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並</w:t>
      </w:r>
    </w:p>
    <w:p w:rsidR="00B26297" w:rsidRDefault="00B26297" w:rsidP="00B26297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請勿</w:t>
      </w:r>
      <w:r w:rsidR="002848FB" w:rsidRPr="002848F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重複報名</w:t>
      </w:r>
      <w:r w:rsidR="002848FB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</w:t>
      </w:r>
      <w:r w:rsidRP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承辦單位將依檢測結果篩選需求程度較高者，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每場最</w:t>
      </w:r>
    </w:p>
    <w:p w:rsidR="009A038D" w:rsidRDefault="00B26297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多</w:t>
      </w:r>
      <w:r w:rsidR="00E245E4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35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位名額。</w:t>
      </w:r>
    </w:p>
    <w:p w:rsidR="00B26297" w:rsidRDefault="009A038D" w:rsidP="00B26297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3、</w:t>
      </w:r>
      <w:r w:rsidR="00B26297" w:rsidRPr="00B2629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錄取名單於報名截止後7日內發送電子郵件通知，如錄取學員屆時無法</w:t>
      </w:r>
    </w:p>
    <w:p w:rsidR="00B26297" w:rsidRDefault="00B26297" w:rsidP="00B26297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參訓或自願放棄，將依序遞補(未獲錄取者恕不另行通知</w:t>
      </w:r>
      <w:r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  <w:t>)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，請錄取學員</w:t>
      </w:r>
    </w:p>
    <w:p w:rsidR="004F3AE9" w:rsidRPr="0033185E" w:rsidRDefault="00B26297" w:rsidP="00B26297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洽人事單位是日</w:t>
      </w:r>
      <w:r w:rsidRPr="000145E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准予公</w:t>
      </w:r>
      <w:r w:rsidRPr="00580CF4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假</w:t>
      </w:r>
      <w:r w:rsidRPr="000145E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登記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參加</w:t>
      </w:r>
      <w:r w:rsidRPr="000145E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。</w:t>
      </w:r>
    </w:p>
    <w:p w:rsidR="00CB5CAC" w:rsidRDefault="00CB5CAC" w:rsidP="004F3AE9">
      <w:pPr>
        <w:widowControl/>
        <w:shd w:val="clear" w:color="auto" w:fill="FFFFFF"/>
        <w:spacing w:line="480" w:lineRule="atLeast"/>
        <w:rPr>
          <w:rFonts w:ascii="標楷體" w:eastAsia="標楷體" w:hAnsi="標楷體" w:cs="新細明體"/>
          <w:b/>
          <w:bCs/>
          <w:color w:val="000000"/>
          <w:spacing w:val="24"/>
          <w:kern w:val="0"/>
          <w:sz w:val="28"/>
          <w:szCs w:val="28"/>
        </w:rPr>
      </w:pPr>
      <w:r w:rsidRPr="00CB5CAC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★</w:t>
      </w:r>
      <w:r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注意事項：</w:t>
      </w:r>
    </w:p>
    <w:p w:rsidR="00DE4A15" w:rsidRDefault="001115E4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1、</w:t>
      </w:r>
      <w:r w:rsidR="00CB5CAC" w:rsidRPr="00CB5CA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為落實無紙化政策，</w:t>
      </w:r>
      <w:r w:rsidR="00CB5CA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本活動</w:t>
      </w:r>
      <w:r w:rsidR="00082AE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「</w:t>
      </w:r>
      <w:r w:rsidR="008A247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滿意度問卷」</w:t>
      </w:r>
      <w:r w:rsidR="00DE4A1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採線上</w:t>
      </w:r>
      <w:r w:rsidR="00EC6324" w:rsidRPr="00CB5CA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方式</w:t>
      </w:r>
      <w:r w:rsidR="00CB5CAC" w:rsidRPr="00CB5CA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作業，請</w:t>
      </w:r>
      <w:r w:rsidR="008A247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參</w:t>
      </w:r>
      <w:r w:rsidR="00CB5CA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加學</w:t>
      </w:r>
    </w:p>
    <w:p w:rsidR="00CB5CAC" w:rsidRDefault="00DE4A15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員攜帶智慧型手機，於課程結束前掃描</w:t>
      </w:r>
      <w:r w:rsidR="00CB5CAC" w:rsidRPr="00CB5CAC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QR Code，填寫後提交。</w:t>
      </w:r>
    </w:p>
    <w:p w:rsidR="00892A79" w:rsidRDefault="001115E4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2、</w:t>
      </w:r>
      <w:r w:rsidR="00A46E7D" w:rsidRPr="00A46E7D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為配合防疫</w:t>
      </w:r>
      <w:r w:rsidR="00DE4A1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措施，請與會人員</w:t>
      </w:r>
      <w:r w:rsidR="00892A79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落實實名制，配合</w:t>
      </w:r>
      <w:r w:rsidR="0011584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量體溫、</w:t>
      </w:r>
      <w:r w:rsidR="00DE4A1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全程佩</w:t>
      </w:r>
      <w:r w:rsidR="0011584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戴口罩</w:t>
      </w:r>
    </w:p>
    <w:p w:rsidR="00892A79" w:rsidRDefault="00892A79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</w:t>
      </w:r>
      <w:r w:rsidR="0011584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及</w:t>
      </w:r>
      <w:r w:rsidR="00A46E7D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做好個人衛生管理，如有</w:t>
      </w:r>
      <w:r w:rsidR="0011584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疑似發燒或呼吸道等症狀，請務必請假並</w:t>
      </w:r>
    </w:p>
    <w:p w:rsidR="006237B0" w:rsidRPr="006237B0" w:rsidRDefault="00892A79" w:rsidP="00625473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</w:t>
      </w:r>
      <w:r w:rsidR="0011584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採取</w:t>
      </w:r>
      <w:r w:rsidR="00A46E7D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通報機制</w:t>
      </w:r>
      <w:r w:rsidR="001115E4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。</w:t>
      </w:r>
    </w:p>
    <w:p w:rsidR="00E815C7" w:rsidRDefault="00E815C7" w:rsidP="004F3AE9">
      <w:pPr>
        <w:widowControl/>
        <w:shd w:val="clear" w:color="auto" w:fill="FFFFFF"/>
        <w:spacing w:line="480" w:lineRule="atLeast"/>
        <w:rPr>
          <w:rFonts w:ascii="標楷體" w:eastAsia="標楷體" w:hAnsi="標楷體" w:cs="新細明體"/>
          <w:b/>
          <w:bCs/>
          <w:color w:val="000000"/>
          <w:spacing w:val="24"/>
          <w:kern w:val="0"/>
          <w:sz w:val="28"/>
          <w:szCs w:val="28"/>
        </w:rPr>
      </w:pPr>
      <w:r w:rsidRPr="001A61E0"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★</w:t>
      </w:r>
      <w:r>
        <w:rPr>
          <w:rFonts w:ascii="標楷體" w:eastAsia="標楷體" w:hAnsi="標楷體" w:cs="新細明體" w:hint="eastAsia"/>
          <w:b/>
          <w:bCs/>
          <w:color w:val="000000"/>
          <w:spacing w:val="24"/>
          <w:kern w:val="0"/>
          <w:sz w:val="28"/>
          <w:szCs w:val="28"/>
        </w:rPr>
        <w:t>聯絡資訊：</w:t>
      </w:r>
    </w:p>
    <w:p w:rsidR="00DE6791" w:rsidRDefault="00E815C7" w:rsidP="00A91920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如有任何疑問，請洽人事處組織任免科</w:t>
      </w:r>
      <w:r w:rsidR="000B6819" w:rsidRPr="0090628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李</w:t>
      </w:r>
      <w:r w:rsidR="00BA78A5" w:rsidRPr="00625473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小姐</w:t>
      </w:r>
      <w:r w:rsidR="00BA78A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(</w:t>
      </w:r>
      <w:r w:rsidRPr="00E815C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電話：05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-3620123</w:t>
      </w:r>
      <w:r w:rsidR="005059E0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</w:t>
      </w:r>
      <w:r w:rsidR="00BA78A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#</w:t>
      </w:r>
      <w:r w:rsidR="002848FB" w:rsidRPr="0090628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8</w:t>
      </w:r>
      <w:r w:rsidR="00513D18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364</w:t>
      </w:r>
      <w:r w:rsidRPr="00E815C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，傳真：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05-3622701</w:t>
      </w:r>
      <w:r w:rsidRPr="00E815C7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，E-mail：</w:t>
      </w:r>
      <w:r w:rsidR="00513D18">
        <w:rPr>
          <w:color w:val="000000"/>
        </w:rPr>
        <w:t>meiching</w:t>
      </w:r>
      <w:r w:rsidR="000B6819" w:rsidRPr="00906287">
        <w:rPr>
          <w:color w:val="000000"/>
        </w:rPr>
        <w:t>@mail.cyhg.gov.tw</w:t>
      </w:r>
      <w:r w:rsidR="00BA78A5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>)。</w:t>
      </w:r>
      <w:r w:rsidR="00DB657A"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</w:t>
      </w:r>
    </w:p>
    <w:p w:rsidR="00EC0D7D" w:rsidRPr="00A91920" w:rsidRDefault="00DB657A" w:rsidP="00A91920">
      <w:pPr>
        <w:widowControl/>
        <w:shd w:val="clear" w:color="auto" w:fill="FFFFFF"/>
        <w:adjustRightInd w:val="0"/>
        <w:snapToGrid w:val="0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                  </w:t>
      </w:r>
    </w:p>
    <w:p w:rsidR="00E83263" w:rsidRDefault="00DB657A" w:rsidP="00BB1DA9">
      <w:pPr>
        <w:widowControl/>
        <w:shd w:val="clear" w:color="auto" w:fill="FFFFFF"/>
        <w:adjustRightInd w:val="0"/>
        <w:snapToGrid w:val="0"/>
        <w:spacing w:line="480" w:lineRule="atLeast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  <w:r w:rsidRPr="00DB657A">
        <w:rPr>
          <w:rFonts w:ascii="微軟正黑體" w:eastAsia="微軟正黑體" w:hAnsi="微軟正黑體" w:cs="新細明體" w:hint="eastAsia"/>
          <w:b/>
          <w:color w:val="000000"/>
          <w:spacing w:val="24"/>
          <w:kern w:val="0"/>
          <w:szCs w:val="24"/>
        </w:rPr>
        <w:t>報名連結</w:t>
      </w:r>
      <w:r>
        <w:rPr>
          <w:rFonts w:ascii="標楷體" w:eastAsia="標楷體" w:hAnsi="標楷體" w:cs="新細明體" w:hint="eastAsia"/>
          <w:b/>
          <w:color w:val="000000"/>
          <w:spacing w:val="24"/>
          <w:kern w:val="0"/>
          <w:szCs w:val="24"/>
        </w:rPr>
        <w:t>&gt;</w:t>
      </w:r>
      <w:r w:rsidR="00F4509A">
        <w:rPr>
          <w:rFonts w:ascii="標楷體" w:eastAsia="標楷體" w:hAnsi="標楷體" w:cs="新細明體" w:hint="eastAsia"/>
          <w:b/>
          <w:color w:val="000000"/>
          <w:spacing w:val="24"/>
          <w:kern w:val="0"/>
          <w:szCs w:val="24"/>
        </w:rPr>
        <w:t>&gt;</w:t>
      </w:r>
      <w:r>
        <w:rPr>
          <w:rFonts w:ascii="微軟正黑體" w:eastAsia="微軟正黑體" w:hAnsi="微軟正黑體" w:cs="新細明體" w:hint="eastAsia"/>
          <w:color w:val="000000"/>
          <w:spacing w:val="24"/>
          <w:kern w:val="0"/>
          <w:szCs w:val="24"/>
        </w:rPr>
        <w:t xml:space="preserve"> </w:t>
      </w:r>
      <w:r w:rsidR="00DE6791">
        <w:rPr>
          <w:rFonts w:ascii="微軟正黑體" w:eastAsia="微軟正黑體" w:hAnsi="微軟正黑體" w:cs="新細明體"/>
          <w:noProof/>
          <w:color w:val="000000"/>
          <w:spacing w:val="24"/>
          <w:kern w:val="0"/>
          <w:szCs w:val="24"/>
        </w:rPr>
        <w:drawing>
          <wp:inline distT="0" distB="0" distL="0" distR="0">
            <wp:extent cx="1476375" cy="14763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下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3AB" w:rsidRDefault="00D423AB" w:rsidP="00BB1DA9">
      <w:pPr>
        <w:widowControl/>
        <w:shd w:val="clear" w:color="auto" w:fill="FFFFFF"/>
        <w:adjustRightInd w:val="0"/>
        <w:snapToGrid w:val="0"/>
        <w:spacing w:line="480" w:lineRule="atLeast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</w:p>
    <w:p w:rsidR="00D423AB" w:rsidRDefault="00D423AB" w:rsidP="00BB1DA9">
      <w:pPr>
        <w:widowControl/>
        <w:shd w:val="clear" w:color="auto" w:fill="FFFFFF"/>
        <w:adjustRightInd w:val="0"/>
        <w:snapToGrid w:val="0"/>
        <w:spacing w:line="480" w:lineRule="atLeast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</w:p>
    <w:p w:rsidR="00D423AB" w:rsidRPr="00182293" w:rsidRDefault="00D423AB" w:rsidP="00BB1DA9">
      <w:pPr>
        <w:widowControl/>
        <w:shd w:val="clear" w:color="auto" w:fill="FFFFFF"/>
        <w:adjustRightInd w:val="0"/>
        <w:snapToGrid w:val="0"/>
        <w:spacing w:line="480" w:lineRule="atLeast"/>
        <w:rPr>
          <w:rFonts w:ascii="微軟正黑體" w:eastAsia="微軟正黑體" w:hAnsi="微軟正黑體" w:cs="新細明體"/>
          <w:color w:val="000000"/>
          <w:spacing w:val="24"/>
          <w:kern w:val="0"/>
          <w:szCs w:val="24"/>
        </w:rPr>
      </w:pPr>
    </w:p>
    <w:sectPr w:rsidR="00D423AB" w:rsidRPr="00182293" w:rsidSect="0013475F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0A" w:rsidRDefault="0079220A" w:rsidP="00B34460">
      <w:r>
        <w:separator/>
      </w:r>
    </w:p>
  </w:endnote>
  <w:endnote w:type="continuationSeparator" w:id="0">
    <w:p w:rsidR="0079220A" w:rsidRDefault="0079220A" w:rsidP="00B3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0A" w:rsidRDefault="0079220A" w:rsidP="00B34460">
      <w:r>
        <w:separator/>
      </w:r>
    </w:p>
  </w:footnote>
  <w:footnote w:type="continuationSeparator" w:id="0">
    <w:p w:rsidR="0079220A" w:rsidRDefault="0079220A" w:rsidP="00B3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46"/>
    <w:rsid w:val="00007B82"/>
    <w:rsid w:val="00010582"/>
    <w:rsid w:val="000111BF"/>
    <w:rsid w:val="000145EC"/>
    <w:rsid w:val="00032DC5"/>
    <w:rsid w:val="000338EF"/>
    <w:rsid w:val="000414EB"/>
    <w:rsid w:val="00082AE5"/>
    <w:rsid w:val="000A3789"/>
    <w:rsid w:val="000B49EF"/>
    <w:rsid w:val="000B6819"/>
    <w:rsid w:val="000D4856"/>
    <w:rsid w:val="000E51C9"/>
    <w:rsid w:val="000E798E"/>
    <w:rsid w:val="000F03A8"/>
    <w:rsid w:val="00105C92"/>
    <w:rsid w:val="00110813"/>
    <w:rsid w:val="001115E4"/>
    <w:rsid w:val="0011584A"/>
    <w:rsid w:val="0011761E"/>
    <w:rsid w:val="00131B30"/>
    <w:rsid w:val="0013475F"/>
    <w:rsid w:val="00137857"/>
    <w:rsid w:val="00143D43"/>
    <w:rsid w:val="00143E93"/>
    <w:rsid w:val="0015377F"/>
    <w:rsid w:val="00182293"/>
    <w:rsid w:val="001879ED"/>
    <w:rsid w:val="00197778"/>
    <w:rsid w:val="001A2B6F"/>
    <w:rsid w:val="001A61E0"/>
    <w:rsid w:val="001D0625"/>
    <w:rsid w:val="001D4DF3"/>
    <w:rsid w:val="002167A6"/>
    <w:rsid w:val="00230A0E"/>
    <w:rsid w:val="002310DB"/>
    <w:rsid w:val="00240E38"/>
    <w:rsid w:val="0026563D"/>
    <w:rsid w:val="0026671A"/>
    <w:rsid w:val="00271D07"/>
    <w:rsid w:val="0027288B"/>
    <w:rsid w:val="002812F3"/>
    <w:rsid w:val="002848FB"/>
    <w:rsid w:val="00296F53"/>
    <w:rsid w:val="002C08DE"/>
    <w:rsid w:val="002D24BF"/>
    <w:rsid w:val="002F207E"/>
    <w:rsid w:val="002F650A"/>
    <w:rsid w:val="00301F38"/>
    <w:rsid w:val="00301F8C"/>
    <w:rsid w:val="00306FF6"/>
    <w:rsid w:val="0033185E"/>
    <w:rsid w:val="003529EA"/>
    <w:rsid w:val="00372E56"/>
    <w:rsid w:val="003A1654"/>
    <w:rsid w:val="003A45FA"/>
    <w:rsid w:val="003B79F8"/>
    <w:rsid w:val="00404C77"/>
    <w:rsid w:val="0041011E"/>
    <w:rsid w:val="00412055"/>
    <w:rsid w:val="004250E2"/>
    <w:rsid w:val="0042590B"/>
    <w:rsid w:val="00445CCA"/>
    <w:rsid w:val="004470DD"/>
    <w:rsid w:val="00477478"/>
    <w:rsid w:val="004953B0"/>
    <w:rsid w:val="004D731D"/>
    <w:rsid w:val="004F3AE9"/>
    <w:rsid w:val="00504F24"/>
    <w:rsid w:val="005050F1"/>
    <w:rsid w:val="005059E0"/>
    <w:rsid w:val="00513D18"/>
    <w:rsid w:val="00517183"/>
    <w:rsid w:val="00521B47"/>
    <w:rsid w:val="005369A3"/>
    <w:rsid w:val="00537B93"/>
    <w:rsid w:val="00546C5B"/>
    <w:rsid w:val="0056280C"/>
    <w:rsid w:val="00570167"/>
    <w:rsid w:val="00580CF4"/>
    <w:rsid w:val="005A411C"/>
    <w:rsid w:val="005C117A"/>
    <w:rsid w:val="005D4A0F"/>
    <w:rsid w:val="005E5F89"/>
    <w:rsid w:val="005F0270"/>
    <w:rsid w:val="005F4DE2"/>
    <w:rsid w:val="00607960"/>
    <w:rsid w:val="00612949"/>
    <w:rsid w:val="00621D12"/>
    <w:rsid w:val="006237B0"/>
    <w:rsid w:val="00625473"/>
    <w:rsid w:val="0063555B"/>
    <w:rsid w:val="00651125"/>
    <w:rsid w:val="00662B3C"/>
    <w:rsid w:val="00685584"/>
    <w:rsid w:val="00687A0D"/>
    <w:rsid w:val="00695BCA"/>
    <w:rsid w:val="006B18EE"/>
    <w:rsid w:val="006C434D"/>
    <w:rsid w:val="006C60A7"/>
    <w:rsid w:val="006E18EB"/>
    <w:rsid w:val="006F0391"/>
    <w:rsid w:val="006F4FA2"/>
    <w:rsid w:val="0070205A"/>
    <w:rsid w:val="0070578B"/>
    <w:rsid w:val="00717646"/>
    <w:rsid w:val="00721258"/>
    <w:rsid w:val="007241FF"/>
    <w:rsid w:val="0072535D"/>
    <w:rsid w:val="00745AE9"/>
    <w:rsid w:val="00764E36"/>
    <w:rsid w:val="00773AB4"/>
    <w:rsid w:val="007827DC"/>
    <w:rsid w:val="0078724D"/>
    <w:rsid w:val="0079220A"/>
    <w:rsid w:val="00795B78"/>
    <w:rsid w:val="007A728A"/>
    <w:rsid w:val="007C2FBE"/>
    <w:rsid w:val="00803D5C"/>
    <w:rsid w:val="00806A6E"/>
    <w:rsid w:val="00814FDD"/>
    <w:rsid w:val="0083322E"/>
    <w:rsid w:val="0088210E"/>
    <w:rsid w:val="00886685"/>
    <w:rsid w:val="00892A79"/>
    <w:rsid w:val="008A247A"/>
    <w:rsid w:val="008A4D28"/>
    <w:rsid w:val="008A4E8D"/>
    <w:rsid w:val="008C509B"/>
    <w:rsid w:val="008C6600"/>
    <w:rsid w:val="008D5EE5"/>
    <w:rsid w:val="008E0F46"/>
    <w:rsid w:val="008E38C7"/>
    <w:rsid w:val="00900B84"/>
    <w:rsid w:val="00906287"/>
    <w:rsid w:val="00916C01"/>
    <w:rsid w:val="00927BA1"/>
    <w:rsid w:val="00947946"/>
    <w:rsid w:val="00955EDB"/>
    <w:rsid w:val="00992DB8"/>
    <w:rsid w:val="00997958"/>
    <w:rsid w:val="009A038D"/>
    <w:rsid w:val="009A4A4F"/>
    <w:rsid w:val="009A7758"/>
    <w:rsid w:val="009B0405"/>
    <w:rsid w:val="009D4443"/>
    <w:rsid w:val="009D4BCF"/>
    <w:rsid w:val="009D5F1F"/>
    <w:rsid w:val="009F7A7E"/>
    <w:rsid w:val="00A038C6"/>
    <w:rsid w:val="00A128AB"/>
    <w:rsid w:val="00A224FD"/>
    <w:rsid w:val="00A41A3B"/>
    <w:rsid w:val="00A46E7D"/>
    <w:rsid w:val="00A556B1"/>
    <w:rsid w:val="00A57AE9"/>
    <w:rsid w:val="00A84774"/>
    <w:rsid w:val="00A91920"/>
    <w:rsid w:val="00A9358C"/>
    <w:rsid w:val="00AA16A1"/>
    <w:rsid w:val="00AB2820"/>
    <w:rsid w:val="00AC47AF"/>
    <w:rsid w:val="00AD2F47"/>
    <w:rsid w:val="00AD7D95"/>
    <w:rsid w:val="00AE0920"/>
    <w:rsid w:val="00AE317B"/>
    <w:rsid w:val="00B06BFC"/>
    <w:rsid w:val="00B155ED"/>
    <w:rsid w:val="00B206F7"/>
    <w:rsid w:val="00B20B22"/>
    <w:rsid w:val="00B26297"/>
    <w:rsid w:val="00B30FAB"/>
    <w:rsid w:val="00B34460"/>
    <w:rsid w:val="00B4137F"/>
    <w:rsid w:val="00B60C08"/>
    <w:rsid w:val="00B65BC1"/>
    <w:rsid w:val="00B7617C"/>
    <w:rsid w:val="00B83A90"/>
    <w:rsid w:val="00B86F18"/>
    <w:rsid w:val="00B926E7"/>
    <w:rsid w:val="00BA78A5"/>
    <w:rsid w:val="00BB1DA9"/>
    <w:rsid w:val="00BB61FA"/>
    <w:rsid w:val="00BD5833"/>
    <w:rsid w:val="00BE11FD"/>
    <w:rsid w:val="00BF2090"/>
    <w:rsid w:val="00BF3AD5"/>
    <w:rsid w:val="00BF7C0D"/>
    <w:rsid w:val="00C0236F"/>
    <w:rsid w:val="00C21CAA"/>
    <w:rsid w:val="00C405E2"/>
    <w:rsid w:val="00C63FB4"/>
    <w:rsid w:val="00C678EB"/>
    <w:rsid w:val="00C72D19"/>
    <w:rsid w:val="00C75335"/>
    <w:rsid w:val="00C760DE"/>
    <w:rsid w:val="00C9583D"/>
    <w:rsid w:val="00CB027D"/>
    <w:rsid w:val="00CB5CAC"/>
    <w:rsid w:val="00CC63E8"/>
    <w:rsid w:val="00CE405C"/>
    <w:rsid w:val="00CF78BC"/>
    <w:rsid w:val="00D14127"/>
    <w:rsid w:val="00D14195"/>
    <w:rsid w:val="00D3680B"/>
    <w:rsid w:val="00D37B58"/>
    <w:rsid w:val="00D423AB"/>
    <w:rsid w:val="00D73AFA"/>
    <w:rsid w:val="00D74F55"/>
    <w:rsid w:val="00DB657A"/>
    <w:rsid w:val="00DE4A15"/>
    <w:rsid w:val="00DE6791"/>
    <w:rsid w:val="00E12AD2"/>
    <w:rsid w:val="00E1784E"/>
    <w:rsid w:val="00E245E4"/>
    <w:rsid w:val="00E24E29"/>
    <w:rsid w:val="00E51D65"/>
    <w:rsid w:val="00E54DDA"/>
    <w:rsid w:val="00E73A48"/>
    <w:rsid w:val="00E815C7"/>
    <w:rsid w:val="00E83263"/>
    <w:rsid w:val="00EA458D"/>
    <w:rsid w:val="00EC0D7D"/>
    <w:rsid w:val="00EC6324"/>
    <w:rsid w:val="00EE0EAD"/>
    <w:rsid w:val="00EE1906"/>
    <w:rsid w:val="00EF0B0D"/>
    <w:rsid w:val="00F15573"/>
    <w:rsid w:val="00F15C9F"/>
    <w:rsid w:val="00F17F06"/>
    <w:rsid w:val="00F266F2"/>
    <w:rsid w:val="00F4509A"/>
    <w:rsid w:val="00F672E7"/>
    <w:rsid w:val="00F74A86"/>
    <w:rsid w:val="00F77E65"/>
    <w:rsid w:val="00F83634"/>
    <w:rsid w:val="00F9703A"/>
    <w:rsid w:val="00FA08AC"/>
    <w:rsid w:val="00FB1DD7"/>
    <w:rsid w:val="00FE5BD8"/>
    <w:rsid w:val="00FF1928"/>
    <w:rsid w:val="00FF73A6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EC7F7F-BB81-44AD-87C1-4A6599D0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4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460"/>
    <w:rPr>
      <w:sz w:val="20"/>
      <w:szCs w:val="20"/>
    </w:rPr>
  </w:style>
  <w:style w:type="paragraph" w:customStyle="1" w:styleId="Default">
    <w:name w:val="Default"/>
    <w:rsid w:val="00A57AE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7">
    <w:name w:val="Hyperlink"/>
    <w:basedOn w:val="a0"/>
    <w:uiPriority w:val="99"/>
    <w:unhideWhenUsed/>
    <w:rsid w:val="00BA78A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0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08D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FE5B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9DB1B-22F5-43E4-A601-336F1C86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徐穗雯</dc:creator>
  <cp:keywords/>
  <dc:description/>
  <cp:lastModifiedBy>李美靜</cp:lastModifiedBy>
  <cp:revision>179</cp:revision>
  <cp:lastPrinted>2019-03-25T08:10:00Z</cp:lastPrinted>
  <dcterms:created xsi:type="dcterms:W3CDTF">2019-01-31T07:34:00Z</dcterms:created>
  <dcterms:modified xsi:type="dcterms:W3CDTF">2021-09-14T06:18:00Z</dcterms:modified>
</cp:coreProperties>
</file>