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D5" w:rsidRDefault="00310083">
      <w:pPr>
        <w:pStyle w:val="Standard"/>
        <w:tabs>
          <w:tab w:val="left" w:pos="1668"/>
        </w:tabs>
        <w:spacing w:after="72" w:line="480" w:lineRule="exact"/>
        <w:jc w:val="center"/>
      </w:pPr>
      <w:r>
        <w:rPr>
          <w:rFonts w:ascii="標楷體" w:eastAsia="標楷體" w:hAnsi="標楷體" w:cs="標楷體"/>
          <w:kern w:val="0"/>
          <w:sz w:val="32"/>
          <w:szCs w:val="24"/>
        </w:rPr>
        <w:t>（機關</w:t>
      </w:r>
      <w:r>
        <w:rPr>
          <w:rFonts w:ascii="標楷體" w:eastAsia="標楷體" w:hAnsi="標楷體" w:cs="標楷體"/>
          <w:kern w:val="0"/>
          <w:sz w:val="32"/>
          <w:szCs w:val="24"/>
        </w:rPr>
        <w:t>/</w:t>
      </w:r>
      <w:r>
        <w:rPr>
          <w:rFonts w:ascii="標楷體" w:eastAsia="標楷體" w:hAnsi="標楷體" w:cs="標楷體"/>
          <w:kern w:val="0"/>
          <w:sz w:val="32"/>
          <w:szCs w:val="24"/>
        </w:rPr>
        <w:t>學校名稱全銜）</w:t>
      </w:r>
      <w:bookmarkStart w:id="0" w:name="_GoBack"/>
      <w:r>
        <w:rPr>
          <w:rFonts w:ascii="標楷體" w:eastAsia="標楷體" w:hAnsi="標楷體" w:cs="標楷體"/>
          <w:kern w:val="0"/>
          <w:sz w:val="32"/>
          <w:szCs w:val="24"/>
          <w:lang w:eastAsia="ru-RU"/>
        </w:rPr>
        <w:t>10</w:t>
      </w:r>
      <w:r>
        <w:rPr>
          <w:rFonts w:ascii="標楷體" w:eastAsia="標楷體" w:hAnsi="標楷體" w:cs="標楷體"/>
          <w:kern w:val="0"/>
          <w:sz w:val="32"/>
          <w:szCs w:val="24"/>
        </w:rPr>
        <w:t>7</w:t>
      </w:r>
      <w:r>
        <w:rPr>
          <w:rFonts w:ascii="標楷體" w:eastAsia="標楷體" w:hAnsi="標楷體" w:cs="標楷體"/>
          <w:kern w:val="0"/>
          <w:sz w:val="32"/>
          <w:szCs w:val="24"/>
          <w:lang w:eastAsia="ru-RU"/>
        </w:rPr>
        <w:t>年至</w:t>
      </w:r>
      <w:r>
        <w:rPr>
          <w:rFonts w:ascii="標楷體" w:eastAsia="標楷體" w:hAnsi="標楷體" w:cs="標楷體"/>
          <w:kern w:val="0"/>
          <w:sz w:val="32"/>
          <w:szCs w:val="24"/>
          <w:lang w:eastAsia="ru-RU"/>
        </w:rPr>
        <w:t>10</w:t>
      </w:r>
      <w:r>
        <w:rPr>
          <w:rFonts w:ascii="標楷體" w:eastAsia="標楷體" w:hAnsi="標楷體" w:cs="標楷體"/>
          <w:kern w:val="0"/>
          <w:sz w:val="32"/>
          <w:szCs w:val="24"/>
        </w:rPr>
        <w:t>9</w:t>
      </w:r>
      <w:r>
        <w:rPr>
          <w:rFonts w:ascii="標楷體" w:eastAsia="標楷體" w:hAnsi="標楷體" w:cs="標楷體"/>
          <w:kern w:val="0"/>
          <w:sz w:val="32"/>
          <w:szCs w:val="24"/>
          <w:lang w:eastAsia="ru-RU"/>
        </w:rPr>
        <w:t>年</w:t>
      </w:r>
      <w:r>
        <w:rPr>
          <w:rFonts w:ascii="標楷體" w:eastAsia="標楷體" w:hAnsi="標楷體" w:cs="標楷體"/>
          <w:kern w:val="0"/>
          <w:sz w:val="32"/>
          <w:szCs w:val="24"/>
        </w:rPr>
        <w:t>因執行特殊職務辦理</w:t>
      </w:r>
      <w:r>
        <w:rPr>
          <w:rFonts w:ascii="標楷體" w:eastAsia="標楷體" w:hAnsi="標楷體" w:cs="標楷體"/>
          <w:kern w:val="0"/>
          <w:sz w:val="32"/>
          <w:szCs w:val="24"/>
          <w:lang w:eastAsia="ru-RU"/>
        </w:rPr>
        <w:t>額外保險</w:t>
      </w:r>
      <w:r>
        <w:rPr>
          <w:rFonts w:ascii="標楷體" w:eastAsia="標楷體" w:hAnsi="標楷體" w:cs="標楷體"/>
          <w:kern w:val="0"/>
          <w:sz w:val="32"/>
          <w:szCs w:val="24"/>
        </w:rPr>
        <w:t>之</w:t>
      </w:r>
      <w:r>
        <w:rPr>
          <w:rFonts w:ascii="標楷體" w:eastAsia="標楷體" w:hAnsi="標楷體" w:cs="標楷體"/>
          <w:kern w:val="0"/>
          <w:sz w:val="32"/>
          <w:szCs w:val="24"/>
          <w:lang w:eastAsia="ru-RU"/>
        </w:rPr>
        <w:t>投保及理賠情形調查表</w:t>
      </w:r>
      <w:bookmarkEnd w:id="0"/>
    </w:p>
    <w:p w:rsidR="005C20D5" w:rsidRDefault="005C20D5">
      <w:pPr>
        <w:pStyle w:val="Standard"/>
        <w:tabs>
          <w:tab w:val="left" w:pos="1668"/>
        </w:tabs>
        <w:spacing w:after="72" w:line="480" w:lineRule="exact"/>
        <w:jc w:val="center"/>
        <w:rPr>
          <w:rFonts w:ascii="標楷體" w:eastAsia="標楷體" w:hAnsi="標楷體" w:cs="標楷體"/>
          <w:kern w:val="0"/>
          <w:sz w:val="28"/>
          <w:szCs w:val="24"/>
          <w:lang w:val="ru-RU" w:eastAsia="ru-RU"/>
        </w:rPr>
      </w:pPr>
    </w:p>
    <w:tbl>
      <w:tblPr>
        <w:tblW w:w="14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4023"/>
        <w:gridCol w:w="1700"/>
        <w:gridCol w:w="2665"/>
        <w:gridCol w:w="1278"/>
        <w:gridCol w:w="2526"/>
      </w:tblGrid>
      <w:tr w:rsidR="005C20D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31008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保險年度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31008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特殊職務類別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31008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投保總人次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31008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保險費支出</w:t>
            </w:r>
          </w:p>
          <w:p w:rsidR="005C20D5" w:rsidRDefault="0031008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總金額</w:t>
            </w:r>
          </w:p>
          <w:p w:rsidR="005C20D5" w:rsidRDefault="0031008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lang w:val="ru-RU"/>
              </w:rPr>
            </w:pPr>
            <w:r>
              <w:rPr>
                <w:rFonts w:ascii="標楷體" w:eastAsia="標楷體" w:hAnsi="標楷體"/>
                <w:lang w:val="ru-RU"/>
              </w:rPr>
              <w:t xml:space="preserve"> </w:t>
            </w:r>
            <w:r>
              <w:rPr>
                <w:rFonts w:ascii="標楷體" w:eastAsia="標楷體" w:hAnsi="標楷體"/>
                <w:lang w:val="ru-RU"/>
              </w:rPr>
              <w:t>（單位：新臺幣元）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31008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理賠總人次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31008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理賠總金額</w:t>
            </w:r>
          </w:p>
          <w:p w:rsidR="005C20D5" w:rsidRDefault="0031008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lang w:val="ru-RU"/>
              </w:rPr>
            </w:pPr>
            <w:r>
              <w:rPr>
                <w:rFonts w:ascii="標楷體" w:eastAsia="標楷體" w:hAnsi="標楷體"/>
                <w:lang w:val="ru-RU"/>
              </w:rPr>
              <w:t xml:space="preserve"> </w:t>
            </w:r>
            <w:r>
              <w:rPr>
                <w:rFonts w:ascii="標楷體" w:eastAsia="標楷體" w:hAnsi="標楷體"/>
                <w:lang w:val="ru-RU"/>
              </w:rPr>
              <w:t>（單位：新臺幣元）</w:t>
            </w:r>
          </w:p>
        </w:tc>
      </w:tr>
      <w:tr w:rsidR="005C20D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31008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lang w:val="ru-RU"/>
              </w:rPr>
            </w:pPr>
            <w:r>
              <w:rPr>
                <w:rFonts w:ascii="標楷體" w:eastAsia="標楷體" w:hAnsi="標楷體"/>
                <w:sz w:val="28"/>
                <w:lang w:val="ru-RU"/>
              </w:rPr>
              <w:t xml:space="preserve">     </w:t>
            </w:r>
          </w:p>
          <w:p w:rsidR="005C20D5" w:rsidRDefault="0031008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lang w:val="ru-RU"/>
              </w:rPr>
            </w:pPr>
            <w:r>
              <w:rPr>
                <w:rFonts w:ascii="標楷體" w:eastAsia="標楷體" w:hAnsi="標楷體"/>
                <w:sz w:val="28"/>
                <w:lang w:val="ru-RU"/>
              </w:rPr>
              <w:t xml:space="preserve">   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D5" w:rsidRDefault="005C20D5">
            <w:pPr>
              <w:pStyle w:val="Standard"/>
              <w:spacing w:line="360" w:lineRule="exact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</w:tr>
      <w:tr w:rsidR="005C20D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</w:tr>
      <w:tr w:rsidR="005C20D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</w:pPr>
          </w:p>
          <w:p w:rsidR="005C20D5" w:rsidRDefault="005C20D5">
            <w:pPr>
              <w:pStyle w:val="Standard"/>
              <w:spacing w:line="360" w:lineRule="exact"/>
              <w:jc w:val="center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D5" w:rsidRDefault="005C20D5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0D5" w:rsidRDefault="005C20D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lang w:val="ru-RU"/>
              </w:rPr>
            </w:pPr>
          </w:p>
        </w:tc>
      </w:tr>
    </w:tbl>
    <w:p w:rsidR="005C20D5" w:rsidRDefault="00310083">
      <w:pPr>
        <w:pStyle w:val="Standard"/>
        <w:spacing w:before="144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機關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學校：＿＿＿＿承辦人：＿＿＿＿聯絡電話：＿＿＿＿＿分機＿＿＿＿電子郵件：＿＿＿＿＿＿＿＿</w:t>
      </w:r>
    </w:p>
    <w:p w:rsidR="005C20D5" w:rsidRDefault="00310083">
      <w:pPr>
        <w:pStyle w:val="Standard"/>
        <w:spacing w:before="144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人事主管職章：＿＿＿＿</w:t>
      </w:r>
    </w:p>
    <w:p w:rsidR="005C20D5" w:rsidRDefault="00310083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填表說明：</w:t>
      </w:r>
    </w:p>
    <w:p w:rsidR="005C20D5" w:rsidRDefault="00310083">
      <w:pPr>
        <w:pStyle w:val="a5"/>
        <w:widowControl/>
        <w:numPr>
          <w:ilvl w:val="0"/>
          <w:numId w:val="4"/>
        </w:numPr>
        <w:ind w:left="350" w:hanging="3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本表以公務人員執行職務意外傷亡慰問金發給辦法（以下簡稱本辦法）第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條、第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條適用（比照）對象投保之額外保險為調查範圍。</w:t>
      </w:r>
    </w:p>
    <w:p w:rsidR="005C20D5" w:rsidRDefault="00310083">
      <w:pPr>
        <w:pStyle w:val="a5"/>
        <w:widowControl/>
        <w:numPr>
          <w:ilvl w:val="0"/>
          <w:numId w:val="3"/>
        </w:numPr>
        <w:ind w:left="350" w:hanging="352"/>
        <w:jc w:val="both"/>
      </w:pPr>
      <w:r>
        <w:rPr>
          <w:rFonts w:ascii="標楷體" w:eastAsia="標楷體" w:hAnsi="標楷體"/>
          <w:sz w:val="28"/>
          <w:szCs w:val="28"/>
        </w:rPr>
        <w:t>「特殊職務類別」：請依投保人員所執行之職務，</w:t>
      </w:r>
      <w:r>
        <w:rPr>
          <w:rFonts w:ascii="標楷體" w:eastAsia="標楷體" w:hAnsi="標楷體"/>
          <w:b/>
          <w:sz w:val="28"/>
          <w:szCs w:val="28"/>
        </w:rPr>
        <w:t>按本辦法第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條第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項所列各款特殊職務名稱覈實填寫</w:t>
      </w:r>
      <w:r>
        <w:rPr>
          <w:rFonts w:ascii="標楷體" w:eastAsia="標楷體" w:hAnsi="標楷體"/>
          <w:sz w:val="28"/>
          <w:szCs w:val="28"/>
        </w:rPr>
        <w:t>，又機關</w:t>
      </w:r>
      <w:r>
        <w:rPr>
          <w:rFonts w:ascii="標楷體" w:eastAsia="標楷體" w:hAnsi="標楷體"/>
          <w:b/>
          <w:sz w:val="28"/>
          <w:szCs w:val="28"/>
        </w:rPr>
        <w:t>如為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種類別以上之特殊職務辦理投保，請分別填寫。</w:t>
      </w:r>
    </w:p>
    <w:p w:rsidR="005C20D5" w:rsidRDefault="00310083">
      <w:pPr>
        <w:pStyle w:val="a5"/>
        <w:widowControl/>
        <w:numPr>
          <w:ilvl w:val="0"/>
          <w:numId w:val="3"/>
        </w:numPr>
        <w:ind w:left="350" w:hanging="3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本表不敷使用，請自行延伸。</w:t>
      </w:r>
    </w:p>
    <w:sectPr w:rsidR="005C20D5">
      <w:pgSz w:w="16838" w:h="11906" w:orient="landscape"/>
      <w:pgMar w:top="1361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83" w:rsidRDefault="00310083">
      <w:r>
        <w:separator/>
      </w:r>
    </w:p>
  </w:endnote>
  <w:endnote w:type="continuationSeparator" w:id="0">
    <w:p w:rsidR="00310083" w:rsidRDefault="0031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83" w:rsidRDefault="00310083">
      <w:r>
        <w:rPr>
          <w:color w:val="000000"/>
        </w:rPr>
        <w:separator/>
      </w:r>
    </w:p>
  </w:footnote>
  <w:footnote w:type="continuationSeparator" w:id="0">
    <w:p w:rsidR="00310083" w:rsidRDefault="0031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22EC"/>
    <w:multiLevelType w:val="multilevel"/>
    <w:tmpl w:val="D54C6EAC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75A46"/>
    <w:multiLevelType w:val="multilevel"/>
    <w:tmpl w:val="FA508E94"/>
    <w:styleLink w:val="WWNum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7712B"/>
    <w:multiLevelType w:val="multilevel"/>
    <w:tmpl w:val="972E4A7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20D5"/>
    <w:rsid w:val="00310083"/>
    <w:rsid w:val="005C20D5"/>
    <w:rsid w:val="008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48E5E-1792-4F8D-BE0D-33A1B046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許倖瑤</dc:creator>
  <cp:lastModifiedBy>user</cp:lastModifiedBy>
  <cp:revision>2</cp:revision>
  <cp:lastPrinted>2020-12-08T09:28:00Z</cp:lastPrinted>
  <dcterms:created xsi:type="dcterms:W3CDTF">2020-12-10T08:51:00Z</dcterms:created>
  <dcterms:modified xsi:type="dcterms:W3CDTF">2020-12-10T08:51:00Z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