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23" w:rsidRPr="00032D11" w:rsidRDefault="00664323" w:rsidP="0066432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32D11">
        <w:rPr>
          <w:rFonts w:ascii="標楷體" w:eastAsia="標楷體" w:hAnsi="標楷體" w:hint="eastAsia"/>
          <w:b/>
          <w:sz w:val="40"/>
          <w:szCs w:val="40"/>
        </w:rPr>
        <w:t>嘉義縣政府廉政會報設置要點第三點修正條文</w:t>
      </w:r>
    </w:p>
    <w:p w:rsidR="00664323" w:rsidRPr="00664323" w:rsidRDefault="00664323" w:rsidP="00664323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</w:t>
      </w:r>
      <w:r w:rsidRPr="00664323">
        <w:rPr>
          <w:rFonts w:ascii="標楷體" w:eastAsia="標楷體" w:hAnsi="標楷體" w:hint="eastAsia"/>
        </w:rPr>
        <w:t>本府98年3月4日府政預字第0980039627號函頒</w:t>
      </w:r>
    </w:p>
    <w:p w:rsidR="00664323" w:rsidRPr="00664323" w:rsidRDefault="00664323" w:rsidP="00664323">
      <w:pPr>
        <w:rPr>
          <w:rFonts w:ascii="標楷體" w:eastAsia="標楷體" w:hAnsi="標楷體"/>
        </w:rPr>
      </w:pPr>
      <w:r w:rsidRPr="00664323">
        <w:rPr>
          <w:rFonts w:ascii="標楷體" w:eastAsia="標楷體" w:hAnsi="標楷體" w:hint="eastAsia"/>
        </w:rPr>
        <w:t xml:space="preserve">                      本府99年5月19日府政預字第0990084533號函修正</w:t>
      </w:r>
    </w:p>
    <w:p w:rsidR="00664323" w:rsidRPr="00664323" w:rsidRDefault="00664323" w:rsidP="00664323">
      <w:pPr>
        <w:rPr>
          <w:rFonts w:ascii="標楷體" w:eastAsia="標楷體" w:hAnsi="標楷體"/>
        </w:rPr>
      </w:pPr>
      <w:r w:rsidRPr="00664323">
        <w:rPr>
          <w:rFonts w:ascii="標楷體" w:eastAsia="標楷體" w:hAnsi="標楷體" w:hint="eastAsia"/>
        </w:rPr>
        <w:t xml:space="preserve">                       本府99年6月3日府政預字第0990093746號函修正</w:t>
      </w:r>
    </w:p>
    <w:p w:rsidR="00664323" w:rsidRDefault="00664323" w:rsidP="00664323">
      <w:pPr>
        <w:rPr>
          <w:rFonts w:ascii="標楷體" w:eastAsia="標楷體" w:hAnsi="標楷體"/>
        </w:rPr>
      </w:pPr>
      <w:r w:rsidRPr="00664323"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</w:rPr>
        <w:t xml:space="preserve"> </w:t>
      </w:r>
      <w:r w:rsidRPr="00664323">
        <w:rPr>
          <w:rFonts w:ascii="標楷體" w:eastAsia="標楷體" w:hAnsi="標楷體" w:hint="eastAsia"/>
        </w:rPr>
        <w:t>本府108年2月11日府政預字第1080026283號函修正</w:t>
      </w:r>
    </w:p>
    <w:p w:rsidR="008B7882" w:rsidRPr="00664323" w:rsidRDefault="008B7882" w:rsidP="006643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本府109年</w:t>
      </w:r>
      <w:r w:rsidR="00032D1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EC2EC6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日府政預字第</w:t>
      </w:r>
      <w:r w:rsidR="00032D11">
        <w:rPr>
          <w:rFonts w:ascii="標楷體" w:eastAsia="標楷體" w:hAnsi="標楷體" w:hint="eastAsia"/>
        </w:rPr>
        <w:t>1090033143</w:t>
      </w:r>
      <w:r>
        <w:rPr>
          <w:rFonts w:ascii="標楷體" w:eastAsia="標楷體" w:hAnsi="標楷體" w:hint="eastAsia"/>
        </w:rPr>
        <w:t>號函修正</w:t>
      </w:r>
    </w:p>
    <w:p w:rsidR="00664323" w:rsidRDefault="00664323">
      <w:pPr>
        <w:rPr>
          <w:rFonts w:ascii="標楷體" w:eastAsia="標楷體" w:hAnsi="標楷體"/>
        </w:rPr>
      </w:pPr>
    </w:p>
    <w:p w:rsidR="00664323" w:rsidRPr="00664323" w:rsidRDefault="00664323" w:rsidP="00664323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64323">
        <w:rPr>
          <w:rFonts w:ascii="標楷體" w:eastAsia="標楷體" w:hAnsi="標楷體" w:hint="eastAsia"/>
          <w:sz w:val="28"/>
          <w:szCs w:val="28"/>
        </w:rPr>
        <w:t>三、本會報置召集人一人，由縣長兼任；副召集人二人由副縣長及秘書長兼任；本府各單位</w:t>
      </w:r>
      <w:r w:rsidR="00F003B4">
        <w:rPr>
          <w:rFonts w:ascii="標楷體" w:eastAsia="標楷體" w:hAnsi="標楷體" w:hint="eastAsia"/>
          <w:sz w:val="28"/>
          <w:szCs w:val="28"/>
        </w:rPr>
        <w:t>一級主管或副主管、所屬機關首長或副首長為本會報之當然委員</w:t>
      </w:r>
      <w:r w:rsidRPr="00664323">
        <w:rPr>
          <w:rFonts w:ascii="標楷體" w:eastAsia="標楷體" w:hAnsi="標楷體" w:hint="eastAsia"/>
          <w:sz w:val="28"/>
          <w:szCs w:val="28"/>
        </w:rPr>
        <w:t>；外聘委員三人，由本府派（聘）專家學者及社會公正人士兼任之</w:t>
      </w:r>
      <w:r w:rsidR="00F003B4">
        <w:rPr>
          <w:rFonts w:ascii="新細明體" w:eastAsia="新細明體" w:hAnsi="新細明體" w:hint="eastAsia"/>
          <w:sz w:val="28"/>
          <w:szCs w:val="28"/>
        </w:rPr>
        <w:t>，</w:t>
      </w:r>
      <w:r w:rsidR="00F003B4">
        <w:rPr>
          <w:rFonts w:ascii="標楷體" w:eastAsia="標楷體" w:hAnsi="標楷體" w:hint="eastAsia"/>
          <w:sz w:val="28"/>
          <w:szCs w:val="28"/>
        </w:rPr>
        <w:t>且任一性別</w:t>
      </w:r>
      <w:r w:rsidR="0093609C">
        <w:rPr>
          <w:rFonts w:ascii="標楷體" w:eastAsia="標楷體" w:hAnsi="標楷體" w:hint="eastAsia"/>
          <w:sz w:val="28"/>
          <w:szCs w:val="28"/>
        </w:rPr>
        <w:t>人數不得少</w:t>
      </w:r>
      <w:r w:rsidR="00F003B4" w:rsidRPr="00F003B4">
        <w:rPr>
          <w:rFonts w:ascii="標楷體" w:eastAsia="標楷體" w:hAnsi="標楷體" w:hint="eastAsia"/>
          <w:sz w:val="28"/>
          <w:szCs w:val="28"/>
        </w:rPr>
        <w:t>於三分之一</w:t>
      </w:r>
      <w:r w:rsidRPr="00664323">
        <w:rPr>
          <w:rFonts w:ascii="標楷體" w:eastAsia="標楷體" w:hAnsi="標楷體" w:hint="eastAsia"/>
          <w:sz w:val="28"/>
          <w:szCs w:val="28"/>
        </w:rPr>
        <w:t>。</w:t>
      </w:r>
    </w:p>
    <w:p w:rsidR="00664323" w:rsidRPr="00664323" w:rsidRDefault="00664323" w:rsidP="00664323">
      <w:pPr>
        <w:adjustRightIn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64323">
        <w:rPr>
          <w:rFonts w:ascii="標楷體" w:eastAsia="標楷體" w:hAnsi="標楷體" w:hint="eastAsia"/>
          <w:sz w:val="28"/>
          <w:szCs w:val="28"/>
        </w:rPr>
        <w:t xml:space="preserve">    前項當然委員應隨其本職進退；外聘委員任期二年，任期屆滿得續派（聘）之，出缺時得補派（聘），其補派之任期至原任期屆滿時為止。</w:t>
      </w:r>
    </w:p>
    <w:p w:rsidR="00664323" w:rsidRPr="00664323" w:rsidRDefault="00664323">
      <w:pPr>
        <w:rPr>
          <w:rFonts w:ascii="標楷體" w:eastAsia="標楷體" w:hAnsi="標楷體"/>
        </w:rPr>
      </w:pPr>
    </w:p>
    <w:p w:rsidR="00664323" w:rsidRPr="00664323" w:rsidRDefault="00664323">
      <w:pPr>
        <w:rPr>
          <w:rFonts w:ascii="標楷體" w:eastAsia="標楷體" w:hAnsi="標楷體"/>
        </w:rPr>
      </w:pPr>
    </w:p>
    <w:p w:rsidR="00664323" w:rsidRDefault="00664323"/>
    <w:p w:rsidR="00664323" w:rsidRDefault="00664323"/>
    <w:p w:rsidR="00664323" w:rsidRDefault="00664323"/>
    <w:p w:rsidR="00664323" w:rsidRDefault="00664323"/>
    <w:p w:rsidR="008B7882" w:rsidRDefault="008B7882"/>
    <w:p w:rsidR="008B7882" w:rsidRDefault="008B7882"/>
    <w:p w:rsidR="008B7882" w:rsidRDefault="008B7882"/>
    <w:p w:rsidR="008B7882" w:rsidRDefault="008B7882"/>
    <w:p w:rsidR="008B7882" w:rsidRDefault="008B7882"/>
    <w:p w:rsidR="008B7882" w:rsidRDefault="008B7882"/>
    <w:p w:rsidR="008B7882" w:rsidRDefault="008B7882"/>
    <w:p w:rsidR="0093609C" w:rsidRDefault="0093609C"/>
    <w:p w:rsidR="008B7882" w:rsidRDefault="008B7882"/>
    <w:p w:rsidR="008B7882" w:rsidRPr="00705F2F" w:rsidRDefault="008B7882" w:rsidP="008B788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05F2F">
        <w:rPr>
          <w:rFonts w:ascii="標楷體" w:eastAsia="標楷體" w:hAnsi="標楷體" w:hint="eastAsia"/>
          <w:b/>
          <w:sz w:val="44"/>
          <w:szCs w:val="44"/>
        </w:rPr>
        <w:lastRenderedPageBreak/>
        <w:t>嘉義縣政府廉政會報設置要點第三點</w:t>
      </w:r>
    </w:p>
    <w:p w:rsidR="008B7882" w:rsidRPr="00705F2F" w:rsidRDefault="008B7882" w:rsidP="008B788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05F2F">
        <w:rPr>
          <w:rFonts w:ascii="標楷體" w:eastAsia="標楷體" w:hAnsi="標楷體" w:hint="eastAsia"/>
          <w:b/>
          <w:sz w:val="44"/>
          <w:szCs w:val="44"/>
        </w:rPr>
        <w:t>修正草案對照表</w:t>
      </w:r>
    </w:p>
    <w:tbl>
      <w:tblPr>
        <w:tblStyle w:val="a3"/>
        <w:tblW w:w="0" w:type="auto"/>
        <w:tblInd w:w="173" w:type="dxa"/>
        <w:tblLook w:val="04A0" w:firstRow="1" w:lastRow="0" w:firstColumn="1" w:lastColumn="0" w:noHBand="0" w:noVBand="1"/>
      </w:tblPr>
      <w:tblGrid>
        <w:gridCol w:w="2628"/>
        <w:gridCol w:w="2765"/>
        <w:gridCol w:w="2545"/>
      </w:tblGrid>
      <w:tr w:rsidR="008B7882" w:rsidTr="002973EC">
        <w:tc>
          <w:tcPr>
            <w:tcW w:w="2628" w:type="dxa"/>
          </w:tcPr>
          <w:p w:rsidR="008B7882" w:rsidRPr="00F93AF3" w:rsidRDefault="008B7882" w:rsidP="002973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AF3">
              <w:rPr>
                <w:rFonts w:ascii="標楷體" w:eastAsia="標楷體" w:hAnsi="標楷體" w:hint="eastAsia"/>
                <w:b/>
                <w:szCs w:val="24"/>
              </w:rPr>
              <w:t>修正規定</w:t>
            </w:r>
          </w:p>
        </w:tc>
        <w:tc>
          <w:tcPr>
            <w:tcW w:w="2765" w:type="dxa"/>
          </w:tcPr>
          <w:p w:rsidR="008B7882" w:rsidRPr="00F93AF3" w:rsidRDefault="008B7882" w:rsidP="002973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AF3">
              <w:rPr>
                <w:rFonts w:ascii="標楷體" w:eastAsia="標楷體" w:hAnsi="標楷體" w:hint="eastAsia"/>
                <w:b/>
                <w:szCs w:val="24"/>
              </w:rPr>
              <w:t>現行規定</w:t>
            </w:r>
          </w:p>
        </w:tc>
        <w:tc>
          <w:tcPr>
            <w:tcW w:w="2545" w:type="dxa"/>
          </w:tcPr>
          <w:p w:rsidR="008B7882" w:rsidRPr="00F93AF3" w:rsidRDefault="008B7882" w:rsidP="002973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AF3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8B7882" w:rsidTr="002973EC">
        <w:tc>
          <w:tcPr>
            <w:tcW w:w="2628" w:type="dxa"/>
          </w:tcPr>
          <w:p w:rsidR="008B7882" w:rsidRPr="00F93AF3" w:rsidRDefault="0093609C" w:rsidP="0093609C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8B7882" w:rsidRPr="00F93AF3">
              <w:rPr>
                <w:rFonts w:ascii="標楷體" w:eastAsia="標楷體" w:hAnsi="標楷體" w:hint="eastAsia"/>
                <w:szCs w:val="24"/>
              </w:rPr>
              <w:t>本會報置召集人一人，由縣長兼任；副召集人二人由副縣長及秘書長兼任；本府各單位一級主管</w:t>
            </w:r>
            <w:r w:rsidR="008B7882" w:rsidRPr="00F93AF3">
              <w:rPr>
                <w:rFonts w:ascii="標楷體" w:eastAsia="標楷體" w:hAnsi="標楷體" w:hint="eastAsia"/>
                <w:b/>
                <w:szCs w:val="24"/>
                <w:u w:val="single"/>
              </w:rPr>
              <w:t>或副主管</w:t>
            </w:r>
            <w:r w:rsidR="008B7882" w:rsidRPr="00F93AF3">
              <w:rPr>
                <w:rFonts w:ascii="標楷體" w:eastAsia="標楷體" w:hAnsi="標楷體" w:hint="eastAsia"/>
                <w:szCs w:val="24"/>
              </w:rPr>
              <w:t>、所屬機關首長</w:t>
            </w:r>
            <w:r w:rsidR="008B7882" w:rsidRPr="00F93AF3">
              <w:rPr>
                <w:rFonts w:ascii="標楷體" w:eastAsia="標楷體" w:hAnsi="標楷體" w:hint="eastAsia"/>
                <w:b/>
                <w:szCs w:val="24"/>
                <w:u w:val="single"/>
              </w:rPr>
              <w:t>或副首長</w:t>
            </w:r>
            <w:r w:rsidR="008B7882" w:rsidRPr="00F93AF3">
              <w:rPr>
                <w:rFonts w:ascii="標楷體" w:eastAsia="標楷體" w:hAnsi="標楷體" w:hint="eastAsia"/>
                <w:szCs w:val="24"/>
              </w:rPr>
              <w:t>為本會報之當然委員；外聘委員三人，由本府派（聘）專家學者及社會公正人士兼任之</w:t>
            </w:r>
            <w:r w:rsidR="00F003B4" w:rsidRPr="00F003B4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且任一性別人數不得少</w:t>
            </w:r>
            <w:r w:rsidR="00F003B4" w:rsidRPr="00F003B4">
              <w:rPr>
                <w:rFonts w:ascii="標楷體" w:eastAsia="標楷體" w:hAnsi="標楷體" w:hint="eastAsia"/>
                <w:b/>
                <w:szCs w:val="24"/>
                <w:u w:val="single"/>
              </w:rPr>
              <w:t>於三分之一</w:t>
            </w:r>
            <w:r w:rsidR="008B7882" w:rsidRPr="00F93AF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前項當然委員應隨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其本職進退；外聘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委員任期二年，任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期屆滿得續派（聘）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之，出缺時得補派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（聘），其補派之任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期至原任期屆滿時</w:t>
            </w:r>
          </w:p>
          <w:p w:rsidR="008B7882" w:rsidRPr="00F93AF3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為止。</w:t>
            </w:r>
          </w:p>
          <w:p w:rsidR="008B7882" w:rsidRPr="00F93AF3" w:rsidRDefault="008B7882" w:rsidP="002973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5" w:type="dxa"/>
          </w:tcPr>
          <w:p w:rsidR="008B7882" w:rsidRPr="00F93AF3" w:rsidRDefault="0093609C" w:rsidP="0093609C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8B7882" w:rsidRPr="00F93AF3">
              <w:rPr>
                <w:rFonts w:ascii="標楷體" w:eastAsia="標楷體" w:hAnsi="標楷體" w:hint="eastAsia"/>
                <w:szCs w:val="24"/>
              </w:rPr>
              <w:t>本會報置召集人一人，由縣長兼任；副召集人二人由副縣長及秘書長兼任；本府各單位一級主管、所屬機關首長為本會報之當然委員；外聘委員三人，由本府派（聘）專家學者及社會公正人士兼任之。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前項當然委員應隨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其本職進退；外聘委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員任期二年，任期屆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滿得續派（聘）之，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出缺時得補派（聘），</w:t>
            </w:r>
          </w:p>
          <w:p w:rsidR="0093609C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其補派之任期至原</w:t>
            </w:r>
          </w:p>
          <w:p w:rsidR="008B7882" w:rsidRPr="00F93AF3" w:rsidRDefault="008B7882" w:rsidP="0093609C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任期屆滿時為止。</w:t>
            </w:r>
          </w:p>
        </w:tc>
        <w:tc>
          <w:tcPr>
            <w:tcW w:w="2545" w:type="dxa"/>
          </w:tcPr>
          <w:p w:rsidR="008B7882" w:rsidRPr="00F93AF3" w:rsidRDefault="008B7882" w:rsidP="00297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3AF3">
              <w:rPr>
                <w:rFonts w:ascii="標楷體" w:eastAsia="標楷體" w:hAnsi="標楷體" w:hint="eastAsia"/>
                <w:szCs w:val="24"/>
              </w:rPr>
              <w:t>為實現聯合國「消除對婦女一切形式歧視公約」（The Convention on the Elimination of all Forms of Discrimination Against Women，CEDAW）及行政院於100年12月19日函頒「性別平等政策綱領」之精神，保障性別人權，積極促進性別平等之實現，故本府廉政會報設置要點第3點有修正之必要，以落實性別平等。</w:t>
            </w:r>
          </w:p>
        </w:tc>
      </w:tr>
    </w:tbl>
    <w:p w:rsidR="008B7882" w:rsidRDefault="008B7882" w:rsidP="008B7882"/>
    <w:p w:rsidR="008B7882" w:rsidRDefault="008B7882" w:rsidP="008B7882"/>
    <w:p w:rsidR="008B7882" w:rsidRDefault="008B7882" w:rsidP="008B7882"/>
    <w:p w:rsidR="008B7882" w:rsidRDefault="008B7882" w:rsidP="008B7882"/>
    <w:p w:rsidR="00664323" w:rsidRDefault="00664323"/>
    <w:p w:rsidR="00771A9A" w:rsidRDefault="00771A9A"/>
    <w:p w:rsidR="00771A9A" w:rsidRDefault="00771A9A"/>
    <w:p w:rsidR="00771A9A" w:rsidRDefault="00771A9A"/>
    <w:p w:rsidR="00771A9A" w:rsidRDefault="00771A9A"/>
    <w:p w:rsidR="00771A9A" w:rsidRPr="00771A9A" w:rsidRDefault="00771A9A" w:rsidP="00771A9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71A9A">
        <w:rPr>
          <w:rFonts w:ascii="標楷體" w:eastAsia="標楷體" w:hAnsi="標楷體" w:cs="Times New Roman" w:hint="eastAsia"/>
          <w:sz w:val="40"/>
          <w:szCs w:val="40"/>
        </w:rPr>
        <w:lastRenderedPageBreak/>
        <w:t>嘉義</w:t>
      </w:r>
      <w:r w:rsidR="00032D11">
        <w:rPr>
          <w:rFonts w:ascii="Times New Roman" w:eastAsia="標楷體" w:hAnsi="Times New Roman" w:cs="Times New Roman"/>
          <w:sz w:val="40"/>
          <w:szCs w:val="40"/>
        </w:rPr>
        <w:t>縣政府廉政會報設置要</w:t>
      </w:r>
      <w:r w:rsidR="00032D11">
        <w:rPr>
          <w:rFonts w:ascii="Times New Roman" w:eastAsia="標楷體" w:hAnsi="Times New Roman" w:cs="Times New Roman" w:hint="eastAsia"/>
          <w:sz w:val="40"/>
          <w:szCs w:val="40"/>
        </w:rPr>
        <w:t>點</w:t>
      </w:r>
    </w:p>
    <w:p w:rsidR="00771A9A" w:rsidRPr="00771A9A" w:rsidRDefault="00771A9A" w:rsidP="00771A9A">
      <w:pPr>
        <w:jc w:val="right"/>
        <w:rPr>
          <w:rFonts w:ascii="標楷體" w:eastAsia="標楷體" w:hAnsi="標楷體" w:cs="Times New Roman"/>
          <w:szCs w:val="24"/>
        </w:rPr>
      </w:pPr>
      <w:r w:rsidRPr="00771A9A">
        <w:rPr>
          <w:rFonts w:ascii="標楷體" w:eastAsia="標楷體" w:hAnsi="標楷體" w:cs="Times New Roman" w:hint="eastAsia"/>
          <w:szCs w:val="24"/>
        </w:rPr>
        <w:t>本府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1998"/>
        </w:smartTagPr>
        <w:r w:rsidRPr="00771A9A">
          <w:rPr>
            <w:rFonts w:ascii="標楷體" w:eastAsia="標楷體" w:hAnsi="標楷體" w:cs="Times New Roman" w:hint="eastAsia"/>
            <w:szCs w:val="24"/>
          </w:rPr>
          <w:t>98年3月4日</w:t>
        </w:r>
      </w:smartTag>
      <w:r w:rsidRPr="00771A9A">
        <w:rPr>
          <w:rFonts w:ascii="標楷體" w:eastAsia="標楷體" w:hAnsi="標楷體" w:cs="Times New Roman" w:hint="eastAsia"/>
          <w:szCs w:val="24"/>
        </w:rPr>
        <w:t>府政預字第0980039627號函頒</w:t>
      </w:r>
    </w:p>
    <w:p w:rsidR="00771A9A" w:rsidRPr="00771A9A" w:rsidRDefault="00771A9A" w:rsidP="00771A9A">
      <w:pPr>
        <w:wordWrap w:val="0"/>
        <w:jc w:val="right"/>
        <w:rPr>
          <w:rFonts w:ascii="標楷體" w:eastAsia="標楷體" w:hAnsi="標楷體" w:cs="Times New Roman"/>
          <w:szCs w:val="24"/>
        </w:rPr>
      </w:pPr>
      <w:r w:rsidRPr="00771A9A">
        <w:rPr>
          <w:rFonts w:ascii="標楷體" w:eastAsia="標楷體" w:hAnsi="標楷體" w:cs="Times New Roman" w:hint="eastAsia"/>
          <w:szCs w:val="24"/>
        </w:rPr>
        <w:t>本府99年5月19日府政預字第</w:t>
      </w:r>
      <w:r w:rsidRPr="00771A9A">
        <w:rPr>
          <w:rFonts w:ascii="標楷體" w:eastAsia="標楷體" w:hAnsi="標楷體" w:cs="Times New Roman"/>
          <w:szCs w:val="24"/>
        </w:rPr>
        <w:t>0990084533</w:t>
      </w:r>
      <w:r w:rsidRPr="00771A9A">
        <w:rPr>
          <w:rFonts w:ascii="標楷體" w:eastAsia="標楷體" w:hAnsi="標楷體" w:cs="Times New Roman" w:hint="eastAsia"/>
          <w:szCs w:val="24"/>
        </w:rPr>
        <w:t>號函修正</w:t>
      </w:r>
    </w:p>
    <w:p w:rsidR="00771A9A" w:rsidRPr="00771A9A" w:rsidRDefault="00771A9A" w:rsidP="00771A9A">
      <w:pPr>
        <w:jc w:val="right"/>
        <w:rPr>
          <w:rFonts w:ascii="標楷體" w:eastAsia="標楷體" w:hAnsi="標楷體" w:cs="Times New Roman"/>
          <w:szCs w:val="24"/>
        </w:rPr>
      </w:pPr>
      <w:r w:rsidRPr="00771A9A">
        <w:rPr>
          <w:rFonts w:ascii="標楷體" w:eastAsia="標楷體" w:hAnsi="標楷體" w:cs="Times New Roman" w:hint="eastAsia"/>
          <w:szCs w:val="24"/>
        </w:rPr>
        <w:t>本府99年6月3日府政預字第</w:t>
      </w:r>
      <w:r w:rsidRPr="00771A9A">
        <w:rPr>
          <w:rFonts w:ascii="標楷體" w:eastAsia="標楷體" w:hAnsi="標楷體" w:cs="Times New Roman"/>
          <w:szCs w:val="24"/>
        </w:rPr>
        <w:t>0990093746</w:t>
      </w:r>
      <w:r w:rsidRPr="00771A9A">
        <w:rPr>
          <w:rFonts w:ascii="標楷體" w:eastAsia="標楷體" w:hAnsi="標楷體" w:cs="Times New Roman" w:hint="eastAsia"/>
          <w:szCs w:val="24"/>
        </w:rPr>
        <w:t>號函修正</w:t>
      </w:r>
    </w:p>
    <w:p w:rsidR="00771A9A" w:rsidRPr="00771A9A" w:rsidRDefault="00771A9A" w:rsidP="00771A9A">
      <w:pPr>
        <w:jc w:val="right"/>
        <w:rPr>
          <w:rFonts w:ascii="標楷體" w:eastAsia="標楷體" w:hAnsi="標楷體" w:cs="Times New Roman"/>
          <w:szCs w:val="24"/>
        </w:rPr>
      </w:pPr>
      <w:r w:rsidRPr="00771A9A">
        <w:rPr>
          <w:rFonts w:ascii="標楷體" w:eastAsia="標楷體" w:hAnsi="標楷體" w:cs="Times New Roman" w:hint="eastAsia"/>
          <w:szCs w:val="24"/>
        </w:rPr>
        <w:t>本府108年2月11日府政預字第1080026283號函修正</w:t>
      </w:r>
    </w:p>
    <w:p w:rsidR="00771A9A" w:rsidRPr="00771A9A" w:rsidRDefault="00771A9A" w:rsidP="00771A9A">
      <w:pPr>
        <w:wordWrap w:val="0"/>
        <w:jc w:val="right"/>
        <w:rPr>
          <w:rFonts w:ascii="標楷體" w:eastAsia="標楷體" w:hAnsi="標楷體" w:cs="Times New Roman"/>
          <w:szCs w:val="24"/>
        </w:rPr>
      </w:pPr>
      <w:r w:rsidRPr="00771A9A">
        <w:rPr>
          <w:rFonts w:ascii="標楷體" w:eastAsia="標楷體" w:hAnsi="標楷體" w:cs="Times New Roman" w:hint="eastAsia"/>
          <w:szCs w:val="24"/>
        </w:rPr>
        <w:t>本府109年</w:t>
      </w:r>
      <w:r w:rsidR="00032D11">
        <w:rPr>
          <w:rFonts w:ascii="標楷體" w:eastAsia="標楷體" w:hAnsi="標楷體" w:cs="Times New Roman" w:hint="eastAsia"/>
          <w:szCs w:val="24"/>
        </w:rPr>
        <w:t>2</w:t>
      </w:r>
      <w:r w:rsidRPr="00771A9A">
        <w:rPr>
          <w:rFonts w:ascii="標楷體" w:eastAsia="標楷體" w:hAnsi="標楷體" w:cs="Times New Roman" w:hint="eastAsia"/>
          <w:szCs w:val="24"/>
        </w:rPr>
        <w:t>月</w:t>
      </w:r>
      <w:r w:rsidR="00EC2EC6">
        <w:rPr>
          <w:rFonts w:ascii="標楷體" w:eastAsia="標楷體" w:hAnsi="標楷體" w:cs="Times New Roman" w:hint="eastAsia"/>
          <w:szCs w:val="24"/>
        </w:rPr>
        <w:t>20</w:t>
      </w:r>
      <w:bookmarkStart w:id="0" w:name="_GoBack"/>
      <w:bookmarkEnd w:id="0"/>
      <w:r w:rsidRPr="00771A9A">
        <w:rPr>
          <w:rFonts w:ascii="標楷體" w:eastAsia="標楷體" w:hAnsi="標楷體" w:cs="Times New Roman" w:hint="eastAsia"/>
          <w:szCs w:val="24"/>
        </w:rPr>
        <w:t>日府政預字第</w:t>
      </w:r>
      <w:r w:rsidR="00032D11" w:rsidRPr="00032D11">
        <w:rPr>
          <w:rFonts w:ascii="標楷體" w:eastAsia="標楷體" w:hAnsi="標楷體" w:cs="Times New Roman"/>
          <w:szCs w:val="24"/>
        </w:rPr>
        <w:t>1090033143</w:t>
      </w:r>
      <w:r w:rsidRPr="00771A9A">
        <w:rPr>
          <w:rFonts w:ascii="標楷體" w:eastAsia="標楷體" w:hAnsi="標楷體" w:cs="Times New Roman" w:hint="eastAsia"/>
          <w:szCs w:val="24"/>
        </w:rPr>
        <w:t>號函修正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一、</w:t>
      </w:r>
      <w:r w:rsidRPr="00771A9A">
        <w:rPr>
          <w:rFonts w:ascii="標楷體" w:eastAsia="標楷體" w:hAnsi="標楷體" w:cs="Times New Roman" w:hint="eastAsia"/>
          <w:sz w:val="28"/>
          <w:szCs w:val="28"/>
        </w:rPr>
        <w:t>嘉義</w:t>
      </w:r>
      <w:r w:rsidRPr="00771A9A">
        <w:rPr>
          <w:rFonts w:ascii="Times New Roman" w:eastAsia="標楷體" w:hAnsi="Times New Roman" w:cs="Times New Roman"/>
          <w:sz w:val="28"/>
          <w:szCs w:val="28"/>
        </w:rPr>
        <w:t>縣政府</w:t>
      </w:r>
      <w:r w:rsidRPr="00771A9A">
        <w:rPr>
          <w:rFonts w:ascii="Times New Roman" w:eastAsia="標楷體" w:hAnsi="Times New Roman" w:cs="Times New Roman"/>
          <w:sz w:val="28"/>
          <w:szCs w:val="28"/>
        </w:rPr>
        <w:t>(</w:t>
      </w:r>
      <w:r w:rsidRPr="00771A9A">
        <w:rPr>
          <w:rFonts w:ascii="Times New Roman" w:eastAsia="標楷體" w:hAnsi="Times New Roman" w:cs="Times New Roman"/>
          <w:sz w:val="28"/>
          <w:szCs w:val="28"/>
        </w:rPr>
        <w:t>以下簡稱本府</w:t>
      </w:r>
      <w:r w:rsidRPr="00771A9A">
        <w:rPr>
          <w:rFonts w:ascii="Times New Roman" w:eastAsia="標楷體" w:hAnsi="Times New Roman" w:cs="Times New Roman"/>
          <w:sz w:val="28"/>
          <w:szCs w:val="28"/>
        </w:rPr>
        <w:t>)</w:t>
      </w:r>
      <w:r w:rsidRPr="00771A9A">
        <w:rPr>
          <w:rFonts w:ascii="Times New Roman" w:eastAsia="標楷體" w:hAnsi="Times New Roman" w:cs="Times New Roman"/>
          <w:sz w:val="28"/>
          <w:szCs w:val="28"/>
        </w:rPr>
        <w:t>為貫徹廉能政治，端正政治風氣，提昇施政效能，特設</w:t>
      </w:r>
      <w:r w:rsidRPr="00771A9A">
        <w:rPr>
          <w:rFonts w:ascii="標楷體" w:eastAsia="標楷體" w:hAnsi="標楷體" w:cs="Times New Roman" w:hint="eastAsia"/>
          <w:sz w:val="28"/>
          <w:szCs w:val="28"/>
        </w:rPr>
        <w:t>嘉義</w:t>
      </w:r>
      <w:r w:rsidRPr="00771A9A">
        <w:rPr>
          <w:rFonts w:ascii="Times New Roman" w:eastAsia="標楷體" w:hAnsi="Times New Roman" w:cs="Times New Roman"/>
          <w:sz w:val="28"/>
          <w:szCs w:val="28"/>
        </w:rPr>
        <w:t>縣政府廉政會報</w:t>
      </w:r>
      <w:r w:rsidRPr="00771A9A">
        <w:rPr>
          <w:rFonts w:ascii="Times New Roman" w:eastAsia="標楷體" w:hAnsi="Times New Roman" w:cs="Times New Roman"/>
          <w:sz w:val="28"/>
          <w:szCs w:val="28"/>
        </w:rPr>
        <w:t>(</w:t>
      </w:r>
      <w:r w:rsidRPr="00771A9A">
        <w:rPr>
          <w:rFonts w:ascii="Times New Roman" w:eastAsia="標楷體" w:hAnsi="Times New Roman" w:cs="Times New Roman"/>
          <w:sz w:val="28"/>
          <w:szCs w:val="28"/>
        </w:rPr>
        <w:t>以下簡稱本會報</w:t>
      </w:r>
      <w:r w:rsidRPr="00771A9A">
        <w:rPr>
          <w:rFonts w:ascii="Times New Roman" w:eastAsia="標楷體" w:hAnsi="Times New Roman" w:cs="Times New Roman"/>
          <w:sz w:val="28"/>
          <w:szCs w:val="28"/>
        </w:rPr>
        <w:t>)</w:t>
      </w:r>
      <w:r w:rsidRPr="00771A9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71A9A" w:rsidRPr="00771A9A" w:rsidRDefault="00771A9A" w:rsidP="00771A9A">
      <w:pPr>
        <w:spacing w:line="500" w:lineRule="exact"/>
        <w:ind w:left="42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二、本會報任務如下：</w:t>
      </w:r>
    </w:p>
    <w:p w:rsidR="00771A9A" w:rsidRPr="00771A9A" w:rsidRDefault="00771A9A" w:rsidP="00771A9A">
      <w:pPr>
        <w:spacing w:line="500" w:lineRule="exact"/>
        <w:ind w:leftChars="50" w:left="40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(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771A9A">
        <w:rPr>
          <w:rFonts w:ascii="Times New Roman" w:eastAsia="標楷體" w:hAnsi="Times New Roman" w:cs="Times New Roman"/>
          <w:sz w:val="28"/>
          <w:szCs w:val="28"/>
        </w:rPr>
        <w:t>)</w:t>
      </w:r>
      <w:r w:rsidRPr="00771A9A">
        <w:rPr>
          <w:rFonts w:ascii="Times New Roman" w:eastAsia="標楷體" w:hAnsi="Times New Roman" w:cs="Times New Roman"/>
          <w:sz w:val="28"/>
          <w:szCs w:val="28"/>
        </w:rPr>
        <w:t>本府廉政計畫之規劃事項。</w:t>
      </w:r>
    </w:p>
    <w:p w:rsidR="00771A9A" w:rsidRPr="00771A9A" w:rsidRDefault="00771A9A" w:rsidP="00771A9A">
      <w:pPr>
        <w:spacing w:line="500" w:lineRule="exact"/>
        <w:ind w:leftChars="50" w:left="40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(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771A9A">
        <w:rPr>
          <w:rFonts w:ascii="Times New Roman" w:eastAsia="標楷體" w:hAnsi="Times New Roman" w:cs="Times New Roman"/>
          <w:sz w:val="28"/>
          <w:szCs w:val="28"/>
        </w:rPr>
        <w:t>)</w:t>
      </w:r>
      <w:r w:rsidRPr="00771A9A">
        <w:rPr>
          <w:rFonts w:ascii="Times New Roman" w:eastAsia="標楷體" w:hAnsi="Times New Roman" w:cs="Times New Roman"/>
          <w:sz w:val="28"/>
          <w:szCs w:val="28"/>
        </w:rPr>
        <w:t>本府廉政工作之諮詢事項。</w:t>
      </w:r>
    </w:p>
    <w:p w:rsidR="00771A9A" w:rsidRPr="00771A9A" w:rsidRDefault="00771A9A" w:rsidP="00771A9A">
      <w:pPr>
        <w:spacing w:line="500" w:lineRule="exact"/>
        <w:ind w:leftChars="50" w:left="40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(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771A9A">
        <w:rPr>
          <w:rFonts w:ascii="Times New Roman" w:eastAsia="標楷體" w:hAnsi="Times New Roman" w:cs="Times New Roman"/>
          <w:sz w:val="28"/>
          <w:szCs w:val="28"/>
        </w:rPr>
        <w:t>)</w:t>
      </w:r>
      <w:r w:rsidRPr="00771A9A">
        <w:rPr>
          <w:rFonts w:ascii="Times New Roman" w:eastAsia="標楷體" w:hAnsi="Times New Roman" w:cs="Times New Roman"/>
          <w:sz w:val="28"/>
          <w:szCs w:val="28"/>
        </w:rPr>
        <w:t>本府廉政工作執行情形之督導及考核事項。</w:t>
      </w:r>
    </w:p>
    <w:p w:rsidR="00771A9A" w:rsidRPr="00771A9A" w:rsidRDefault="00771A9A" w:rsidP="00771A9A">
      <w:pPr>
        <w:spacing w:line="500" w:lineRule="exact"/>
        <w:ind w:leftChars="50" w:left="40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(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771A9A">
        <w:rPr>
          <w:rFonts w:ascii="Times New Roman" w:eastAsia="標楷體" w:hAnsi="Times New Roman" w:cs="Times New Roman"/>
          <w:sz w:val="28"/>
          <w:szCs w:val="28"/>
        </w:rPr>
        <w:t>)</w:t>
      </w:r>
      <w:r w:rsidRPr="00771A9A">
        <w:rPr>
          <w:rFonts w:ascii="Times New Roman" w:eastAsia="標楷體" w:hAnsi="Times New Roman" w:cs="Times New Roman"/>
          <w:sz w:val="28"/>
          <w:szCs w:val="28"/>
        </w:rPr>
        <w:t>其他有關端正政風及促進廉能政治事項。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771A9A">
        <w:rPr>
          <w:rFonts w:ascii="Times New Roman" w:eastAsia="標楷體" w:hAnsi="標楷體" w:cs="Times New Roman"/>
          <w:sz w:val="28"/>
          <w:szCs w:val="28"/>
        </w:rPr>
        <w:t>三、</w:t>
      </w:r>
      <w:r w:rsidRPr="00771A9A">
        <w:rPr>
          <w:rFonts w:ascii="Times New Roman" w:eastAsia="標楷體" w:hAnsi="標楷體" w:cs="Times New Roman" w:hint="eastAsia"/>
          <w:sz w:val="28"/>
          <w:szCs w:val="28"/>
        </w:rPr>
        <w:t>本會報置召集人一人，由縣長兼任；副召集人二人由副縣長及秘書長兼任；本府各單位一級主</w:t>
      </w:r>
      <w:r w:rsidRPr="00032D1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管或副主管</w:t>
      </w:r>
      <w:r w:rsidRPr="00771A9A">
        <w:rPr>
          <w:rFonts w:ascii="Times New Roman" w:eastAsia="標楷體" w:hAnsi="標楷體" w:cs="Times New Roman" w:hint="eastAsia"/>
          <w:sz w:val="28"/>
          <w:szCs w:val="28"/>
        </w:rPr>
        <w:t>、所屬機關首長</w:t>
      </w:r>
      <w:r w:rsidRPr="00032D1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或副首長</w:t>
      </w:r>
      <w:r w:rsidRPr="00771A9A">
        <w:rPr>
          <w:rFonts w:ascii="Times New Roman" w:eastAsia="標楷體" w:hAnsi="標楷體" w:cs="Times New Roman" w:hint="eastAsia"/>
          <w:sz w:val="28"/>
          <w:szCs w:val="28"/>
        </w:rPr>
        <w:t>為本會報之當然委員；外聘委員三人，由本府派（聘）專家學者及社會公正人士兼任之</w:t>
      </w:r>
      <w:r w:rsidR="001750AC" w:rsidRPr="00032D1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，且任一性別人數不得少</w:t>
      </w:r>
      <w:r w:rsidR="00F003B4" w:rsidRPr="00032D1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於三分之一</w:t>
      </w:r>
      <w:r w:rsidRPr="00771A9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771A9A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Pr="00771A9A">
        <w:rPr>
          <w:rFonts w:ascii="Times New Roman" w:eastAsia="標楷體" w:hAnsi="標楷體" w:cs="Times New Roman" w:hint="eastAsia"/>
          <w:sz w:val="28"/>
          <w:szCs w:val="28"/>
        </w:rPr>
        <w:t>前項當然委員應隨其本職進退；外聘委員任期二年，任期屆滿得續派（聘）之，出缺時得補派（聘），其補派之任期至原任期屆滿時為止。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四、本會報置執行秘書一人，由本府政風處處長兼任，承召集人之命綜理本會報事務。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五、本會報原則每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半年</w:t>
      </w:r>
      <w:r w:rsidRPr="00771A9A">
        <w:rPr>
          <w:rFonts w:ascii="Times New Roman" w:eastAsia="標楷體" w:hAnsi="Times New Roman" w:cs="Times New Roman"/>
          <w:sz w:val="28"/>
          <w:szCs w:val="28"/>
        </w:rPr>
        <w:t>召開會議一次，必要時，得隨時召開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臨時</w:t>
      </w:r>
      <w:r w:rsidRPr="00771A9A">
        <w:rPr>
          <w:rFonts w:ascii="Times New Roman" w:eastAsia="標楷體" w:hAnsi="Times New Roman" w:cs="Times New Roman"/>
          <w:sz w:val="28"/>
          <w:szCs w:val="28"/>
        </w:rPr>
        <w:t>會議，由召集人擔任主席，召集人不能出席會議時，由副召集人代理。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六、本會報召開會議時，得視需要邀請有關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71A9A">
        <w:rPr>
          <w:rFonts w:ascii="Times New Roman" w:eastAsia="標楷體" w:hAnsi="Times New Roman" w:cs="Times New Roman"/>
          <w:sz w:val="28"/>
          <w:szCs w:val="28"/>
        </w:rPr>
        <w:t>單位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71A9A">
        <w:rPr>
          <w:rFonts w:ascii="Times New Roman" w:eastAsia="標楷體" w:hAnsi="Times New Roman" w:cs="Times New Roman"/>
          <w:sz w:val="28"/>
          <w:szCs w:val="28"/>
        </w:rPr>
        <w:t>人員或相關人士列席。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七、本會報召集人、副召集人及委員均為無給職。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1A9A">
        <w:rPr>
          <w:rFonts w:ascii="Times New Roman" w:eastAsia="標楷體" w:hAnsi="Times New Roman" w:cs="Times New Roman"/>
          <w:sz w:val="28"/>
          <w:szCs w:val="28"/>
        </w:rPr>
        <w:t>八、本會報</w:t>
      </w:r>
      <w:r w:rsidRPr="00771A9A">
        <w:rPr>
          <w:rFonts w:ascii="Times New Roman" w:eastAsia="標楷體" w:hAnsi="Times New Roman" w:cs="Times New Roman" w:hint="eastAsia"/>
          <w:sz w:val="28"/>
          <w:szCs w:val="28"/>
        </w:rPr>
        <w:t>所需經費由本府政風處相關預算項下支應</w:t>
      </w:r>
      <w:r w:rsidRPr="00771A9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71A9A" w:rsidRPr="00771A9A" w:rsidRDefault="00771A9A" w:rsidP="00771A9A">
      <w:pPr>
        <w:spacing w:line="500" w:lineRule="exact"/>
        <w:ind w:left="560" w:hangingChars="200" w:hanging="560"/>
        <w:jc w:val="both"/>
        <w:rPr>
          <w:rFonts w:ascii="標楷體" w:eastAsia="標楷體" w:hAnsi="標楷體" w:cs="Arial"/>
          <w:spacing w:val="20"/>
          <w:sz w:val="28"/>
          <w:szCs w:val="28"/>
        </w:rPr>
      </w:pPr>
      <w:r w:rsidRPr="00771A9A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Pr="00771A9A">
        <w:rPr>
          <w:rFonts w:ascii="標楷體" w:eastAsia="標楷體" w:hAnsi="標楷體" w:cs="Times New Roman"/>
          <w:sz w:val="28"/>
          <w:szCs w:val="28"/>
        </w:rPr>
        <w:t>、</w:t>
      </w:r>
      <w:r w:rsidRPr="00771A9A">
        <w:rPr>
          <w:rFonts w:ascii="標楷體" w:eastAsia="標楷體" w:hAnsi="標楷體" w:cs="Times New Roman" w:hint="eastAsia"/>
          <w:bCs/>
          <w:sz w:val="28"/>
          <w:szCs w:val="28"/>
        </w:rPr>
        <w:t>本會報決議及交付執行事項，以本府名義行之</w:t>
      </w:r>
      <w:r w:rsidRPr="00771A9A">
        <w:rPr>
          <w:rFonts w:ascii="標楷體" w:eastAsia="標楷體" w:hAnsi="標楷體" w:cs="Arial" w:hint="eastAsia"/>
          <w:spacing w:val="20"/>
          <w:sz w:val="28"/>
          <w:szCs w:val="28"/>
        </w:rPr>
        <w:t>。</w:t>
      </w:r>
    </w:p>
    <w:p w:rsidR="00771A9A" w:rsidRP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771A9A" w:rsidRDefault="00771A9A"/>
    <w:p w:rsidR="00664323" w:rsidRDefault="00664323"/>
    <w:sectPr w:rsidR="00664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43" w:rsidRDefault="00386E43" w:rsidP="005D25F9">
      <w:r>
        <w:separator/>
      </w:r>
    </w:p>
  </w:endnote>
  <w:endnote w:type="continuationSeparator" w:id="0">
    <w:p w:rsidR="00386E43" w:rsidRDefault="00386E43" w:rsidP="005D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43" w:rsidRDefault="00386E43" w:rsidP="005D25F9">
      <w:r>
        <w:separator/>
      </w:r>
    </w:p>
  </w:footnote>
  <w:footnote w:type="continuationSeparator" w:id="0">
    <w:p w:rsidR="00386E43" w:rsidRDefault="00386E43" w:rsidP="005D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03"/>
    <w:rsid w:val="000108D5"/>
    <w:rsid w:val="00032D11"/>
    <w:rsid w:val="001229CE"/>
    <w:rsid w:val="001750AC"/>
    <w:rsid w:val="001D6031"/>
    <w:rsid w:val="00256B46"/>
    <w:rsid w:val="00386E43"/>
    <w:rsid w:val="005D25F9"/>
    <w:rsid w:val="00664323"/>
    <w:rsid w:val="00705F2F"/>
    <w:rsid w:val="007402E8"/>
    <w:rsid w:val="00743DDF"/>
    <w:rsid w:val="00771A9A"/>
    <w:rsid w:val="007D77DB"/>
    <w:rsid w:val="00811BF8"/>
    <w:rsid w:val="008B7882"/>
    <w:rsid w:val="00916FC0"/>
    <w:rsid w:val="0093609C"/>
    <w:rsid w:val="00C12903"/>
    <w:rsid w:val="00D20FF1"/>
    <w:rsid w:val="00DA31DD"/>
    <w:rsid w:val="00DC08AC"/>
    <w:rsid w:val="00E11ABF"/>
    <w:rsid w:val="00EC2EC6"/>
    <w:rsid w:val="00F003B4"/>
    <w:rsid w:val="00F87FAE"/>
    <w:rsid w:val="00F9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039B2-5569-4CE9-97DD-601585E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25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264</Words>
  <Characters>1511</Characters>
  <Application>Microsoft Office Word</Application>
  <DocSecurity>0</DocSecurity>
  <Lines>12</Lines>
  <Paragraphs>3</Paragraphs>
  <ScaleCrop>false</ScaleCrop>
  <Company>CYHG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廖芯渝</dc:creator>
  <cp:keywords/>
  <dc:description/>
  <cp:lastModifiedBy>廖芯渝</cp:lastModifiedBy>
  <cp:revision>16</cp:revision>
  <dcterms:created xsi:type="dcterms:W3CDTF">2020-02-12T08:41:00Z</dcterms:created>
  <dcterms:modified xsi:type="dcterms:W3CDTF">2020-02-20T05:18:00Z</dcterms:modified>
</cp:coreProperties>
</file>