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2A" w:rsidRDefault="0004142A" w:rsidP="0004142A"/>
    <w:p w:rsidR="0004142A" w:rsidRDefault="0004142A" w:rsidP="0004142A">
      <w:r>
        <w:rPr>
          <w:rFonts w:hint="eastAsia"/>
        </w:rPr>
        <w:t>修正「嘉義縣中小學辦理學生週休、寒暑假暨課後學習活動實施要點」條文，名稱並修正為「嘉義縣中小學辦理學生寒暑假暨課後學習活動實施要點」</w:t>
      </w:r>
      <w:r>
        <w:rPr>
          <w:rFonts w:hint="eastAsia"/>
        </w:rPr>
        <w:t xml:space="preserve"> </w:t>
      </w:r>
    </w:p>
    <w:p w:rsidR="0004142A" w:rsidRDefault="0004142A" w:rsidP="0004142A"/>
    <w:p w:rsidR="0004142A" w:rsidRDefault="0004142A" w:rsidP="0004142A">
      <w:r>
        <w:rPr>
          <w:rFonts w:hint="eastAsia"/>
        </w:rPr>
        <w:t>生效日期：</w:t>
      </w:r>
    </w:p>
    <w:p w:rsidR="0004142A" w:rsidRDefault="0004142A" w:rsidP="0004142A">
      <w:r>
        <w:t xml:space="preserve">101.06.08 </w:t>
      </w:r>
    </w:p>
    <w:p w:rsidR="0004142A" w:rsidRDefault="0004142A" w:rsidP="0004142A"/>
    <w:p w:rsidR="0004142A" w:rsidRDefault="0004142A" w:rsidP="0004142A">
      <w:r>
        <w:rPr>
          <w:rFonts w:hint="eastAsia"/>
        </w:rPr>
        <w:t>主　　旨：</w:t>
      </w:r>
    </w:p>
    <w:p w:rsidR="0004142A" w:rsidRDefault="0004142A" w:rsidP="0004142A">
      <w:r>
        <w:rPr>
          <w:rFonts w:hint="eastAsia"/>
        </w:rPr>
        <w:t>修正「嘉義縣中小學辦理學生週休、寒暑假暨課後學習活動實施要點」條文，名稱並修正為「嘉義縣中小學辦理學生寒暑假暨課後學習活動實施要點」</w:t>
      </w:r>
      <w:r>
        <w:rPr>
          <w:rFonts w:hint="eastAsia"/>
        </w:rPr>
        <w:t xml:space="preserve"> </w:t>
      </w:r>
    </w:p>
    <w:p w:rsidR="0004142A" w:rsidRDefault="0004142A" w:rsidP="0004142A"/>
    <w:p w:rsidR="0004142A" w:rsidRDefault="0004142A" w:rsidP="0004142A">
      <w:r>
        <w:rPr>
          <w:rFonts w:hint="eastAsia"/>
        </w:rPr>
        <w:t>法規名稱：</w:t>
      </w:r>
    </w:p>
    <w:p w:rsidR="0004142A" w:rsidRDefault="0004142A" w:rsidP="0004142A">
      <w:r>
        <w:rPr>
          <w:rFonts w:hint="eastAsia"/>
        </w:rPr>
        <w:t>嘉義縣中小學辦理學生寒暑假暨課後學習活動實施要點</w:t>
      </w:r>
      <w:r>
        <w:rPr>
          <w:rFonts w:hint="eastAsia"/>
        </w:rPr>
        <w:t xml:space="preserve"> </w:t>
      </w:r>
    </w:p>
    <w:p w:rsidR="0004142A" w:rsidRDefault="0004142A" w:rsidP="0004142A"/>
    <w:p w:rsidR="0004142A" w:rsidRDefault="0004142A" w:rsidP="0004142A">
      <w:r>
        <w:rPr>
          <w:rFonts w:hint="eastAsia"/>
        </w:rPr>
        <w:t>原法規名稱：</w:t>
      </w:r>
    </w:p>
    <w:p w:rsidR="0004142A" w:rsidRDefault="0004142A" w:rsidP="0004142A">
      <w:r>
        <w:rPr>
          <w:rFonts w:hint="eastAsia"/>
        </w:rPr>
        <w:t>嘉義縣中小學辦理學生週休、寒暑假暨課後學習活動實施要點</w:t>
      </w:r>
      <w:r>
        <w:rPr>
          <w:rFonts w:hint="eastAsia"/>
        </w:rPr>
        <w:t xml:space="preserve"> </w:t>
      </w:r>
    </w:p>
    <w:p w:rsidR="0004142A" w:rsidRDefault="0004142A" w:rsidP="0004142A"/>
    <w:p w:rsidR="0004142A" w:rsidRDefault="0004142A" w:rsidP="0004142A">
      <w:r>
        <w:rPr>
          <w:rFonts w:hint="eastAsia"/>
        </w:rPr>
        <w:t>法規內文：</w:t>
      </w:r>
    </w:p>
    <w:p w:rsidR="0004142A" w:rsidRDefault="0004142A" w:rsidP="0004142A"/>
    <w:p w:rsidR="0004142A" w:rsidRDefault="0004142A" w:rsidP="0004142A">
      <w:r>
        <w:rPr>
          <w:rFonts w:hint="eastAsia"/>
        </w:rPr>
        <w:t>一、目的：嘉義縣政府（以下簡稱本府）為指導學生充分利用課餘時間，</w:t>
      </w:r>
    </w:p>
    <w:p w:rsidR="0004142A" w:rsidRDefault="0004142A" w:rsidP="0004142A">
      <w:r>
        <w:rPr>
          <w:rFonts w:hint="eastAsia"/>
        </w:rPr>
        <w:t xml:space="preserve">    </w:t>
      </w:r>
      <w:r>
        <w:rPr>
          <w:rFonts w:hint="eastAsia"/>
        </w:rPr>
        <w:t>擴充學習領域，充實生活內涵以達五育均衡之發展，特訂定本要點。</w:t>
      </w:r>
    </w:p>
    <w:p w:rsidR="0004142A" w:rsidRDefault="0004142A" w:rsidP="0004142A"/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二、原則：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（一）鼓勵有必要之學生參加，惟應本自願原則，並取得家長之同意書，</w:t>
      </w:r>
    </w:p>
    <w:p w:rsidR="0004142A" w:rsidRDefault="0004142A" w:rsidP="0004142A">
      <w:r>
        <w:rPr>
          <w:rFonts w:hint="eastAsia"/>
        </w:rPr>
        <w:t xml:space="preserve">      </w:t>
      </w:r>
      <w:r>
        <w:rPr>
          <w:rFonts w:hint="eastAsia"/>
        </w:rPr>
        <w:t>以不強迫方式行之。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（二）課後輔導或學藝活動之實施，以不改變學校平時作息為原則。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（三）每班以不超過三十五人為原則，得視學生人數採混齡編班。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（四）活動設計須兼具認知性、技能性、情意性及培養學生興趣為原則。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（五）活動期間應注意校園安全，並安排導護人員。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（六）學校辦理活動前，應利用各種管道與教師、家長及學生充分溝通，</w:t>
      </w:r>
    </w:p>
    <w:p w:rsidR="0004142A" w:rsidRDefault="0004142A" w:rsidP="0004142A">
      <w:r>
        <w:rPr>
          <w:rFonts w:hint="eastAsia"/>
        </w:rPr>
        <w:t xml:space="preserve">      </w:t>
      </w:r>
      <w:r>
        <w:rPr>
          <w:rFonts w:hint="eastAsia"/>
        </w:rPr>
        <w:t>妥善規劃各項前置作業。</w:t>
      </w:r>
    </w:p>
    <w:p w:rsidR="0004142A" w:rsidRDefault="0004142A" w:rsidP="0004142A">
      <w:pPr>
        <w:rPr>
          <w:rFonts w:hint="eastAsia"/>
        </w:rPr>
      </w:pP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三、實施時間：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（一）課後學習活動：週一至週五放學後實施，每日以一節課，最晚不得</w:t>
      </w:r>
    </w:p>
    <w:p w:rsidR="0004142A" w:rsidRDefault="0004142A" w:rsidP="0004142A">
      <w:r>
        <w:rPr>
          <w:rFonts w:hint="eastAsia"/>
        </w:rPr>
        <w:t xml:space="preserve">      </w:t>
      </w:r>
      <w:r>
        <w:rPr>
          <w:rFonts w:hint="eastAsia"/>
        </w:rPr>
        <w:t>超過下午五點三十分為原則。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（二）寒假學習活動：以不超過二週為限，總節數四十節為限。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（三）暑假學習活動：以不超過六週為限，總節數一百二十節為限。</w:t>
      </w:r>
    </w:p>
    <w:p w:rsidR="0004142A" w:rsidRDefault="0004142A" w:rsidP="0004142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（四）寒暑假學習活動以上午辦理為限。</w:t>
      </w:r>
    </w:p>
    <w:p w:rsidR="0004142A" w:rsidRDefault="0004142A" w:rsidP="0004142A">
      <w:r>
        <w:rPr>
          <w:rFonts w:hint="eastAsia"/>
        </w:rPr>
        <w:lastRenderedPageBreak/>
        <w:t>四、活動內容：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（一）以課業補救教學、學藝活動、體能活動、生活輔導及鄉土教學等活</w:t>
      </w:r>
    </w:p>
    <w:p w:rsidR="0004142A" w:rsidRDefault="0004142A" w:rsidP="0004142A">
      <w:r>
        <w:rPr>
          <w:rFonts w:hint="eastAsia"/>
        </w:rPr>
        <w:t xml:space="preserve">      </w:t>
      </w:r>
      <w:r>
        <w:rPr>
          <w:rFonts w:hint="eastAsia"/>
        </w:rPr>
        <w:t>動為主，各校得依本身條件及實際需要彈性規劃，並應力求課程之</w:t>
      </w:r>
    </w:p>
    <w:p w:rsidR="0004142A" w:rsidRDefault="0004142A" w:rsidP="0004142A">
      <w:r>
        <w:rPr>
          <w:rFonts w:hint="eastAsia"/>
        </w:rPr>
        <w:t xml:space="preserve">      </w:t>
      </w:r>
      <w:r>
        <w:rPr>
          <w:rFonts w:hint="eastAsia"/>
        </w:rPr>
        <w:t>精緻化及多元化。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（二）課業輔導以複習舊教材或視學生需要酌量自備補充教材；不得提前</w:t>
      </w:r>
    </w:p>
    <w:p w:rsidR="0004142A" w:rsidRDefault="0004142A" w:rsidP="0004142A">
      <w:r>
        <w:rPr>
          <w:rFonts w:hint="eastAsia"/>
        </w:rPr>
        <w:t xml:space="preserve">      </w:t>
      </w:r>
      <w:r>
        <w:rPr>
          <w:rFonts w:hint="eastAsia"/>
        </w:rPr>
        <w:t>教授新課程及從事升學導向之學習活動。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（三）寒暑假學習活動之課業補救教學課程總節數不得超過全部課程百分</w:t>
      </w:r>
    </w:p>
    <w:p w:rsidR="0004142A" w:rsidRDefault="0004142A" w:rsidP="0004142A">
      <w:r>
        <w:rPr>
          <w:rFonts w:hint="eastAsia"/>
        </w:rPr>
        <w:t xml:space="preserve">      </w:t>
      </w:r>
      <w:r>
        <w:rPr>
          <w:rFonts w:hint="eastAsia"/>
        </w:rPr>
        <w:t>之六十。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（四）辦理活動之師資以校內教師優先。校內師資不足時得善用社會資源</w:t>
      </w:r>
    </w:p>
    <w:p w:rsidR="0004142A" w:rsidRDefault="0004142A" w:rsidP="0004142A">
      <w:r>
        <w:rPr>
          <w:rFonts w:hint="eastAsia"/>
        </w:rPr>
        <w:t xml:space="preserve">      </w:t>
      </w:r>
      <w:r>
        <w:rPr>
          <w:rFonts w:hint="eastAsia"/>
        </w:rPr>
        <w:t>，聘請社會人士擔任指導工作。</w:t>
      </w:r>
    </w:p>
    <w:p w:rsidR="0004142A" w:rsidRDefault="0004142A" w:rsidP="0004142A">
      <w:pPr>
        <w:rPr>
          <w:rFonts w:hint="eastAsia"/>
        </w:rPr>
      </w:pP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五、對象：嘉義縣所屬學校在校學生。</w:t>
      </w:r>
    </w:p>
    <w:p w:rsidR="0004142A" w:rsidRDefault="0004142A" w:rsidP="0004142A">
      <w:pPr>
        <w:rPr>
          <w:rFonts w:hint="eastAsia"/>
        </w:rPr>
      </w:pP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六、收費及用途：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（一）本活動所需之費用由參加活動之學生家長負擔，收費額度依下列支</w:t>
      </w:r>
    </w:p>
    <w:p w:rsidR="0004142A" w:rsidRDefault="0004142A" w:rsidP="0004142A">
      <w:r>
        <w:rPr>
          <w:rFonts w:hint="eastAsia"/>
        </w:rPr>
        <w:t xml:space="preserve">      </w:t>
      </w:r>
      <w:r>
        <w:rPr>
          <w:rFonts w:hint="eastAsia"/>
        </w:rPr>
        <w:t>出標準由各校自訂：</w:t>
      </w:r>
    </w:p>
    <w:p w:rsidR="0004142A" w:rsidRDefault="0004142A" w:rsidP="0004142A">
      <w:r>
        <w:rPr>
          <w:rFonts w:hint="eastAsia"/>
        </w:rPr>
        <w:t xml:space="preserve">      1.</w:t>
      </w:r>
      <w:r>
        <w:rPr>
          <w:rFonts w:hint="eastAsia"/>
        </w:rPr>
        <w:t>校內教師授課鐘點費依國小、國中及高中之以每節各不超過四百</w:t>
      </w:r>
    </w:p>
    <w:p w:rsidR="0004142A" w:rsidRDefault="0004142A" w:rsidP="0004142A">
      <w:r>
        <w:rPr>
          <w:rFonts w:hint="eastAsia"/>
        </w:rPr>
        <w:t xml:space="preserve">        </w:t>
      </w:r>
      <w:r>
        <w:rPr>
          <w:rFonts w:hint="eastAsia"/>
        </w:rPr>
        <w:t>元、四百五十元及五百元為原則。</w:t>
      </w:r>
    </w:p>
    <w:p w:rsidR="0004142A" w:rsidRDefault="0004142A" w:rsidP="0004142A">
      <w:r>
        <w:rPr>
          <w:rFonts w:hint="eastAsia"/>
        </w:rPr>
        <w:t xml:space="preserve">      2.</w:t>
      </w:r>
      <w:r>
        <w:rPr>
          <w:rFonts w:hint="eastAsia"/>
        </w:rPr>
        <w:t>聘請具備專長之社會人士授課鐘點費，每節以不超過一千六百元</w:t>
      </w:r>
    </w:p>
    <w:p w:rsidR="0004142A" w:rsidRDefault="0004142A" w:rsidP="0004142A">
      <w:r>
        <w:rPr>
          <w:rFonts w:hint="eastAsia"/>
        </w:rPr>
        <w:t xml:space="preserve">        </w:t>
      </w:r>
      <w:r>
        <w:rPr>
          <w:rFonts w:hint="eastAsia"/>
        </w:rPr>
        <w:t>為原則；授課時間每節為五十分鐘，連續上課二節者為九十分鐘</w:t>
      </w:r>
    </w:p>
    <w:p w:rsidR="0004142A" w:rsidRDefault="0004142A" w:rsidP="0004142A">
      <w:r>
        <w:rPr>
          <w:rFonts w:hint="eastAsia"/>
        </w:rPr>
        <w:t xml:space="preserve">        </w:t>
      </w:r>
      <w:r>
        <w:rPr>
          <w:rFonts w:hint="eastAsia"/>
        </w:rPr>
        <w:t>，未滿者減半支給。</w:t>
      </w:r>
    </w:p>
    <w:p w:rsidR="0004142A" w:rsidRDefault="0004142A" w:rsidP="0004142A">
      <w:r>
        <w:rPr>
          <w:rFonts w:hint="eastAsia"/>
        </w:rPr>
        <w:t xml:space="preserve">      3.</w:t>
      </w:r>
      <w:r>
        <w:rPr>
          <w:rFonts w:hint="eastAsia"/>
        </w:rPr>
        <w:t>參加學生未滿二十人時，可酌予提高收費。但不得超過原收費之</w:t>
      </w:r>
    </w:p>
    <w:p w:rsidR="0004142A" w:rsidRDefault="0004142A" w:rsidP="0004142A">
      <w:r>
        <w:rPr>
          <w:rFonts w:hint="eastAsia"/>
        </w:rPr>
        <w:t xml:space="preserve">        </w:t>
      </w:r>
      <w:r>
        <w:rPr>
          <w:rFonts w:hint="eastAsia"/>
        </w:rPr>
        <w:t>百分之卅五。</w:t>
      </w:r>
    </w:p>
    <w:p w:rsidR="0004142A" w:rsidRDefault="0004142A" w:rsidP="0004142A">
      <w:r>
        <w:rPr>
          <w:rFonts w:hint="eastAsia"/>
        </w:rPr>
        <w:t xml:space="preserve">      4.</w:t>
      </w:r>
      <w:r>
        <w:rPr>
          <w:rFonts w:hint="eastAsia"/>
        </w:rPr>
        <w:t>收費計算方式：</w:t>
      </w:r>
    </w:p>
    <w:p w:rsidR="0004142A" w:rsidRDefault="0004142A" w:rsidP="0004142A">
      <w:r>
        <w:rPr>
          <w:rFonts w:hint="eastAsia"/>
        </w:rPr>
        <w:t xml:space="preserve">        </w:t>
      </w:r>
      <w:r>
        <w:rPr>
          <w:rFonts w:hint="eastAsia"/>
        </w:rPr>
        <w:t>教師鐘點費總和</w:t>
      </w:r>
      <w:r>
        <w:rPr>
          <w:rFonts w:hint="eastAsia"/>
        </w:rPr>
        <w:t xml:space="preserve"> </w:t>
      </w:r>
      <w:r>
        <w:rPr>
          <w:rFonts w:hint="eastAsia"/>
        </w:rPr>
        <w:t>÷</w:t>
      </w:r>
      <w:r>
        <w:rPr>
          <w:rFonts w:hint="eastAsia"/>
        </w:rPr>
        <w:t xml:space="preserve"> 0.7 </w:t>
      </w:r>
      <w:r>
        <w:rPr>
          <w:rFonts w:hint="eastAsia"/>
        </w:rPr>
        <w:t>÷</w:t>
      </w:r>
      <w:r>
        <w:rPr>
          <w:rFonts w:hint="eastAsia"/>
        </w:rPr>
        <w:t xml:space="preserve"> </w:t>
      </w:r>
      <w:r>
        <w:rPr>
          <w:rFonts w:hint="eastAsia"/>
        </w:rPr>
        <w:t>班級人數＝每生應繳費用</w:t>
      </w:r>
    </w:p>
    <w:p w:rsidR="0004142A" w:rsidRDefault="0004142A" w:rsidP="0004142A">
      <w:r>
        <w:rPr>
          <w:rFonts w:hint="eastAsia"/>
        </w:rPr>
        <w:t xml:space="preserve">       </w:t>
      </w:r>
      <w:r>
        <w:rPr>
          <w:rFonts w:hint="eastAsia"/>
        </w:rPr>
        <w:t>（班級人數超過三十人者，以三十人計算）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（二）對於貧困學生應酌情減免，其辦法由學校自訂。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（三）收支以代收代付方式，並納入學校會計程序辦理，收費應正式給據</w:t>
      </w:r>
    </w:p>
    <w:p w:rsidR="0004142A" w:rsidRDefault="0004142A" w:rsidP="0004142A">
      <w:r>
        <w:rPr>
          <w:rFonts w:hint="eastAsia"/>
        </w:rPr>
        <w:t xml:space="preserve">      </w:t>
      </w:r>
      <w:r>
        <w:rPr>
          <w:rFonts w:hint="eastAsia"/>
        </w:rPr>
        <w:t>。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（四）所收費用，原則上教師鐘點費占百分之七十，行政費以不超過百分</w:t>
      </w:r>
    </w:p>
    <w:p w:rsidR="0004142A" w:rsidRDefault="0004142A" w:rsidP="0004142A">
      <w:r>
        <w:rPr>
          <w:rFonts w:hint="eastAsia"/>
        </w:rPr>
        <w:t xml:space="preserve">      </w:t>
      </w:r>
      <w:r>
        <w:rPr>
          <w:rFonts w:hint="eastAsia"/>
        </w:rPr>
        <w:t>之三十為原則，所收費用不足時，以支用於教師授課鐘點費為優先</w:t>
      </w:r>
    </w:p>
    <w:p w:rsidR="0004142A" w:rsidRDefault="0004142A" w:rsidP="0004142A">
      <w:r>
        <w:rPr>
          <w:rFonts w:hint="eastAsia"/>
        </w:rPr>
        <w:t xml:space="preserve">      </w:t>
      </w:r>
      <w:r>
        <w:rPr>
          <w:rFonts w:hint="eastAsia"/>
        </w:rPr>
        <w:t>，餘額作為教學活動業務、設備所需經費、行政管理、學生獎勵及</w:t>
      </w:r>
    </w:p>
    <w:p w:rsidR="0004142A" w:rsidRDefault="0004142A" w:rsidP="0004142A">
      <w:r>
        <w:rPr>
          <w:rFonts w:hint="eastAsia"/>
        </w:rPr>
        <w:t xml:space="preserve">      </w:t>
      </w:r>
      <w:r>
        <w:rPr>
          <w:rFonts w:hint="eastAsia"/>
        </w:rPr>
        <w:t>水電費等支出。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（五）參加學生因故無法繼續參加或中途參加活動時，依實際上課節數比</w:t>
      </w:r>
    </w:p>
    <w:p w:rsidR="0004142A" w:rsidRDefault="0004142A" w:rsidP="0004142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例退費或收費。</w:t>
      </w:r>
    </w:p>
    <w:p w:rsidR="0004142A" w:rsidRDefault="0004142A" w:rsidP="0004142A"/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七、考核：</w:t>
      </w:r>
    </w:p>
    <w:p w:rsidR="0004142A" w:rsidRDefault="0004142A" w:rsidP="0004142A">
      <w:r>
        <w:rPr>
          <w:rFonts w:hint="eastAsia"/>
        </w:rPr>
        <w:t xml:space="preserve"> </w:t>
      </w:r>
      <w:r>
        <w:rPr>
          <w:rFonts w:hint="eastAsia"/>
        </w:rPr>
        <w:t>（一）各校應依據本要點擬定實施計畫，並將相關資料妥善保存，以供查</w:t>
      </w:r>
    </w:p>
    <w:p w:rsidR="0004142A" w:rsidRDefault="0004142A" w:rsidP="0004142A"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考。</w:t>
      </w:r>
    </w:p>
    <w:p w:rsidR="009F36CE" w:rsidRPr="0004142A" w:rsidRDefault="0004142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（二）本府得視需要辦理定期與不定期訪視輔導。</w:t>
      </w:r>
      <w:bookmarkStart w:id="0" w:name="_GoBack"/>
      <w:bookmarkEnd w:id="0"/>
    </w:p>
    <w:sectPr w:rsidR="009F36CE" w:rsidRPr="00041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BE" w:rsidRDefault="00EC5BBE" w:rsidP="0004142A">
      <w:r>
        <w:separator/>
      </w:r>
    </w:p>
  </w:endnote>
  <w:endnote w:type="continuationSeparator" w:id="0">
    <w:p w:rsidR="00EC5BBE" w:rsidRDefault="00EC5BBE" w:rsidP="0004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BE" w:rsidRDefault="00EC5BBE" w:rsidP="0004142A">
      <w:r>
        <w:separator/>
      </w:r>
    </w:p>
  </w:footnote>
  <w:footnote w:type="continuationSeparator" w:id="0">
    <w:p w:rsidR="00EC5BBE" w:rsidRDefault="00EC5BBE" w:rsidP="0004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2A"/>
    <w:rsid w:val="0004142A"/>
    <w:rsid w:val="00751CEC"/>
    <w:rsid w:val="007D066C"/>
    <w:rsid w:val="008B0E5F"/>
    <w:rsid w:val="00936723"/>
    <w:rsid w:val="00EC5BBE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116F2-AA1D-4E4F-AB4D-0F73397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14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14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人事主任電腦</dc:creator>
  <cp:keywords/>
  <dc:description/>
  <cp:lastModifiedBy>CYHG</cp:lastModifiedBy>
  <cp:revision>2</cp:revision>
  <dcterms:created xsi:type="dcterms:W3CDTF">2015-12-09T01:06:00Z</dcterms:created>
  <dcterms:modified xsi:type="dcterms:W3CDTF">2015-12-11T06:18:00Z</dcterms:modified>
</cp:coreProperties>
</file>