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58A7" w:rsidRDefault="002364F1" w:rsidP="00343D9E">
      <w:pPr>
        <w:ind w:left="0"/>
        <w:jc w:val="center"/>
        <w:rPr>
          <w:rFonts w:ascii="Times New Roman" w:hAnsi="Times New Roman"/>
          <w:b/>
          <w:sz w:val="32"/>
          <w:szCs w:val="32"/>
        </w:rPr>
      </w:pPr>
      <w:bookmarkStart w:id="0" w:name="_Toc374583997"/>
      <w:bookmarkStart w:id="1" w:name="_Toc374583964"/>
      <w:bookmarkStart w:id="2" w:name="_Toc419304782"/>
      <w:bookmarkStart w:id="3" w:name="_Toc446919745"/>
      <w:bookmarkStart w:id="4" w:name="_Toc374583961"/>
      <w:bookmarkStart w:id="5" w:name="_Ref419290747"/>
      <w:bookmarkStart w:id="6" w:name="_Ref419290753"/>
      <w:bookmarkStart w:id="7" w:name="_Ref419290766"/>
      <w:bookmarkStart w:id="8" w:name="_Ref419290796"/>
      <w:bookmarkStart w:id="9" w:name="_Toc419304779"/>
      <w:bookmarkStart w:id="10" w:name="_Toc446919735"/>
      <w:bookmarkStart w:id="11" w:name="_Toc468120887"/>
      <w:r>
        <w:rPr>
          <w:rFonts w:ascii="Times New Roman" w:hAnsi="Times New Roman" w:hint="eastAsia"/>
          <w:b/>
          <w:sz w:val="32"/>
          <w:szCs w:val="32"/>
        </w:rPr>
        <w:t>107</w:t>
      </w:r>
      <w:r w:rsidR="000E52BD" w:rsidRPr="000E52BD">
        <w:rPr>
          <w:rFonts w:ascii="Times New Roman" w:hAnsi="Times New Roman" w:hint="eastAsia"/>
          <w:b/>
          <w:sz w:val="32"/>
          <w:szCs w:val="32"/>
        </w:rPr>
        <w:t>年度人力資源管理報告統計</w:t>
      </w:r>
      <w:r w:rsidR="000E52BD" w:rsidRPr="000E52BD">
        <w:rPr>
          <w:rFonts w:ascii="Times New Roman" w:hAnsi="Times New Roman"/>
          <w:b/>
          <w:sz w:val="32"/>
          <w:szCs w:val="32"/>
        </w:rPr>
        <w:t>表</w:t>
      </w:r>
      <w:r w:rsidR="004C27F2">
        <w:rPr>
          <w:rFonts w:ascii="Times New Roman" w:hAnsi="Times New Roman" w:hint="eastAsia"/>
          <w:b/>
          <w:sz w:val="32"/>
          <w:szCs w:val="32"/>
        </w:rPr>
        <w:t>單</w:t>
      </w:r>
      <w:r w:rsidR="000E52BD">
        <w:rPr>
          <w:rFonts w:ascii="Times New Roman" w:hAnsi="Times New Roman" w:hint="eastAsia"/>
          <w:b/>
          <w:sz w:val="32"/>
          <w:szCs w:val="32"/>
          <w:lang w:eastAsia="zh-HK"/>
        </w:rPr>
        <w:t>產製</w:t>
      </w:r>
      <w:r w:rsidR="0030493A">
        <w:rPr>
          <w:rFonts w:ascii="Times New Roman" w:hAnsi="Times New Roman" w:hint="eastAsia"/>
          <w:b/>
          <w:sz w:val="32"/>
          <w:szCs w:val="32"/>
        </w:rPr>
        <w:t>及</w:t>
      </w:r>
      <w:r w:rsidR="0030493A">
        <w:rPr>
          <w:rFonts w:ascii="Times New Roman" w:hAnsi="Times New Roman" w:hint="eastAsia"/>
          <w:b/>
          <w:sz w:val="32"/>
          <w:szCs w:val="32"/>
          <w:lang w:eastAsia="zh-HK"/>
        </w:rPr>
        <w:t>操作</w:t>
      </w:r>
      <w:r w:rsidR="0030493A">
        <w:rPr>
          <w:rFonts w:ascii="Times New Roman" w:hAnsi="Times New Roman" w:hint="eastAsia"/>
          <w:b/>
          <w:sz w:val="32"/>
          <w:szCs w:val="32"/>
        </w:rPr>
        <w:t>手冊</w:t>
      </w:r>
    </w:p>
    <w:p w:rsidR="007861FE" w:rsidRDefault="007861FE" w:rsidP="007861FE">
      <w:pPr>
        <w:ind w:left="0"/>
        <w:jc w:val="center"/>
        <w:rPr>
          <w:rFonts w:ascii="Times New Roman" w:hAnsi="Times New Roman"/>
          <w:sz w:val="28"/>
          <w:szCs w:val="28"/>
          <w:lang w:eastAsia="zh-HK"/>
        </w:rPr>
      </w:pPr>
      <w:r>
        <w:rPr>
          <w:rFonts w:ascii="Times New Roman" w:hAnsi="Times New Roman" w:hint="eastAsia"/>
          <w:sz w:val="28"/>
          <w:szCs w:val="28"/>
          <w:lang w:eastAsia="zh-HK"/>
        </w:rPr>
        <w:t>目錄</w:t>
      </w:r>
    </w:p>
    <w:tbl>
      <w:tblPr>
        <w:tblW w:w="0" w:type="auto"/>
        <w:tblInd w:w="250" w:type="dxa"/>
        <w:tblLook w:val="04A0" w:firstRow="1" w:lastRow="0" w:firstColumn="1" w:lastColumn="0" w:noHBand="0" w:noVBand="1"/>
      </w:tblPr>
      <w:tblGrid>
        <w:gridCol w:w="6971"/>
        <w:gridCol w:w="1692"/>
        <w:gridCol w:w="1122"/>
      </w:tblGrid>
      <w:tr w:rsidR="007861FE" w:rsidTr="006D46D8">
        <w:tc>
          <w:tcPr>
            <w:tcW w:w="7088" w:type="dxa"/>
            <w:shd w:val="clear" w:color="auto" w:fill="A6A6A6" w:themeFill="background1" w:themeFillShade="A6"/>
            <w:hideMark/>
          </w:tcPr>
          <w:p w:rsidR="007861FE" w:rsidRDefault="007861FE">
            <w:pPr>
              <w:spacing w:line="480" w:lineRule="exact"/>
              <w:ind w:left="0"/>
              <w:jc w:val="center"/>
              <w:rPr>
                <w:rFonts w:ascii="Times New Roman" w:hAnsi="Times New Roman"/>
                <w:sz w:val="28"/>
                <w:szCs w:val="28"/>
              </w:rPr>
            </w:pPr>
            <w:r>
              <w:rPr>
                <w:rFonts w:ascii="Times New Roman" w:hAnsi="Times New Roman" w:hint="eastAsia"/>
                <w:sz w:val="28"/>
                <w:szCs w:val="28"/>
                <w:lang w:eastAsia="zh-HK"/>
              </w:rPr>
              <w:t>表單名稱</w:t>
            </w:r>
          </w:p>
        </w:tc>
        <w:tc>
          <w:tcPr>
            <w:tcW w:w="1701" w:type="dxa"/>
            <w:shd w:val="clear" w:color="auto" w:fill="A6A6A6" w:themeFill="background1" w:themeFillShade="A6"/>
            <w:hideMark/>
          </w:tcPr>
          <w:p w:rsidR="007861FE" w:rsidRDefault="007861FE">
            <w:pPr>
              <w:spacing w:line="480" w:lineRule="exact"/>
              <w:ind w:left="0"/>
              <w:jc w:val="center"/>
              <w:rPr>
                <w:rFonts w:ascii="Times New Roman" w:hAnsi="Times New Roman"/>
                <w:sz w:val="28"/>
                <w:szCs w:val="28"/>
                <w:lang w:eastAsia="zh-HK"/>
              </w:rPr>
            </w:pPr>
            <w:r>
              <w:rPr>
                <w:rFonts w:ascii="Times New Roman" w:hAnsi="Times New Roman" w:hint="eastAsia"/>
                <w:sz w:val="28"/>
                <w:szCs w:val="28"/>
                <w:lang w:eastAsia="zh-HK"/>
              </w:rPr>
              <w:t>產製系統</w:t>
            </w:r>
          </w:p>
        </w:tc>
        <w:tc>
          <w:tcPr>
            <w:tcW w:w="1134" w:type="dxa"/>
            <w:shd w:val="clear" w:color="auto" w:fill="A6A6A6" w:themeFill="background1" w:themeFillShade="A6"/>
            <w:hideMark/>
          </w:tcPr>
          <w:p w:rsidR="007861FE" w:rsidRDefault="007861FE">
            <w:pPr>
              <w:spacing w:line="480" w:lineRule="exact"/>
              <w:ind w:left="0"/>
              <w:jc w:val="center"/>
              <w:rPr>
                <w:rFonts w:ascii="Times New Roman" w:hAnsi="Times New Roman"/>
                <w:sz w:val="28"/>
                <w:szCs w:val="28"/>
                <w:lang w:eastAsia="zh-HK"/>
              </w:rPr>
            </w:pPr>
            <w:r>
              <w:rPr>
                <w:rFonts w:ascii="Times New Roman" w:hAnsi="Times New Roman" w:hint="eastAsia"/>
                <w:sz w:val="28"/>
                <w:szCs w:val="28"/>
                <w:lang w:eastAsia="zh-HK"/>
              </w:rPr>
              <w:t>頁次</w:t>
            </w:r>
          </w:p>
        </w:tc>
      </w:tr>
      <w:tr w:rsidR="007861FE" w:rsidTr="008451F1">
        <w:tc>
          <w:tcPr>
            <w:tcW w:w="9923" w:type="dxa"/>
            <w:gridSpan w:val="3"/>
            <w:tcBorders>
              <w:top w:val="nil"/>
              <w:left w:val="nil"/>
              <w:bottom w:val="single" w:sz="4" w:space="0" w:color="auto"/>
              <w:right w:val="nil"/>
            </w:tcBorders>
            <w:vAlign w:val="center"/>
            <w:hideMark/>
          </w:tcPr>
          <w:p w:rsidR="007861FE" w:rsidRDefault="007861FE" w:rsidP="008451F1">
            <w:pPr>
              <w:spacing w:line="480" w:lineRule="exact"/>
              <w:ind w:left="0"/>
              <w:jc w:val="both"/>
              <w:rPr>
                <w:rFonts w:ascii="Times New Roman" w:hAnsi="Times New Roman"/>
                <w:b/>
                <w:sz w:val="28"/>
                <w:szCs w:val="28"/>
              </w:rPr>
            </w:pPr>
            <w:r>
              <w:rPr>
                <w:rFonts w:ascii="Times New Roman" w:hAnsi="Times New Roman" w:hint="eastAsia"/>
                <w:b/>
                <w:sz w:val="28"/>
                <w:szCs w:val="28"/>
              </w:rPr>
              <w:t>一、由「網際網路版人力資源管理資訊系統」</w:t>
            </w:r>
            <w:r w:rsidR="00C400B0">
              <w:rPr>
                <w:rFonts w:ascii="Times New Roman" w:hAnsi="Times New Roman" w:hint="eastAsia"/>
                <w:b/>
                <w:sz w:val="28"/>
                <w:szCs w:val="28"/>
              </w:rPr>
              <w:t>（</w:t>
            </w:r>
            <w:r w:rsidR="00C400B0">
              <w:rPr>
                <w:rFonts w:ascii="Times New Roman" w:hAnsi="Times New Roman"/>
                <w:b/>
                <w:sz w:val="28"/>
                <w:szCs w:val="28"/>
              </w:rPr>
              <w:t>WebHR</w:t>
            </w:r>
            <w:r w:rsidR="00C400B0">
              <w:rPr>
                <w:rFonts w:ascii="Times New Roman" w:hAnsi="Times New Roman" w:hint="eastAsia"/>
                <w:b/>
                <w:sz w:val="28"/>
                <w:szCs w:val="28"/>
              </w:rPr>
              <w:t>）</w:t>
            </w:r>
            <w:r>
              <w:rPr>
                <w:rFonts w:ascii="Times New Roman" w:hAnsi="Times New Roman" w:hint="eastAsia"/>
                <w:b/>
                <w:sz w:val="28"/>
                <w:szCs w:val="28"/>
              </w:rPr>
              <w:t>產製</w:t>
            </w:r>
          </w:p>
        </w:tc>
      </w:tr>
      <w:tr w:rsidR="007861FE" w:rsidTr="008451F1">
        <w:tc>
          <w:tcPr>
            <w:tcW w:w="7088" w:type="dxa"/>
            <w:tcBorders>
              <w:top w:val="single" w:sz="4" w:space="0" w:color="auto"/>
              <w:left w:val="nil"/>
              <w:bottom w:val="nil"/>
              <w:right w:val="nil"/>
            </w:tcBorders>
            <w:vAlign w:val="center"/>
            <w:hideMark/>
          </w:tcPr>
          <w:p w:rsidR="007861FE" w:rsidRDefault="007861FE" w:rsidP="00C400B0">
            <w:pPr>
              <w:spacing w:line="480" w:lineRule="exact"/>
              <w:ind w:left="0"/>
              <w:jc w:val="both"/>
              <w:rPr>
                <w:rFonts w:ascii="Times New Roman" w:hAnsi="Times New Roman"/>
                <w:b/>
                <w:sz w:val="32"/>
                <w:szCs w:val="32"/>
                <w:lang w:eastAsia="zh-HK"/>
              </w:rPr>
            </w:pPr>
            <w:r>
              <w:rPr>
                <w:rFonts w:ascii="Times New Roman" w:hAnsi="Times New Roman" w:hint="eastAsia"/>
                <w:color w:val="000000"/>
                <w:sz w:val="28"/>
                <w:szCs w:val="28"/>
              </w:rPr>
              <w:t>表</w:t>
            </w:r>
            <w:r>
              <w:rPr>
                <w:rFonts w:ascii="Times New Roman" w:hAnsi="Times New Roman"/>
                <w:color w:val="000000"/>
                <w:sz w:val="28"/>
                <w:szCs w:val="28"/>
              </w:rPr>
              <w:t xml:space="preserve">2.1 </w:t>
            </w:r>
            <w:r>
              <w:rPr>
                <w:rFonts w:ascii="Times New Roman" w:hAnsi="Times New Roman" w:hint="eastAsia"/>
                <w:color w:val="000000"/>
                <w:sz w:val="28"/>
                <w:szCs w:val="28"/>
              </w:rPr>
              <w:t>機關各類人力實有數</w:t>
            </w:r>
          </w:p>
        </w:tc>
        <w:tc>
          <w:tcPr>
            <w:tcW w:w="1701" w:type="dxa"/>
            <w:tcBorders>
              <w:top w:val="single" w:sz="4" w:space="0" w:color="auto"/>
              <w:left w:val="nil"/>
              <w:bottom w:val="nil"/>
              <w:right w:val="nil"/>
            </w:tcBorders>
            <w:vAlign w:val="bottom"/>
            <w:hideMark/>
          </w:tcPr>
          <w:p w:rsidR="007861FE" w:rsidRDefault="007861FE" w:rsidP="001D45A0">
            <w:pPr>
              <w:spacing w:before="0" w:line="0" w:lineRule="atLeast"/>
              <w:ind w:left="0"/>
              <w:jc w:val="center"/>
              <w:rPr>
                <w:rFonts w:ascii="Times New Roman" w:hAnsi="Times New Roman"/>
                <w:b/>
                <w:sz w:val="28"/>
                <w:szCs w:val="28"/>
              </w:rPr>
            </w:pPr>
            <w:r>
              <w:rPr>
                <w:rFonts w:ascii="Times New Roman" w:hAnsi="Times New Roman"/>
                <w:b/>
                <w:sz w:val="28"/>
                <w:szCs w:val="28"/>
              </w:rPr>
              <w:t>WebHR</w:t>
            </w:r>
          </w:p>
        </w:tc>
        <w:tc>
          <w:tcPr>
            <w:tcW w:w="1134" w:type="dxa"/>
            <w:tcBorders>
              <w:top w:val="single" w:sz="4" w:space="0" w:color="auto"/>
              <w:left w:val="nil"/>
              <w:bottom w:val="nil"/>
              <w:right w:val="nil"/>
            </w:tcBorders>
            <w:vAlign w:val="center"/>
            <w:hideMark/>
          </w:tcPr>
          <w:p w:rsidR="007861FE" w:rsidRDefault="007861FE" w:rsidP="008451F1">
            <w:pPr>
              <w:spacing w:line="480" w:lineRule="exact"/>
              <w:ind w:left="0"/>
              <w:jc w:val="center"/>
              <w:rPr>
                <w:rFonts w:ascii="Times New Roman" w:hAnsi="Times New Roman"/>
                <w:b/>
                <w:sz w:val="28"/>
                <w:szCs w:val="28"/>
              </w:rPr>
            </w:pPr>
            <w:r>
              <w:rPr>
                <w:rFonts w:ascii="Times New Roman" w:hAnsi="Times New Roman"/>
                <w:b/>
                <w:sz w:val="28"/>
                <w:szCs w:val="28"/>
              </w:rPr>
              <w:t>2-5</w:t>
            </w:r>
          </w:p>
        </w:tc>
      </w:tr>
      <w:tr w:rsidR="007861FE" w:rsidTr="008451F1">
        <w:tc>
          <w:tcPr>
            <w:tcW w:w="7088" w:type="dxa"/>
            <w:vAlign w:val="center"/>
            <w:hideMark/>
          </w:tcPr>
          <w:p w:rsidR="007861FE" w:rsidRDefault="007861FE" w:rsidP="00C400B0">
            <w:pPr>
              <w:spacing w:line="480" w:lineRule="exact"/>
              <w:ind w:left="0"/>
              <w:jc w:val="both"/>
              <w:rPr>
                <w:rFonts w:ascii="Times New Roman" w:hAnsi="Times New Roman"/>
                <w:b/>
                <w:sz w:val="32"/>
                <w:szCs w:val="32"/>
                <w:lang w:eastAsia="zh-HK"/>
              </w:rPr>
            </w:pPr>
            <w:r>
              <w:rPr>
                <w:rFonts w:ascii="Times New Roman" w:hAnsi="Times New Roman" w:hint="eastAsia"/>
                <w:color w:val="000000"/>
                <w:sz w:val="28"/>
                <w:szCs w:val="28"/>
              </w:rPr>
              <w:t>表</w:t>
            </w:r>
            <w:r>
              <w:rPr>
                <w:rFonts w:ascii="Times New Roman" w:hAnsi="Times New Roman"/>
                <w:color w:val="000000"/>
                <w:sz w:val="28"/>
                <w:szCs w:val="28"/>
              </w:rPr>
              <w:t xml:space="preserve">2.2 </w:t>
            </w:r>
            <w:r>
              <w:rPr>
                <w:rFonts w:ascii="Times New Roman" w:hAnsi="Times New Roman" w:hint="eastAsia"/>
                <w:color w:val="000000"/>
                <w:sz w:val="28"/>
                <w:szCs w:val="28"/>
              </w:rPr>
              <w:t>職員銓審（相當）官職等與主管人數</w:t>
            </w:r>
          </w:p>
        </w:tc>
        <w:tc>
          <w:tcPr>
            <w:tcW w:w="1701" w:type="dxa"/>
            <w:vAlign w:val="bottom"/>
            <w:hideMark/>
          </w:tcPr>
          <w:p w:rsidR="007861FE" w:rsidRDefault="007861FE" w:rsidP="001D45A0">
            <w:pPr>
              <w:spacing w:before="0" w:line="0" w:lineRule="atLeast"/>
              <w:ind w:left="0"/>
              <w:jc w:val="center"/>
              <w:rPr>
                <w:rFonts w:ascii="Times New Roman" w:hAnsi="Times New Roman"/>
                <w:b/>
                <w:sz w:val="28"/>
                <w:szCs w:val="28"/>
                <w:lang w:eastAsia="zh-HK"/>
              </w:rPr>
            </w:pPr>
            <w:r>
              <w:rPr>
                <w:rFonts w:ascii="Times New Roman" w:hAnsi="Times New Roman"/>
                <w:b/>
                <w:sz w:val="28"/>
                <w:szCs w:val="28"/>
              </w:rPr>
              <w:t>WebHR</w:t>
            </w:r>
          </w:p>
        </w:tc>
        <w:tc>
          <w:tcPr>
            <w:tcW w:w="1134" w:type="dxa"/>
            <w:vAlign w:val="center"/>
            <w:hideMark/>
          </w:tcPr>
          <w:p w:rsidR="007861FE" w:rsidRDefault="007861FE" w:rsidP="008451F1">
            <w:pPr>
              <w:spacing w:line="480" w:lineRule="exact"/>
              <w:ind w:left="0"/>
              <w:jc w:val="center"/>
              <w:rPr>
                <w:rFonts w:ascii="Times New Roman" w:hAnsi="Times New Roman"/>
                <w:b/>
                <w:sz w:val="28"/>
                <w:szCs w:val="28"/>
                <w:lang w:eastAsia="zh-HK"/>
              </w:rPr>
            </w:pPr>
            <w:r>
              <w:rPr>
                <w:rFonts w:ascii="Times New Roman" w:hAnsi="Times New Roman"/>
                <w:b/>
                <w:sz w:val="28"/>
                <w:szCs w:val="28"/>
              </w:rPr>
              <w:t>6-1</w:t>
            </w:r>
            <w:r w:rsidR="002B7905">
              <w:rPr>
                <w:rFonts w:ascii="Times New Roman" w:hAnsi="Times New Roman"/>
                <w:b/>
                <w:sz w:val="28"/>
                <w:szCs w:val="28"/>
              </w:rPr>
              <w:t>5</w:t>
            </w:r>
          </w:p>
        </w:tc>
      </w:tr>
      <w:tr w:rsidR="007861FE" w:rsidTr="008451F1">
        <w:tc>
          <w:tcPr>
            <w:tcW w:w="7088" w:type="dxa"/>
            <w:vAlign w:val="center"/>
            <w:hideMark/>
          </w:tcPr>
          <w:p w:rsidR="007861FE" w:rsidRDefault="007861FE" w:rsidP="00C400B0">
            <w:pPr>
              <w:spacing w:line="480" w:lineRule="exact"/>
              <w:ind w:left="0"/>
              <w:jc w:val="both"/>
              <w:rPr>
                <w:rFonts w:ascii="Times New Roman" w:hAnsi="Times New Roman"/>
                <w:b/>
                <w:sz w:val="32"/>
                <w:szCs w:val="32"/>
                <w:lang w:eastAsia="zh-HK"/>
              </w:rPr>
            </w:pPr>
            <w:r>
              <w:rPr>
                <w:rFonts w:ascii="Times New Roman" w:hAnsi="Times New Roman" w:hint="eastAsia"/>
                <w:color w:val="000000"/>
                <w:sz w:val="28"/>
                <w:szCs w:val="28"/>
              </w:rPr>
              <w:t>表</w:t>
            </w:r>
            <w:r>
              <w:rPr>
                <w:rFonts w:ascii="Times New Roman" w:hAnsi="Times New Roman"/>
                <w:color w:val="000000"/>
                <w:sz w:val="28"/>
                <w:szCs w:val="28"/>
              </w:rPr>
              <w:t xml:space="preserve">2.3 </w:t>
            </w:r>
            <w:r>
              <w:rPr>
                <w:rFonts w:ascii="Times New Roman" w:hAnsi="Times New Roman" w:hint="eastAsia"/>
                <w:color w:val="000000"/>
                <w:sz w:val="28"/>
                <w:szCs w:val="28"/>
              </w:rPr>
              <w:t>各單位實有人數及變動</w:t>
            </w:r>
          </w:p>
        </w:tc>
        <w:tc>
          <w:tcPr>
            <w:tcW w:w="1701" w:type="dxa"/>
            <w:vAlign w:val="bottom"/>
            <w:hideMark/>
          </w:tcPr>
          <w:p w:rsidR="007861FE" w:rsidRDefault="007861FE" w:rsidP="001D45A0">
            <w:pPr>
              <w:spacing w:before="0" w:line="0" w:lineRule="atLeast"/>
              <w:ind w:left="0"/>
              <w:jc w:val="center"/>
              <w:rPr>
                <w:rFonts w:ascii="Times New Roman" w:hAnsi="Times New Roman"/>
                <w:b/>
                <w:sz w:val="28"/>
                <w:szCs w:val="28"/>
                <w:lang w:eastAsia="zh-HK"/>
              </w:rPr>
            </w:pPr>
            <w:r>
              <w:rPr>
                <w:rFonts w:ascii="Times New Roman" w:hAnsi="Times New Roman"/>
                <w:b/>
                <w:sz w:val="28"/>
                <w:szCs w:val="28"/>
              </w:rPr>
              <w:t>WebHR</w:t>
            </w:r>
          </w:p>
        </w:tc>
        <w:tc>
          <w:tcPr>
            <w:tcW w:w="1134" w:type="dxa"/>
            <w:vAlign w:val="center"/>
            <w:hideMark/>
          </w:tcPr>
          <w:p w:rsidR="007861FE" w:rsidRDefault="007861FE" w:rsidP="008451F1">
            <w:pPr>
              <w:spacing w:line="480" w:lineRule="exact"/>
              <w:ind w:left="0"/>
              <w:jc w:val="center"/>
              <w:rPr>
                <w:rFonts w:ascii="Times New Roman" w:hAnsi="Times New Roman"/>
                <w:b/>
                <w:sz w:val="28"/>
                <w:szCs w:val="28"/>
                <w:lang w:eastAsia="zh-HK"/>
              </w:rPr>
            </w:pPr>
            <w:r>
              <w:rPr>
                <w:rFonts w:ascii="Times New Roman" w:hAnsi="Times New Roman"/>
                <w:b/>
                <w:sz w:val="28"/>
                <w:szCs w:val="28"/>
              </w:rPr>
              <w:t>6-1</w:t>
            </w:r>
            <w:r w:rsidR="002B7905">
              <w:rPr>
                <w:rFonts w:ascii="Times New Roman" w:hAnsi="Times New Roman"/>
                <w:b/>
                <w:sz w:val="28"/>
                <w:szCs w:val="28"/>
              </w:rPr>
              <w:t>5</w:t>
            </w:r>
          </w:p>
        </w:tc>
      </w:tr>
      <w:tr w:rsidR="007861FE" w:rsidTr="008451F1">
        <w:tc>
          <w:tcPr>
            <w:tcW w:w="7088" w:type="dxa"/>
            <w:vAlign w:val="center"/>
            <w:hideMark/>
          </w:tcPr>
          <w:p w:rsidR="007861FE" w:rsidRDefault="007861FE" w:rsidP="00C400B0">
            <w:pPr>
              <w:spacing w:line="480" w:lineRule="exact"/>
              <w:ind w:left="0"/>
              <w:jc w:val="both"/>
              <w:rPr>
                <w:rFonts w:ascii="Times New Roman" w:hAnsi="Times New Roman"/>
                <w:b/>
                <w:sz w:val="32"/>
                <w:szCs w:val="32"/>
                <w:lang w:eastAsia="zh-HK"/>
              </w:rPr>
            </w:pPr>
            <w:r>
              <w:rPr>
                <w:rFonts w:ascii="Times New Roman" w:hAnsi="Times New Roman" w:hint="eastAsia"/>
                <w:color w:val="000000"/>
                <w:sz w:val="28"/>
                <w:szCs w:val="28"/>
              </w:rPr>
              <w:t>表</w:t>
            </w:r>
            <w:r>
              <w:rPr>
                <w:rFonts w:ascii="Times New Roman" w:hAnsi="Times New Roman"/>
                <w:color w:val="000000"/>
                <w:sz w:val="28"/>
                <w:szCs w:val="28"/>
              </w:rPr>
              <w:t xml:space="preserve">2.4 </w:t>
            </w:r>
            <w:r>
              <w:rPr>
                <w:rFonts w:ascii="Times New Roman" w:hAnsi="Times New Roman" w:hint="eastAsia"/>
                <w:color w:val="000000"/>
                <w:sz w:val="28"/>
                <w:szCs w:val="28"/>
              </w:rPr>
              <w:t>職員人口特性</w:t>
            </w:r>
          </w:p>
        </w:tc>
        <w:tc>
          <w:tcPr>
            <w:tcW w:w="1701" w:type="dxa"/>
            <w:vAlign w:val="bottom"/>
            <w:hideMark/>
          </w:tcPr>
          <w:p w:rsidR="007861FE" w:rsidRDefault="007861FE" w:rsidP="001D45A0">
            <w:pPr>
              <w:spacing w:before="0" w:line="0" w:lineRule="atLeast"/>
              <w:ind w:left="0"/>
              <w:jc w:val="center"/>
              <w:rPr>
                <w:rFonts w:ascii="Times New Roman" w:hAnsi="Times New Roman"/>
                <w:b/>
                <w:sz w:val="28"/>
                <w:szCs w:val="28"/>
                <w:lang w:eastAsia="zh-HK"/>
              </w:rPr>
            </w:pPr>
            <w:r>
              <w:rPr>
                <w:rFonts w:ascii="Times New Roman" w:hAnsi="Times New Roman"/>
                <w:b/>
                <w:sz w:val="28"/>
                <w:szCs w:val="28"/>
              </w:rPr>
              <w:t>WebHR</w:t>
            </w:r>
          </w:p>
        </w:tc>
        <w:tc>
          <w:tcPr>
            <w:tcW w:w="1134" w:type="dxa"/>
            <w:vAlign w:val="center"/>
            <w:hideMark/>
          </w:tcPr>
          <w:p w:rsidR="007861FE" w:rsidRDefault="007861FE" w:rsidP="008451F1">
            <w:pPr>
              <w:spacing w:line="480" w:lineRule="exact"/>
              <w:ind w:left="0"/>
              <w:jc w:val="center"/>
              <w:rPr>
                <w:rFonts w:ascii="Times New Roman" w:hAnsi="Times New Roman"/>
                <w:b/>
                <w:sz w:val="28"/>
                <w:szCs w:val="28"/>
                <w:lang w:eastAsia="zh-HK"/>
              </w:rPr>
            </w:pPr>
            <w:r>
              <w:rPr>
                <w:rFonts w:ascii="Times New Roman" w:hAnsi="Times New Roman"/>
                <w:b/>
                <w:sz w:val="28"/>
                <w:szCs w:val="28"/>
              </w:rPr>
              <w:t>6-1</w:t>
            </w:r>
            <w:r w:rsidR="002B7905">
              <w:rPr>
                <w:rFonts w:ascii="Times New Roman" w:hAnsi="Times New Roman"/>
                <w:b/>
                <w:sz w:val="28"/>
                <w:szCs w:val="28"/>
              </w:rPr>
              <w:t>5</w:t>
            </w:r>
          </w:p>
        </w:tc>
      </w:tr>
      <w:tr w:rsidR="007861FE" w:rsidTr="008451F1">
        <w:tc>
          <w:tcPr>
            <w:tcW w:w="7088" w:type="dxa"/>
            <w:vAlign w:val="center"/>
            <w:hideMark/>
          </w:tcPr>
          <w:p w:rsidR="007861FE" w:rsidRDefault="007861FE" w:rsidP="00C400B0">
            <w:pPr>
              <w:spacing w:line="480" w:lineRule="exact"/>
              <w:ind w:left="840" w:hangingChars="300" w:hanging="840"/>
              <w:jc w:val="both"/>
              <w:rPr>
                <w:rFonts w:ascii="Times New Roman" w:hAnsi="Times New Roman"/>
                <w:b/>
                <w:sz w:val="32"/>
                <w:szCs w:val="32"/>
                <w:lang w:eastAsia="zh-HK"/>
              </w:rPr>
            </w:pPr>
            <w:r>
              <w:rPr>
                <w:rFonts w:ascii="Times New Roman" w:hAnsi="Times New Roman" w:hint="eastAsia"/>
                <w:color w:val="000000"/>
                <w:sz w:val="28"/>
                <w:szCs w:val="28"/>
              </w:rPr>
              <w:t>表</w:t>
            </w:r>
            <w:r>
              <w:rPr>
                <w:rFonts w:ascii="Times New Roman" w:hAnsi="Times New Roman"/>
                <w:color w:val="000000"/>
                <w:sz w:val="28"/>
                <w:szCs w:val="28"/>
              </w:rPr>
              <w:t xml:space="preserve">2.5 </w:t>
            </w:r>
            <w:r>
              <w:rPr>
                <w:rFonts w:ascii="Times New Roman" w:hAnsi="Times New Roman" w:hint="eastAsia"/>
                <w:color w:val="000000"/>
                <w:sz w:val="28"/>
                <w:szCs w:val="28"/>
              </w:rPr>
              <w:t>三條鞭以外單位之職員退離數及未來退休預估</w:t>
            </w:r>
          </w:p>
        </w:tc>
        <w:tc>
          <w:tcPr>
            <w:tcW w:w="1701" w:type="dxa"/>
            <w:vAlign w:val="bottom"/>
            <w:hideMark/>
          </w:tcPr>
          <w:p w:rsidR="007861FE" w:rsidRDefault="007861FE" w:rsidP="001D45A0">
            <w:pPr>
              <w:spacing w:before="0" w:line="0" w:lineRule="atLeast"/>
              <w:ind w:left="0"/>
              <w:jc w:val="center"/>
              <w:rPr>
                <w:rFonts w:ascii="Times New Roman" w:hAnsi="Times New Roman"/>
                <w:b/>
                <w:sz w:val="28"/>
                <w:szCs w:val="28"/>
                <w:lang w:eastAsia="zh-HK"/>
              </w:rPr>
            </w:pPr>
            <w:r>
              <w:rPr>
                <w:rFonts w:ascii="Times New Roman" w:hAnsi="Times New Roman"/>
                <w:b/>
                <w:sz w:val="28"/>
                <w:szCs w:val="28"/>
              </w:rPr>
              <w:t>WebHR</w:t>
            </w:r>
          </w:p>
        </w:tc>
        <w:tc>
          <w:tcPr>
            <w:tcW w:w="1134" w:type="dxa"/>
            <w:vAlign w:val="center"/>
            <w:hideMark/>
          </w:tcPr>
          <w:p w:rsidR="007861FE" w:rsidRDefault="007861FE" w:rsidP="008451F1">
            <w:pPr>
              <w:spacing w:line="480" w:lineRule="exact"/>
              <w:ind w:left="0"/>
              <w:jc w:val="center"/>
              <w:rPr>
                <w:rFonts w:ascii="Times New Roman" w:hAnsi="Times New Roman"/>
                <w:b/>
                <w:sz w:val="28"/>
                <w:szCs w:val="28"/>
                <w:lang w:eastAsia="zh-HK"/>
              </w:rPr>
            </w:pPr>
            <w:r>
              <w:rPr>
                <w:rFonts w:ascii="Times New Roman" w:hAnsi="Times New Roman"/>
                <w:b/>
                <w:sz w:val="28"/>
                <w:szCs w:val="28"/>
              </w:rPr>
              <w:t>6-1</w:t>
            </w:r>
            <w:r w:rsidR="002B7905">
              <w:rPr>
                <w:rFonts w:ascii="Times New Roman" w:hAnsi="Times New Roman"/>
                <w:b/>
                <w:sz w:val="28"/>
                <w:szCs w:val="28"/>
              </w:rPr>
              <w:t>5</w:t>
            </w:r>
          </w:p>
        </w:tc>
      </w:tr>
      <w:tr w:rsidR="007861FE" w:rsidTr="008451F1">
        <w:tc>
          <w:tcPr>
            <w:tcW w:w="7088" w:type="dxa"/>
            <w:vAlign w:val="center"/>
            <w:hideMark/>
          </w:tcPr>
          <w:p w:rsidR="007861FE" w:rsidRDefault="007861FE" w:rsidP="00C400B0">
            <w:pPr>
              <w:spacing w:line="480" w:lineRule="exact"/>
              <w:ind w:left="0"/>
              <w:jc w:val="both"/>
              <w:rPr>
                <w:rFonts w:ascii="Times New Roman" w:hAnsi="Times New Roman"/>
                <w:b/>
                <w:sz w:val="32"/>
                <w:szCs w:val="32"/>
                <w:lang w:eastAsia="zh-HK"/>
              </w:rPr>
            </w:pPr>
            <w:r>
              <w:rPr>
                <w:rFonts w:ascii="Times New Roman" w:hAnsi="Times New Roman" w:hint="eastAsia"/>
                <w:color w:val="000000"/>
                <w:sz w:val="28"/>
                <w:szCs w:val="28"/>
              </w:rPr>
              <w:t>表</w:t>
            </w:r>
            <w:r>
              <w:rPr>
                <w:rFonts w:ascii="Times New Roman" w:hAnsi="Times New Roman"/>
                <w:color w:val="000000"/>
                <w:sz w:val="28"/>
                <w:szCs w:val="28"/>
              </w:rPr>
              <w:t xml:space="preserve">3.7 </w:t>
            </w:r>
            <w:r>
              <w:rPr>
                <w:rFonts w:ascii="Times New Roman" w:hAnsi="Times New Roman" w:hint="eastAsia"/>
                <w:color w:val="000000"/>
                <w:sz w:val="28"/>
                <w:szCs w:val="28"/>
              </w:rPr>
              <w:t>三條鞭以外單位之</w:t>
            </w:r>
            <w:r w:rsidR="001D45A0">
              <w:rPr>
                <w:rFonts w:ascii="Times New Roman" w:hAnsi="Times New Roman" w:hint="eastAsia"/>
                <w:color w:val="000000"/>
                <w:sz w:val="28"/>
                <w:szCs w:val="28"/>
              </w:rPr>
              <w:t>各級</w:t>
            </w:r>
            <w:r>
              <w:rPr>
                <w:rFonts w:ascii="Times New Roman" w:hAnsi="Times New Roman" w:hint="eastAsia"/>
                <w:color w:val="000000"/>
                <w:sz w:val="28"/>
                <w:szCs w:val="28"/>
              </w:rPr>
              <w:t>主管人數與人口特性</w:t>
            </w:r>
          </w:p>
        </w:tc>
        <w:tc>
          <w:tcPr>
            <w:tcW w:w="1701" w:type="dxa"/>
            <w:vAlign w:val="bottom"/>
            <w:hideMark/>
          </w:tcPr>
          <w:p w:rsidR="007861FE" w:rsidRDefault="007861FE" w:rsidP="001D45A0">
            <w:pPr>
              <w:spacing w:before="0" w:line="0" w:lineRule="atLeast"/>
              <w:ind w:left="0"/>
              <w:jc w:val="center"/>
              <w:rPr>
                <w:rFonts w:ascii="Times New Roman" w:hAnsi="Times New Roman"/>
                <w:b/>
                <w:sz w:val="28"/>
                <w:szCs w:val="28"/>
                <w:lang w:eastAsia="zh-HK"/>
              </w:rPr>
            </w:pPr>
            <w:r>
              <w:rPr>
                <w:rFonts w:ascii="Times New Roman" w:hAnsi="Times New Roman"/>
                <w:b/>
                <w:sz w:val="28"/>
                <w:szCs w:val="28"/>
              </w:rPr>
              <w:t>WebHR</w:t>
            </w:r>
          </w:p>
        </w:tc>
        <w:tc>
          <w:tcPr>
            <w:tcW w:w="1134" w:type="dxa"/>
            <w:vAlign w:val="center"/>
            <w:hideMark/>
          </w:tcPr>
          <w:p w:rsidR="007861FE" w:rsidRDefault="007861FE" w:rsidP="008451F1">
            <w:pPr>
              <w:spacing w:line="480" w:lineRule="exact"/>
              <w:ind w:left="0"/>
              <w:jc w:val="center"/>
              <w:rPr>
                <w:rFonts w:ascii="Times New Roman" w:hAnsi="Times New Roman"/>
                <w:b/>
                <w:sz w:val="28"/>
                <w:szCs w:val="28"/>
                <w:lang w:eastAsia="zh-HK"/>
              </w:rPr>
            </w:pPr>
            <w:r>
              <w:rPr>
                <w:rFonts w:ascii="Times New Roman" w:hAnsi="Times New Roman"/>
                <w:b/>
                <w:sz w:val="28"/>
                <w:szCs w:val="28"/>
              </w:rPr>
              <w:t>6</w:t>
            </w:r>
            <w:r w:rsidR="002B7905">
              <w:rPr>
                <w:rFonts w:ascii="Times New Roman" w:hAnsi="Times New Roman"/>
                <w:b/>
                <w:sz w:val="28"/>
                <w:szCs w:val="28"/>
              </w:rPr>
              <w:t>-15</w:t>
            </w:r>
          </w:p>
        </w:tc>
      </w:tr>
      <w:tr w:rsidR="007861FE" w:rsidTr="008451F1">
        <w:tc>
          <w:tcPr>
            <w:tcW w:w="7088" w:type="dxa"/>
            <w:vAlign w:val="center"/>
            <w:hideMark/>
          </w:tcPr>
          <w:p w:rsidR="007861FE" w:rsidRDefault="007861FE" w:rsidP="00C400B0">
            <w:pPr>
              <w:spacing w:line="480" w:lineRule="exact"/>
              <w:ind w:left="0"/>
              <w:jc w:val="both"/>
              <w:rPr>
                <w:rFonts w:ascii="Times New Roman" w:hAnsi="Times New Roman"/>
                <w:b/>
                <w:sz w:val="32"/>
                <w:szCs w:val="32"/>
                <w:lang w:eastAsia="zh-HK"/>
              </w:rPr>
            </w:pPr>
            <w:r>
              <w:rPr>
                <w:rFonts w:ascii="Times New Roman" w:hAnsi="Times New Roman" w:hint="eastAsia"/>
                <w:sz w:val="28"/>
                <w:szCs w:val="28"/>
              </w:rPr>
              <w:t>表</w:t>
            </w:r>
            <w:r>
              <w:rPr>
                <w:rFonts w:ascii="Times New Roman" w:hAnsi="Times New Roman"/>
                <w:sz w:val="28"/>
                <w:szCs w:val="28"/>
              </w:rPr>
              <w:t xml:space="preserve">3.5 </w:t>
            </w:r>
            <w:r>
              <w:rPr>
                <w:rFonts w:ascii="Times New Roman" w:hAnsi="Times New Roman" w:hint="eastAsia"/>
                <w:sz w:val="28"/>
                <w:szCs w:val="28"/>
              </w:rPr>
              <w:t>業務單位職員具備與業務相關之專業知能</w:t>
            </w:r>
          </w:p>
        </w:tc>
        <w:tc>
          <w:tcPr>
            <w:tcW w:w="1701" w:type="dxa"/>
            <w:vAlign w:val="bottom"/>
            <w:hideMark/>
          </w:tcPr>
          <w:p w:rsidR="007861FE" w:rsidRDefault="007861FE" w:rsidP="001D45A0">
            <w:pPr>
              <w:spacing w:before="0" w:line="0" w:lineRule="atLeast"/>
              <w:ind w:left="0"/>
              <w:jc w:val="center"/>
              <w:rPr>
                <w:rFonts w:ascii="Times New Roman" w:hAnsi="Times New Roman"/>
                <w:b/>
                <w:sz w:val="28"/>
                <w:szCs w:val="28"/>
                <w:lang w:eastAsia="zh-HK"/>
              </w:rPr>
            </w:pPr>
            <w:r>
              <w:rPr>
                <w:rFonts w:ascii="Times New Roman" w:hAnsi="Times New Roman"/>
                <w:b/>
                <w:sz w:val="28"/>
                <w:szCs w:val="28"/>
              </w:rPr>
              <w:t>WebHR</w:t>
            </w:r>
          </w:p>
        </w:tc>
        <w:tc>
          <w:tcPr>
            <w:tcW w:w="1134" w:type="dxa"/>
            <w:vAlign w:val="center"/>
            <w:hideMark/>
          </w:tcPr>
          <w:p w:rsidR="007861FE" w:rsidRDefault="007861FE" w:rsidP="008451F1">
            <w:pPr>
              <w:spacing w:line="480" w:lineRule="exact"/>
              <w:ind w:left="0"/>
              <w:jc w:val="center"/>
              <w:rPr>
                <w:rFonts w:ascii="Times New Roman" w:hAnsi="Times New Roman"/>
                <w:b/>
                <w:sz w:val="28"/>
                <w:szCs w:val="28"/>
                <w:lang w:eastAsia="zh-HK"/>
              </w:rPr>
            </w:pPr>
            <w:r>
              <w:rPr>
                <w:rFonts w:ascii="Times New Roman" w:hAnsi="Times New Roman"/>
                <w:b/>
                <w:sz w:val="28"/>
                <w:szCs w:val="28"/>
              </w:rPr>
              <w:t>1</w:t>
            </w:r>
            <w:r w:rsidR="002B7905">
              <w:rPr>
                <w:rFonts w:ascii="Times New Roman" w:hAnsi="Times New Roman"/>
                <w:b/>
                <w:sz w:val="28"/>
                <w:szCs w:val="28"/>
              </w:rPr>
              <w:t>6</w:t>
            </w:r>
            <w:r>
              <w:rPr>
                <w:rFonts w:ascii="Times New Roman" w:hAnsi="Times New Roman"/>
                <w:b/>
                <w:sz w:val="28"/>
                <w:szCs w:val="28"/>
              </w:rPr>
              <w:t>-1</w:t>
            </w:r>
            <w:r w:rsidR="002B7905">
              <w:rPr>
                <w:rFonts w:ascii="Times New Roman" w:hAnsi="Times New Roman"/>
                <w:b/>
                <w:sz w:val="28"/>
                <w:szCs w:val="28"/>
              </w:rPr>
              <w:t>7</w:t>
            </w:r>
          </w:p>
        </w:tc>
      </w:tr>
      <w:tr w:rsidR="007861FE" w:rsidTr="008451F1">
        <w:tc>
          <w:tcPr>
            <w:tcW w:w="7088" w:type="dxa"/>
            <w:hideMark/>
          </w:tcPr>
          <w:p w:rsidR="007861FE" w:rsidRDefault="007861FE" w:rsidP="00A87C61">
            <w:pPr>
              <w:spacing w:line="480" w:lineRule="exact"/>
              <w:ind w:leftChars="-10" w:left="830" w:rightChars="39" w:right="94" w:hangingChars="305" w:hanging="854"/>
              <w:jc w:val="both"/>
              <w:rPr>
                <w:rFonts w:ascii="Times New Roman" w:hAnsi="Times New Roman"/>
                <w:b/>
                <w:sz w:val="32"/>
                <w:szCs w:val="32"/>
                <w:lang w:eastAsia="zh-HK"/>
              </w:rPr>
            </w:pPr>
            <w:r>
              <w:rPr>
                <w:rFonts w:ascii="Times New Roman" w:hAnsi="Times New Roman" w:hint="eastAsia"/>
                <w:color w:val="000000"/>
                <w:sz w:val="28"/>
                <w:szCs w:val="28"/>
              </w:rPr>
              <w:t>表</w:t>
            </w:r>
            <w:r>
              <w:rPr>
                <w:rFonts w:ascii="Times New Roman" w:hAnsi="Times New Roman"/>
                <w:color w:val="000000"/>
                <w:sz w:val="28"/>
                <w:szCs w:val="28"/>
              </w:rPr>
              <w:t xml:space="preserve">3.6 </w:t>
            </w:r>
            <w:r>
              <w:rPr>
                <w:rFonts w:ascii="Times New Roman" w:hAnsi="Times New Roman" w:hint="eastAsia"/>
                <w:color w:val="000000"/>
                <w:sz w:val="28"/>
                <w:szCs w:val="28"/>
              </w:rPr>
              <w:t>三條鞭以外單位之職員</w:t>
            </w:r>
            <w:r>
              <w:rPr>
                <w:rFonts w:ascii="Times New Roman" w:hAnsi="Times New Roman"/>
                <w:sz w:val="28"/>
                <w:szCs w:val="24"/>
              </w:rPr>
              <w:t>201</w:t>
            </w:r>
            <w:r w:rsidR="008319CD">
              <w:rPr>
                <w:rFonts w:ascii="Times New Roman" w:hAnsi="Times New Roman"/>
                <w:sz w:val="28"/>
                <w:szCs w:val="24"/>
              </w:rPr>
              <w:t>3</w:t>
            </w:r>
            <w:r>
              <w:rPr>
                <w:rFonts w:ascii="Times New Roman" w:hAnsi="Times New Roman"/>
                <w:sz w:val="28"/>
                <w:szCs w:val="24"/>
              </w:rPr>
              <w:t>-201</w:t>
            </w:r>
            <w:r w:rsidR="008319CD">
              <w:rPr>
                <w:rFonts w:ascii="Times New Roman" w:hAnsi="Times New Roman"/>
                <w:sz w:val="28"/>
                <w:szCs w:val="24"/>
              </w:rPr>
              <w:t>7</w:t>
            </w:r>
            <w:r>
              <w:rPr>
                <w:rFonts w:ascii="Times New Roman" w:hAnsi="Times New Roman" w:hint="eastAsia"/>
                <w:sz w:val="28"/>
                <w:szCs w:val="24"/>
              </w:rPr>
              <w:t>年</w:t>
            </w:r>
            <w:r w:rsidR="00A200D5">
              <w:rPr>
                <w:rFonts w:ascii="Times New Roman" w:hAnsi="Times New Roman" w:hint="eastAsia"/>
                <w:sz w:val="28"/>
                <w:szCs w:val="24"/>
              </w:rPr>
              <w:t>年終</w:t>
            </w:r>
            <w:r>
              <w:rPr>
                <w:rFonts w:ascii="Times New Roman" w:hAnsi="Times New Roman" w:hint="eastAsia"/>
                <w:color w:val="000000"/>
                <w:sz w:val="28"/>
                <w:szCs w:val="28"/>
              </w:rPr>
              <w:t>考績乙等累計次數和丙等人數分佈</w:t>
            </w:r>
          </w:p>
        </w:tc>
        <w:tc>
          <w:tcPr>
            <w:tcW w:w="1701" w:type="dxa"/>
            <w:hideMark/>
          </w:tcPr>
          <w:p w:rsidR="007861FE" w:rsidRDefault="007861FE" w:rsidP="001D45A0">
            <w:pPr>
              <w:spacing w:before="0" w:line="500" w:lineRule="exact"/>
              <w:ind w:left="0"/>
              <w:jc w:val="center"/>
              <w:rPr>
                <w:rFonts w:ascii="Times New Roman" w:hAnsi="Times New Roman"/>
                <w:b/>
                <w:sz w:val="28"/>
                <w:szCs w:val="28"/>
                <w:lang w:eastAsia="zh-HK"/>
              </w:rPr>
            </w:pPr>
            <w:r>
              <w:rPr>
                <w:rFonts w:ascii="Times New Roman" w:hAnsi="Times New Roman"/>
                <w:b/>
                <w:sz w:val="28"/>
                <w:szCs w:val="28"/>
              </w:rPr>
              <w:t>WebHR</w:t>
            </w:r>
          </w:p>
        </w:tc>
        <w:tc>
          <w:tcPr>
            <w:tcW w:w="1134" w:type="dxa"/>
            <w:hideMark/>
          </w:tcPr>
          <w:p w:rsidR="007861FE" w:rsidRDefault="002B7905" w:rsidP="008451F1">
            <w:pPr>
              <w:spacing w:line="480" w:lineRule="exact"/>
              <w:ind w:left="0"/>
              <w:jc w:val="center"/>
              <w:rPr>
                <w:rFonts w:ascii="Times New Roman" w:hAnsi="Times New Roman"/>
                <w:b/>
                <w:sz w:val="28"/>
                <w:szCs w:val="28"/>
              </w:rPr>
            </w:pPr>
            <w:r>
              <w:rPr>
                <w:rFonts w:ascii="Times New Roman" w:hAnsi="Times New Roman" w:hint="eastAsia"/>
                <w:b/>
                <w:sz w:val="28"/>
                <w:szCs w:val="28"/>
              </w:rPr>
              <w:t>1</w:t>
            </w:r>
            <w:r>
              <w:rPr>
                <w:rFonts w:ascii="Times New Roman" w:hAnsi="Times New Roman"/>
                <w:b/>
                <w:sz w:val="28"/>
                <w:szCs w:val="28"/>
              </w:rPr>
              <w:t>8</w:t>
            </w:r>
          </w:p>
        </w:tc>
      </w:tr>
      <w:tr w:rsidR="007861FE" w:rsidTr="008451F1">
        <w:tc>
          <w:tcPr>
            <w:tcW w:w="7088" w:type="dxa"/>
            <w:hideMark/>
          </w:tcPr>
          <w:p w:rsidR="007861FE" w:rsidRDefault="007861FE" w:rsidP="008451F1">
            <w:pPr>
              <w:spacing w:line="480" w:lineRule="exact"/>
              <w:ind w:left="812" w:hangingChars="290" w:hanging="812"/>
              <w:jc w:val="both"/>
              <w:rPr>
                <w:rFonts w:ascii="Times New Roman" w:hAnsi="Times New Roman"/>
                <w:color w:val="000000"/>
                <w:sz w:val="28"/>
                <w:szCs w:val="28"/>
              </w:rPr>
            </w:pPr>
            <w:r>
              <w:rPr>
                <w:rFonts w:ascii="Times New Roman" w:hAnsi="Times New Roman" w:hint="eastAsia"/>
                <w:sz w:val="28"/>
                <w:szCs w:val="28"/>
              </w:rPr>
              <w:t>表</w:t>
            </w:r>
            <w:r>
              <w:rPr>
                <w:rFonts w:ascii="Times New Roman" w:hAnsi="Times New Roman"/>
                <w:sz w:val="28"/>
                <w:szCs w:val="28"/>
              </w:rPr>
              <w:t>3.8</w:t>
            </w:r>
            <w:r w:rsidR="00AC72A1">
              <w:rPr>
                <w:rFonts w:ascii="Times New Roman" w:hAnsi="Times New Roman" w:hint="eastAsia"/>
                <w:sz w:val="28"/>
                <w:szCs w:val="28"/>
              </w:rPr>
              <w:t xml:space="preserve"> </w:t>
            </w:r>
            <w:r>
              <w:rPr>
                <w:rFonts w:ascii="Times New Roman" w:hAnsi="Times New Roman"/>
                <w:sz w:val="28"/>
                <w:szCs w:val="28"/>
              </w:rPr>
              <w:t xml:space="preserve"> </w:t>
            </w:r>
            <w:r>
              <w:rPr>
                <w:rFonts w:ascii="Times New Roman" w:hAnsi="Times New Roman"/>
                <w:sz w:val="28"/>
                <w:szCs w:val="24"/>
              </w:rPr>
              <w:t>201</w:t>
            </w:r>
            <w:r w:rsidR="008319CD">
              <w:rPr>
                <w:rFonts w:ascii="Times New Roman" w:hAnsi="Times New Roman"/>
                <w:sz w:val="28"/>
                <w:szCs w:val="24"/>
              </w:rPr>
              <w:t>6</w:t>
            </w:r>
            <w:r>
              <w:rPr>
                <w:rFonts w:ascii="Times New Roman" w:hAnsi="Times New Roman"/>
                <w:sz w:val="28"/>
                <w:szCs w:val="24"/>
              </w:rPr>
              <w:t>-201</w:t>
            </w:r>
            <w:r w:rsidR="008319CD">
              <w:rPr>
                <w:rFonts w:ascii="Times New Roman" w:hAnsi="Times New Roman"/>
                <w:sz w:val="28"/>
                <w:szCs w:val="24"/>
              </w:rPr>
              <w:t>7</w:t>
            </w:r>
            <w:r>
              <w:rPr>
                <w:rFonts w:ascii="Times New Roman" w:hAnsi="Times New Roman" w:hint="eastAsia"/>
                <w:sz w:val="28"/>
                <w:szCs w:val="24"/>
              </w:rPr>
              <w:t>年陞任主管職務者前三年參與培育狀況</w:t>
            </w:r>
          </w:p>
        </w:tc>
        <w:tc>
          <w:tcPr>
            <w:tcW w:w="1701" w:type="dxa"/>
            <w:hideMark/>
          </w:tcPr>
          <w:p w:rsidR="007861FE" w:rsidRDefault="007861FE" w:rsidP="001D45A0">
            <w:pPr>
              <w:spacing w:before="0" w:line="500" w:lineRule="exact"/>
              <w:ind w:left="0"/>
              <w:jc w:val="center"/>
              <w:rPr>
                <w:rFonts w:ascii="Times New Roman" w:hAnsi="Times New Roman"/>
                <w:b/>
                <w:sz w:val="28"/>
                <w:szCs w:val="28"/>
                <w:lang w:eastAsia="zh-HK"/>
              </w:rPr>
            </w:pPr>
            <w:r>
              <w:rPr>
                <w:rFonts w:ascii="Times New Roman" w:hAnsi="Times New Roman"/>
                <w:b/>
                <w:sz w:val="28"/>
                <w:szCs w:val="28"/>
              </w:rPr>
              <w:t>WebHR</w:t>
            </w:r>
          </w:p>
        </w:tc>
        <w:tc>
          <w:tcPr>
            <w:tcW w:w="1134" w:type="dxa"/>
            <w:vAlign w:val="center"/>
            <w:hideMark/>
          </w:tcPr>
          <w:p w:rsidR="007861FE" w:rsidRDefault="007861FE" w:rsidP="008451F1">
            <w:pPr>
              <w:spacing w:line="480" w:lineRule="exact"/>
              <w:ind w:left="0"/>
              <w:jc w:val="center"/>
              <w:rPr>
                <w:rFonts w:ascii="Times New Roman" w:hAnsi="Times New Roman"/>
                <w:b/>
                <w:sz w:val="28"/>
                <w:szCs w:val="28"/>
                <w:lang w:eastAsia="zh-HK"/>
              </w:rPr>
            </w:pPr>
            <w:r>
              <w:rPr>
                <w:rFonts w:ascii="Times New Roman" w:hAnsi="Times New Roman"/>
                <w:b/>
                <w:sz w:val="28"/>
                <w:szCs w:val="28"/>
              </w:rPr>
              <w:t>1</w:t>
            </w:r>
            <w:r w:rsidR="002B7905">
              <w:rPr>
                <w:rFonts w:ascii="Times New Roman" w:hAnsi="Times New Roman"/>
                <w:b/>
                <w:sz w:val="28"/>
                <w:szCs w:val="28"/>
              </w:rPr>
              <w:t>9</w:t>
            </w:r>
            <w:r>
              <w:rPr>
                <w:rFonts w:ascii="Times New Roman" w:hAnsi="Times New Roman"/>
                <w:b/>
                <w:sz w:val="28"/>
                <w:szCs w:val="28"/>
              </w:rPr>
              <w:t>-</w:t>
            </w:r>
            <w:r w:rsidR="002B7905">
              <w:rPr>
                <w:rFonts w:ascii="Times New Roman" w:hAnsi="Times New Roman"/>
                <w:b/>
                <w:sz w:val="28"/>
                <w:szCs w:val="28"/>
              </w:rPr>
              <w:t>21</w:t>
            </w:r>
          </w:p>
        </w:tc>
      </w:tr>
      <w:tr w:rsidR="007861FE" w:rsidTr="008451F1">
        <w:trPr>
          <w:trHeight w:val="527"/>
        </w:trPr>
        <w:tc>
          <w:tcPr>
            <w:tcW w:w="9923" w:type="dxa"/>
            <w:gridSpan w:val="3"/>
            <w:tcBorders>
              <w:top w:val="nil"/>
              <w:left w:val="nil"/>
              <w:bottom w:val="single" w:sz="4" w:space="0" w:color="auto"/>
              <w:right w:val="nil"/>
            </w:tcBorders>
            <w:vAlign w:val="bottom"/>
            <w:hideMark/>
          </w:tcPr>
          <w:p w:rsidR="007861FE" w:rsidRDefault="007861FE" w:rsidP="008451F1">
            <w:pPr>
              <w:spacing w:before="0" w:line="0" w:lineRule="atLeast"/>
              <w:ind w:left="0"/>
              <w:jc w:val="both"/>
              <w:rPr>
                <w:rFonts w:ascii="Times New Roman" w:hAnsi="Times New Roman"/>
                <w:b/>
                <w:sz w:val="28"/>
                <w:szCs w:val="28"/>
              </w:rPr>
            </w:pPr>
            <w:r>
              <w:rPr>
                <w:rFonts w:ascii="Times New Roman" w:hAnsi="Times New Roman" w:hint="eastAsia"/>
                <w:b/>
                <w:color w:val="000000"/>
                <w:sz w:val="28"/>
                <w:szCs w:val="28"/>
              </w:rPr>
              <w:t>二、由「各機關學校用人費用管理資訊系統」產製</w:t>
            </w:r>
          </w:p>
        </w:tc>
      </w:tr>
      <w:tr w:rsidR="007861FE" w:rsidTr="008451F1">
        <w:tc>
          <w:tcPr>
            <w:tcW w:w="7088" w:type="dxa"/>
            <w:tcBorders>
              <w:top w:val="single" w:sz="4" w:space="0" w:color="auto"/>
              <w:left w:val="nil"/>
              <w:right w:val="nil"/>
            </w:tcBorders>
            <w:hideMark/>
          </w:tcPr>
          <w:p w:rsidR="007861FE" w:rsidRDefault="007861FE" w:rsidP="001D45A0">
            <w:pPr>
              <w:spacing w:line="480" w:lineRule="exact"/>
              <w:ind w:left="0"/>
              <w:rPr>
                <w:rFonts w:ascii="Times New Roman" w:hAnsi="Times New Roman"/>
                <w:b/>
                <w:sz w:val="32"/>
                <w:szCs w:val="32"/>
                <w:lang w:eastAsia="zh-HK"/>
              </w:rPr>
            </w:pPr>
            <w:r>
              <w:rPr>
                <w:rFonts w:ascii="Times New Roman" w:hAnsi="Times New Roman" w:hint="eastAsia"/>
                <w:color w:val="000000"/>
                <w:sz w:val="28"/>
                <w:szCs w:val="28"/>
              </w:rPr>
              <w:t>表</w:t>
            </w:r>
            <w:r>
              <w:rPr>
                <w:rFonts w:ascii="Times New Roman" w:hAnsi="Times New Roman"/>
                <w:color w:val="000000"/>
                <w:sz w:val="28"/>
                <w:szCs w:val="28"/>
              </w:rPr>
              <w:t xml:space="preserve">2.6 </w:t>
            </w:r>
            <w:r>
              <w:rPr>
                <w:rFonts w:ascii="Times New Roman" w:hAnsi="Times New Roman" w:hint="eastAsia"/>
                <w:color w:val="000000"/>
                <w:sz w:val="28"/>
                <w:szCs w:val="28"/>
                <w:lang w:eastAsia="zh-HK"/>
              </w:rPr>
              <w:t>機關用人費用與人均薪資獎金</w:t>
            </w:r>
          </w:p>
        </w:tc>
        <w:tc>
          <w:tcPr>
            <w:tcW w:w="1701" w:type="dxa"/>
            <w:tcBorders>
              <w:top w:val="single" w:sz="4" w:space="0" w:color="auto"/>
              <w:left w:val="nil"/>
              <w:right w:val="nil"/>
            </w:tcBorders>
            <w:hideMark/>
          </w:tcPr>
          <w:p w:rsidR="008451F1" w:rsidRDefault="007861FE" w:rsidP="007861FE">
            <w:pPr>
              <w:spacing w:before="0" w:line="0" w:lineRule="atLeast"/>
              <w:ind w:left="0"/>
              <w:jc w:val="center"/>
              <w:rPr>
                <w:rFonts w:ascii="Times New Roman" w:hAnsi="Times New Roman"/>
                <w:b/>
                <w:sz w:val="28"/>
                <w:szCs w:val="28"/>
              </w:rPr>
            </w:pPr>
            <w:r>
              <w:rPr>
                <w:rFonts w:ascii="Times New Roman" w:hAnsi="Times New Roman" w:hint="eastAsia"/>
                <w:b/>
                <w:sz w:val="28"/>
                <w:szCs w:val="28"/>
                <w:lang w:eastAsia="zh-HK"/>
              </w:rPr>
              <w:t>用人費用</w:t>
            </w:r>
          </w:p>
          <w:p w:rsidR="007861FE" w:rsidRDefault="007861FE" w:rsidP="007861FE">
            <w:pPr>
              <w:spacing w:before="0" w:line="0" w:lineRule="atLeast"/>
              <w:ind w:left="0"/>
              <w:jc w:val="center"/>
              <w:rPr>
                <w:rFonts w:ascii="Times New Roman" w:hAnsi="Times New Roman"/>
                <w:b/>
                <w:sz w:val="28"/>
                <w:szCs w:val="28"/>
                <w:lang w:eastAsia="zh-HK"/>
              </w:rPr>
            </w:pPr>
            <w:r>
              <w:rPr>
                <w:rFonts w:ascii="Times New Roman" w:hAnsi="Times New Roman" w:hint="eastAsia"/>
                <w:b/>
                <w:sz w:val="28"/>
                <w:szCs w:val="28"/>
                <w:lang w:eastAsia="zh-HK"/>
              </w:rPr>
              <w:t>系統</w:t>
            </w:r>
          </w:p>
        </w:tc>
        <w:tc>
          <w:tcPr>
            <w:tcW w:w="1134" w:type="dxa"/>
            <w:tcBorders>
              <w:top w:val="single" w:sz="4" w:space="0" w:color="auto"/>
              <w:left w:val="nil"/>
              <w:right w:val="nil"/>
            </w:tcBorders>
            <w:hideMark/>
          </w:tcPr>
          <w:p w:rsidR="007861FE" w:rsidRDefault="007861FE" w:rsidP="002B7905">
            <w:pPr>
              <w:spacing w:line="480" w:lineRule="exact"/>
              <w:ind w:left="0"/>
              <w:jc w:val="center"/>
              <w:rPr>
                <w:rFonts w:ascii="Times New Roman" w:hAnsi="Times New Roman"/>
                <w:b/>
                <w:sz w:val="28"/>
                <w:szCs w:val="28"/>
                <w:lang w:eastAsia="zh-HK"/>
              </w:rPr>
            </w:pPr>
            <w:r>
              <w:rPr>
                <w:rFonts w:ascii="Times New Roman" w:hAnsi="Times New Roman"/>
                <w:b/>
                <w:sz w:val="28"/>
                <w:szCs w:val="28"/>
              </w:rPr>
              <w:t>2</w:t>
            </w:r>
            <w:r w:rsidR="002B7905">
              <w:rPr>
                <w:rFonts w:ascii="Times New Roman" w:hAnsi="Times New Roman"/>
                <w:b/>
                <w:sz w:val="28"/>
                <w:szCs w:val="28"/>
              </w:rPr>
              <w:t>2-2</w:t>
            </w:r>
            <w:r w:rsidR="001D45A0">
              <w:rPr>
                <w:rFonts w:ascii="Times New Roman" w:hAnsi="Times New Roman" w:hint="eastAsia"/>
                <w:b/>
                <w:sz w:val="28"/>
                <w:szCs w:val="28"/>
              </w:rPr>
              <w:t>3</w:t>
            </w:r>
          </w:p>
        </w:tc>
      </w:tr>
      <w:tr w:rsidR="001D45A0" w:rsidTr="008451F1">
        <w:tc>
          <w:tcPr>
            <w:tcW w:w="7088" w:type="dxa"/>
            <w:tcBorders>
              <w:left w:val="nil"/>
              <w:bottom w:val="nil"/>
              <w:right w:val="nil"/>
            </w:tcBorders>
          </w:tcPr>
          <w:p w:rsidR="001D45A0" w:rsidRDefault="001D45A0" w:rsidP="00E433C1">
            <w:pPr>
              <w:spacing w:line="480" w:lineRule="exact"/>
              <w:ind w:left="0"/>
              <w:rPr>
                <w:rFonts w:ascii="Times New Roman" w:hAnsi="Times New Roman"/>
                <w:b/>
                <w:sz w:val="32"/>
                <w:szCs w:val="32"/>
              </w:rPr>
            </w:pPr>
            <w:r>
              <w:rPr>
                <w:rFonts w:ascii="Times New Roman" w:hAnsi="Times New Roman" w:hint="eastAsia"/>
                <w:color w:val="000000"/>
                <w:sz w:val="28"/>
                <w:szCs w:val="28"/>
              </w:rPr>
              <w:t>表</w:t>
            </w:r>
            <w:r w:rsidR="00A200D5">
              <w:rPr>
                <w:rFonts w:ascii="Times New Roman" w:hAnsi="Times New Roman"/>
                <w:color w:val="000000"/>
                <w:sz w:val="28"/>
                <w:szCs w:val="28"/>
              </w:rPr>
              <w:t>2.</w:t>
            </w:r>
            <w:r w:rsidR="00A200D5">
              <w:rPr>
                <w:rFonts w:ascii="Times New Roman" w:hAnsi="Times New Roman" w:hint="eastAsia"/>
                <w:color w:val="000000"/>
                <w:sz w:val="28"/>
                <w:szCs w:val="28"/>
              </w:rPr>
              <w:t>7</w:t>
            </w:r>
            <w:r>
              <w:rPr>
                <w:rFonts w:ascii="Times New Roman" w:hAnsi="Times New Roman"/>
                <w:color w:val="000000"/>
                <w:sz w:val="28"/>
                <w:szCs w:val="28"/>
              </w:rPr>
              <w:t xml:space="preserve"> </w:t>
            </w:r>
            <w:r>
              <w:rPr>
                <w:rFonts w:ascii="Times New Roman" w:hAnsi="Times New Roman" w:hint="eastAsia"/>
                <w:color w:val="000000"/>
                <w:sz w:val="28"/>
                <w:szCs w:val="28"/>
              </w:rPr>
              <w:t>公務預算</w:t>
            </w:r>
            <w:r>
              <w:rPr>
                <w:rFonts w:ascii="Times New Roman" w:hAnsi="Times New Roman" w:hint="eastAsia"/>
                <w:color w:val="000000"/>
                <w:sz w:val="28"/>
                <w:szCs w:val="28"/>
                <w:lang w:eastAsia="zh-HK"/>
              </w:rPr>
              <w:t>用人費用與人均薪資獎金</w:t>
            </w:r>
          </w:p>
        </w:tc>
        <w:tc>
          <w:tcPr>
            <w:tcW w:w="1701" w:type="dxa"/>
            <w:tcBorders>
              <w:left w:val="nil"/>
              <w:bottom w:val="nil"/>
              <w:right w:val="nil"/>
            </w:tcBorders>
          </w:tcPr>
          <w:p w:rsidR="008451F1" w:rsidRDefault="001D45A0" w:rsidP="00E433C1">
            <w:pPr>
              <w:spacing w:before="0" w:line="0" w:lineRule="atLeast"/>
              <w:ind w:left="0"/>
              <w:jc w:val="center"/>
              <w:rPr>
                <w:rFonts w:ascii="Times New Roman" w:hAnsi="Times New Roman"/>
                <w:b/>
                <w:sz w:val="28"/>
                <w:szCs w:val="28"/>
              </w:rPr>
            </w:pPr>
            <w:r>
              <w:rPr>
                <w:rFonts w:ascii="Times New Roman" w:hAnsi="Times New Roman" w:hint="eastAsia"/>
                <w:b/>
                <w:sz w:val="28"/>
                <w:szCs w:val="28"/>
                <w:lang w:eastAsia="zh-HK"/>
              </w:rPr>
              <w:t>用人費用</w:t>
            </w:r>
          </w:p>
          <w:p w:rsidR="001D45A0" w:rsidRDefault="001D45A0" w:rsidP="00E433C1">
            <w:pPr>
              <w:spacing w:before="0" w:line="0" w:lineRule="atLeast"/>
              <w:ind w:left="0"/>
              <w:jc w:val="center"/>
              <w:rPr>
                <w:rFonts w:ascii="Times New Roman" w:hAnsi="Times New Roman"/>
                <w:b/>
                <w:sz w:val="28"/>
                <w:szCs w:val="28"/>
                <w:lang w:eastAsia="zh-HK"/>
              </w:rPr>
            </w:pPr>
            <w:r>
              <w:rPr>
                <w:rFonts w:ascii="Times New Roman" w:hAnsi="Times New Roman" w:hint="eastAsia"/>
                <w:b/>
                <w:sz w:val="28"/>
                <w:szCs w:val="28"/>
                <w:lang w:eastAsia="zh-HK"/>
              </w:rPr>
              <w:t>系統</w:t>
            </w:r>
          </w:p>
        </w:tc>
        <w:tc>
          <w:tcPr>
            <w:tcW w:w="1134" w:type="dxa"/>
            <w:tcBorders>
              <w:left w:val="nil"/>
              <w:bottom w:val="nil"/>
              <w:right w:val="nil"/>
            </w:tcBorders>
          </w:tcPr>
          <w:p w:rsidR="001D45A0" w:rsidRDefault="001D45A0" w:rsidP="00E433C1">
            <w:pPr>
              <w:spacing w:line="480" w:lineRule="exact"/>
              <w:ind w:left="0"/>
              <w:jc w:val="center"/>
              <w:rPr>
                <w:rFonts w:ascii="Times New Roman" w:hAnsi="Times New Roman"/>
                <w:b/>
                <w:sz w:val="28"/>
                <w:szCs w:val="28"/>
                <w:lang w:eastAsia="zh-HK"/>
              </w:rPr>
            </w:pPr>
            <w:r>
              <w:rPr>
                <w:rFonts w:ascii="Times New Roman" w:hAnsi="Times New Roman"/>
                <w:b/>
                <w:sz w:val="28"/>
                <w:szCs w:val="28"/>
              </w:rPr>
              <w:t>2</w:t>
            </w:r>
            <w:r>
              <w:rPr>
                <w:rFonts w:ascii="Times New Roman" w:hAnsi="Times New Roman" w:hint="eastAsia"/>
                <w:b/>
                <w:sz w:val="28"/>
                <w:szCs w:val="28"/>
              </w:rPr>
              <w:t>3</w:t>
            </w:r>
            <w:r>
              <w:rPr>
                <w:rFonts w:ascii="Times New Roman" w:hAnsi="Times New Roman"/>
                <w:b/>
                <w:sz w:val="28"/>
                <w:szCs w:val="28"/>
              </w:rPr>
              <w:t>-24</w:t>
            </w:r>
          </w:p>
        </w:tc>
      </w:tr>
      <w:tr w:rsidR="001D45A0" w:rsidTr="008451F1">
        <w:trPr>
          <w:trHeight w:val="527"/>
        </w:trPr>
        <w:tc>
          <w:tcPr>
            <w:tcW w:w="9923" w:type="dxa"/>
            <w:gridSpan w:val="3"/>
            <w:tcBorders>
              <w:top w:val="nil"/>
              <w:left w:val="nil"/>
              <w:bottom w:val="single" w:sz="4" w:space="0" w:color="auto"/>
              <w:right w:val="nil"/>
            </w:tcBorders>
            <w:vAlign w:val="bottom"/>
            <w:hideMark/>
          </w:tcPr>
          <w:p w:rsidR="001D45A0" w:rsidRDefault="001D45A0" w:rsidP="008451F1">
            <w:pPr>
              <w:spacing w:before="0" w:line="0" w:lineRule="atLeast"/>
              <w:ind w:left="0"/>
              <w:jc w:val="both"/>
              <w:rPr>
                <w:rFonts w:ascii="Times New Roman" w:hAnsi="Times New Roman"/>
                <w:b/>
                <w:sz w:val="28"/>
                <w:szCs w:val="28"/>
              </w:rPr>
            </w:pPr>
            <w:r>
              <w:rPr>
                <w:rFonts w:ascii="Times New Roman" w:hAnsi="Times New Roman" w:hint="eastAsia"/>
                <w:b/>
                <w:color w:val="000000"/>
                <w:sz w:val="28"/>
                <w:szCs w:val="28"/>
              </w:rPr>
              <w:t>三、「全國共享版各機關內部人事服務網（</w:t>
            </w:r>
            <w:r>
              <w:rPr>
                <w:rFonts w:ascii="Times New Roman" w:hAnsi="Times New Roman"/>
                <w:b/>
                <w:color w:val="000000"/>
                <w:sz w:val="28"/>
                <w:szCs w:val="28"/>
              </w:rPr>
              <w:t>WebITR</w:t>
            </w:r>
            <w:r>
              <w:rPr>
                <w:rFonts w:ascii="Times New Roman" w:hAnsi="Times New Roman" w:hint="eastAsia"/>
                <w:b/>
                <w:color w:val="000000"/>
                <w:sz w:val="28"/>
                <w:szCs w:val="28"/>
              </w:rPr>
              <w:t>）」產製</w:t>
            </w:r>
          </w:p>
        </w:tc>
      </w:tr>
      <w:tr w:rsidR="001D45A0" w:rsidTr="008451F1">
        <w:tc>
          <w:tcPr>
            <w:tcW w:w="7088" w:type="dxa"/>
            <w:tcBorders>
              <w:top w:val="single" w:sz="4" w:space="0" w:color="auto"/>
              <w:left w:val="nil"/>
              <w:bottom w:val="nil"/>
              <w:right w:val="nil"/>
            </w:tcBorders>
            <w:hideMark/>
          </w:tcPr>
          <w:p w:rsidR="001D45A0" w:rsidRDefault="001D45A0">
            <w:pPr>
              <w:spacing w:line="480" w:lineRule="exact"/>
              <w:ind w:left="0"/>
              <w:rPr>
                <w:rFonts w:ascii="Times New Roman" w:hAnsi="Times New Roman"/>
                <w:color w:val="000000"/>
                <w:sz w:val="28"/>
                <w:szCs w:val="28"/>
              </w:rPr>
            </w:pPr>
            <w:r>
              <w:rPr>
                <w:rFonts w:ascii="Times New Roman" w:hAnsi="Times New Roman" w:hint="eastAsia"/>
                <w:color w:val="000000"/>
                <w:sz w:val="28"/>
                <w:szCs w:val="28"/>
              </w:rPr>
              <w:t>表</w:t>
            </w:r>
            <w:r>
              <w:rPr>
                <w:rFonts w:ascii="Times New Roman" w:hAnsi="Times New Roman"/>
                <w:color w:val="000000"/>
                <w:sz w:val="28"/>
                <w:szCs w:val="28"/>
              </w:rPr>
              <w:t>3.1</w:t>
            </w:r>
            <w:r>
              <w:rPr>
                <w:rFonts w:ascii="Times New Roman" w:hAnsi="Times New Roman" w:hint="eastAsia"/>
                <w:color w:val="000000"/>
                <w:sz w:val="28"/>
                <w:szCs w:val="28"/>
              </w:rPr>
              <w:t>各單位平均實際工時與出勤狀況</w:t>
            </w:r>
          </w:p>
        </w:tc>
        <w:tc>
          <w:tcPr>
            <w:tcW w:w="1701" w:type="dxa"/>
            <w:tcBorders>
              <w:top w:val="single" w:sz="4" w:space="0" w:color="auto"/>
              <w:left w:val="nil"/>
              <w:bottom w:val="nil"/>
              <w:right w:val="nil"/>
            </w:tcBorders>
            <w:vAlign w:val="bottom"/>
            <w:hideMark/>
          </w:tcPr>
          <w:p w:rsidR="001D45A0" w:rsidRDefault="001D45A0" w:rsidP="001D45A0">
            <w:pPr>
              <w:spacing w:before="0" w:line="0" w:lineRule="atLeast"/>
              <w:ind w:left="0"/>
              <w:jc w:val="center"/>
              <w:rPr>
                <w:rFonts w:ascii="Times New Roman" w:hAnsi="Times New Roman"/>
                <w:b/>
                <w:sz w:val="28"/>
                <w:szCs w:val="28"/>
                <w:lang w:eastAsia="zh-HK"/>
              </w:rPr>
            </w:pPr>
            <w:r>
              <w:rPr>
                <w:rFonts w:ascii="Times New Roman" w:hAnsi="Times New Roman"/>
                <w:b/>
                <w:sz w:val="28"/>
                <w:szCs w:val="28"/>
              </w:rPr>
              <w:t>WebITR</w:t>
            </w:r>
          </w:p>
        </w:tc>
        <w:tc>
          <w:tcPr>
            <w:tcW w:w="1134" w:type="dxa"/>
            <w:tcBorders>
              <w:top w:val="single" w:sz="4" w:space="0" w:color="auto"/>
              <w:left w:val="nil"/>
              <w:bottom w:val="nil"/>
              <w:right w:val="nil"/>
            </w:tcBorders>
            <w:vAlign w:val="center"/>
            <w:hideMark/>
          </w:tcPr>
          <w:p w:rsidR="001D45A0" w:rsidRDefault="001D45A0" w:rsidP="008451F1">
            <w:pPr>
              <w:spacing w:line="480" w:lineRule="exact"/>
              <w:ind w:left="0"/>
              <w:jc w:val="center"/>
              <w:rPr>
                <w:rFonts w:ascii="Times New Roman" w:hAnsi="Times New Roman"/>
                <w:b/>
                <w:sz w:val="28"/>
                <w:szCs w:val="28"/>
                <w:lang w:eastAsia="zh-HK"/>
              </w:rPr>
            </w:pPr>
            <w:r>
              <w:rPr>
                <w:rFonts w:ascii="Times New Roman" w:hAnsi="Times New Roman"/>
                <w:b/>
                <w:sz w:val="28"/>
                <w:szCs w:val="28"/>
              </w:rPr>
              <w:t>25-26</w:t>
            </w:r>
          </w:p>
        </w:tc>
      </w:tr>
      <w:tr w:rsidR="001D45A0" w:rsidTr="008451F1">
        <w:tc>
          <w:tcPr>
            <w:tcW w:w="7088" w:type="dxa"/>
            <w:hideMark/>
          </w:tcPr>
          <w:p w:rsidR="001D45A0" w:rsidRDefault="001D45A0">
            <w:pPr>
              <w:spacing w:line="480" w:lineRule="exact"/>
              <w:ind w:left="0"/>
              <w:rPr>
                <w:rFonts w:ascii="Times New Roman" w:hAnsi="Times New Roman"/>
                <w:color w:val="000000"/>
                <w:sz w:val="28"/>
                <w:szCs w:val="28"/>
              </w:rPr>
            </w:pPr>
            <w:r>
              <w:rPr>
                <w:rFonts w:ascii="Times New Roman" w:hAnsi="Times New Roman" w:hint="eastAsia"/>
                <w:color w:val="000000"/>
                <w:sz w:val="28"/>
                <w:szCs w:val="28"/>
              </w:rPr>
              <w:t>表</w:t>
            </w:r>
            <w:r>
              <w:rPr>
                <w:rFonts w:ascii="Times New Roman" w:hAnsi="Times New Roman"/>
                <w:color w:val="000000"/>
                <w:sz w:val="28"/>
                <w:szCs w:val="28"/>
              </w:rPr>
              <w:t xml:space="preserve">3.3 </w:t>
            </w:r>
            <w:r>
              <w:rPr>
                <w:rFonts w:ascii="Times New Roman" w:hAnsi="Times New Roman" w:hint="eastAsia"/>
                <w:color w:val="000000"/>
                <w:sz w:val="28"/>
                <w:szCs w:val="28"/>
              </w:rPr>
              <w:t>薦任</w:t>
            </w:r>
            <w:r w:rsidR="00A200D5">
              <w:rPr>
                <w:rFonts w:ascii="Times New Roman" w:hAnsi="Times New Roman" w:hint="eastAsia"/>
                <w:color w:val="000000"/>
                <w:sz w:val="28"/>
                <w:szCs w:val="28"/>
              </w:rPr>
              <w:t>以下</w:t>
            </w:r>
            <w:r>
              <w:rPr>
                <w:rFonts w:ascii="Times New Roman" w:hAnsi="Times New Roman" w:hint="eastAsia"/>
                <w:color w:val="000000"/>
                <w:sz w:val="28"/>
                <w:szCs w:val="28"/>
              </w:rPr>
              <w:t>非主管人員上班日之刷卡到退時間</w:t>
            </w:r>
          </w:p>
        </w:tc>
        <w:tc>
          <w:tcPr>
            <w:tcW w:w="1701" w:type="dxa"/>
            <w:vAlign w:val="bottom"/>
            <w:hideMark/>
          </w:tcPr>
          <w:p w:rsidR="001D45A0" w:rsidRDefault="001D45A0" w:rsidP="001D45A0">
            <w:pPr>
              <w:spacing w:before="0" w:line="0" w:lineRule="atLeast"/>
              <w:ind w:left="0"/>
              <w:jc w:val="center"/>
              <w:rPr>
                <w:rFonts w:ascii="Times New Roman" w:hAnsi="Times New Roman"/>
                <w:b/>
                <w:sz w:val="28"/>
                <w:szCs w:val="28"/>
                <w:lang w:eastAsia="zh-HK"/>
              </w:rPr>
            </w:pPr>
            <w:r>
              <w:rPr>
                <w:rFonts w:ascii="Times New Roman" w:hAnsi="Times New Roman"/>
                <w:b/>
                <w:sz w:val="28"/>
                <w:szCs w:val="28"/>
              </w:rPr>
              <w:t>WebITR</w:t>
            </w:r>
          </w:p>
        </w:tc>
        <w:tc>
          <w:tcPr>
            <w:tcW w:w="1134" w:type="dxa"/>
            <w:vAlign w:val="center"/>
            <w:hideMark/>
          </w:tcPr>
          <w:p w:rsidR="001D45A0" w:rsidRDefault="001D45A0" w:rsidP="008451F1">
            <w:pPr>
              <w:spacing w:line="480" w:lineRule="exact"/>
              <w:ind w:left="0"/>
              <w:jc w:val="center"/>
              <w:rPr>
                <w:rFonts w:ascii="Times New Roman" w:hAnsi="Times New Roman"/>
                <w:b/>
                <w:sz w:val="28"/>
                <w:szCs w:val="28"/>
                <w:lang w:eastAsia="zh-HK"/>
              </w:rPr>
            </w:pPr>
            <w:r>
              <w:rPr>
                <w:rFonts w:ascii="Times New Roman" w:hAnsi="Times New Roman"/>
                <w:b/>
                <w:sz w:val="28"/>
                <w:szCs w:val="28"/>
              </w:rPr>
              <w:t>25-26</w:t>
            </w:r>
          </w:p>
        </w:tc>
      </w:tr>
      <w:tr w:rsidR="001D45A0" w:rsidTr="008451F1">
        <w:trPr>
          <w:trHeight w:val="527"/>
        </w:trPr>
        <w:tc>
          <w:tcPr>
            <w:tcW w:w="9923" w:type="dxa"/>
            <w:gridSpan w:val="3"/>
            <w:tcBorders>
              <w:top w:val="nil"/>
              <w:left w:val="nil"/>
              <w:bottom w:val="single" w:sz="4" w:space="0" w:color="auto"/>
              <w:right w:val="nil"/>
            </w:tcBorders>
            <w:vAlign w:val="bottom"/>
            <w:hideMark/>
          </w:tcPr>
          <w:p w:rsidR="001D45A0" w:rsidRDefault="001D45A0" w:rsidP="008451F1">
            <w:pPr>
              <w:spacing w:before="0" w:line="0" w:lineRule="atLeast"/>
              <w:ind w:left="0"/>
              <w:jc w:val="both"/>
              <w:rPr>
                <w:rFonts w:ascii="Times New Roman" w:hAnsi="Times New Roman"/>
                <w:b/>
                <w:sz w:val="28"/>
                <w:szCs w:val="28"/>
              </w:rPr>
            </w:pPr>
            <w:r>
              <w:rPr>
                <w:rFonts w:ascii="Times New Roman" w:hAnsi="Times New Roman" w:hint="eastAsia"/>
                <w:b/>
                <w:color w:val="000000"/>
                <w:sz w:val="28"/>
                <w:szCs w:val="28"/>
              </w:rPr>
              <w:t>四、由「終身學習入口網」產製</w:t>
            </w:r>
          </w:p>
        </w:tc>
      </w:tr>
      <w:tr w:rsidR="001D45A0" w:rsidTr="008451F1">
        <w:tc>
          <w:tcPr>
            <w:tcW w:w="7088" w:type="dxa"/>
            <w:tcBorders>
              <w:top w:val="single" w:sz="4" w:space="0" w:color="auto"/>
              <w:left w:val="nil"/>
              <w:bottom w:val="nil"/>
              <w:right w:val="nil"/>
            </w:tcBorders>
            <w:hideMark/>
          </w:tcPr>
          <w:p w:rsidR="001D45A0" w:rsidRDefault="001D45A0">
            <w:pPr>
              <w:spacing w:line="480" w:lineRule="exact"/>
              <w:ind w:left="0"/>
              <w:rPr>
                <w:rFonts w:ascii="Times New Roman" w:hAnsi="Times New Roman"/>
                <w:b/>
                <w:sz w:val="32"/>
                <w:szCs w:val="32"/>
                <w:lang w:eastAsia="zh-HK"/>
              </w:rPr>
            </w:pPr>
            <w:r>
              <w:rPr>
                <w:rFonts w:ascii="Times New Roman" w:hAnsi="Times New Roman" w:hint="eastAsia"/>
                <w:color w:val="000000"/>
                <w:sz w:val="28"/>
                <w:szCs w:val="28"/>
              </w:rPr>
              <w:t>表</w:t>
            </w:r>
            <w:r>
              <w:rPr>
                <w:rFonts w:ascii="Times New Roman" w:hAnsi="Times New Roman"/>
                <w:color w:val="000000"/>
                <w:sz w:val="28"/>
                <w:szCs w:val="28"/>
              </w:rPr>
              <w:t xml:space="preserve">3.4 </w:t>
            </w:r>
            <w:r>
              <w:rPr>
                <w:rFonts w:ascii="Times New Roman" w:hAnsi="Times New Roman" w:hint="eastAsia"/>
                <w:color w:val="000000"/>
                <w:sz w:val="28"/>
                <w:szCs w:val="28"/>
              </w:rPr>
              <w:t>職員之學習類別平均時數</w:t>
            </w:r>
          </w:p>
        </w:tc>
        <w:tc>
          <w:tcPr>
            <w:tcW w:w="1701" w:type="dxa"/>
            <w:tcBorders>
              <w:top w:val="single" w:sz="4" w:space="0" w:color="auto"/>
              <w:left w:val="nil"/>
              <w:bottom w:val="nil"/>
              <w:right w:val="nil"/>
            </w:tcBorders>
            <w:hideMark/>
          </w:tcPr>
          <w:p w:rsidR="008451F1" w:rsidRDefault="001D45A0" w:rsidP="007861FE">
            <w:pPr>
              <w:spacing w:before="0" w:line="0" w:lineRule="atLeast"/>
              <w:ind w:left="0"/>
              <w:jc w:val="center"/>
              <w:rPr>
                <w:rFonts w:ascii="Times New Roman" w:hAnsi="Times New Roman"/>
                <w:b/>
                <w:sz w:val="28"/>
                <w:szCs w:val="28"/>
              </w:rPr>
            </w:pPr>
            <w:r>
              <w:rPr>
                <w:rFonts w:ascii="Times New Roman" w:hAnsi="Times New Roman" w:hint="eastAsia"/>
                <w:b/>
                <w:sz w:val="28"/>
                <w:szCs w:val="28"/>
                <w:lang w:eastAsia="zh-HK"/>
              </w:rPr>
              <w:t>終身學習</w:t>
            </w:r>
          </w:p>
          <w:p w:rsidR="001D45A0" w:rsidRDefault="001D45A0" w:rsidP="007861FE">
            <w:pPr>
              <w:spacing w:before="0" w:line="0" w:lineRule="atLeast"/>
              <w:ind w:left="0"/>
              <w:jc w:val="center"/>
              <w:rPr>
                <w:rFonts w:ascii="Times New Roman" w:hAnsi="Times New Roman"/>
                <w:b/>
                <w:sz w:val="28"/>
                <w:szCs w:val="28"/>
                <w:lang w:eastAsia="zh-HK"/>
              </w:rPr>
            </w:pPr>
            <w:r>
              <w:rPr>
                <w:rFonts w:ascii="Times New Roman" w:hAnsi="Times New Roman" w:hint="eastAsia"/>
                <w:b/>
                <w:sz w:val="28"/>
                <w:szCs w:val="28"/>
                <w:lang w:eastAsia="zh-HK"/>
              </w:rPr>
              <w:t>入口網</w:t>
            </w:r>
          </w:p>
        </w:tc>
        <w:tc>
          <w:tcPr>
            <w:tcW w:w="1134" w:type="dxa"/>
            <w:tcBorders>
              <w:top w:val="single" w:sz="4" w:space="0" w:color="auto"/>
              <w:left w:val="nil"/>
              <w:bottom w:val="nil"/>
              <w:right w:val="nil"/>
            </w:tcBorders>
            <w:hideMark/>
          </w:tcPr>
          <w:p w:rsidR="001D45A0" w:rsidRDefault="001D45A0" w:rsidP="002B7905">
            <w:pPr>
              <w:spacing w:line="480" w:lineRule="exact"/>
              <w:ind w:left="0"/>
              <w:jc w:val="center"/>
              <w:rPr>
                <w:rFonts w:ascii="Times New Roman" w:hAnsi="Times New Roman"/>
                <w:b/>
                <w:sz w:val="28"/>
                <w:szCs w:val="28"/>
                <w:lang w:eastAsia="zh-HK"/>
              </w:rPr>
            </w:pPr>
            <w:r>
              <w:rPr>
                <w:rFonts w:ascii="Times New Roman" w:hAnsi="Times New Roman"/>
                <w:b/>
                <w:sz w:val="28"/>
                <w:szCs w:val="28"/>
              </w:rPr>
              <w:t>27</w:t>
            </w:r>
          </w:p>
        </w:tc>
      </w:tr>
      <w:tr w:rsidR="001D45A0" w:rsidTr="008451F1">
        <w:trPr>
          <w:trHeight w:val="527"/>
        </w:trPr>
        <w:tc>
          <w:tcPr>
            <w:tcW w:w="9923" w:type="dxa"/>
            <w:gridSpan w:val="3"/>
            <w:tcBorders>
              <w:top w:val="nil"/>
              <w:left w:val="nil"/>
              <w:bottom w:val="single" w:sz="4" w:space="0" w:color="auto"/>
              <w:right w:val="nil"/>
            </w:tcBorders>
            <w:vAlign w:val="bottom"/>
            <w:hideMark/>
          </w:tcPr>
          <w:p w:rsidR="001D45A0" w:rsidRDefault="001D45A0" w:rsidP="008451F1">
            <w:pPr>
              <w:spacing w:before="0" w:line="0" w:lineRule="atLeast"/>
              <w:ind w:left="0"/>
              <w:jc w:val="both"/>
              <w:rPr>
                <w:rFonts w:ascii="Times New Roman" w:hAnsi="Times New Roman"/>
                <w:b/>
                <w:sz w:val="28"/>
                <w:szCs w:val="28"/>
              </w:rPr>
            </w:pPr>
            <w:r>
              <w:rPr>
                <w:rFonts w:ascii="Times New Roman" w:hAnsi="Times New Roman" w:hint="eastAsia"/>
                <w:b/>
                <w:color w:val="000000"/>
                <w:sz w:val="28"/>
                <w:szCs w:val="28"/>
              </w:rPr>
              <w:t>五、由「人事服務網（</w:t>
            </w:r>
            <w:r>
              <w:rPr>
                <w:rFonts w:ascii="Times New Roman" w:hAnsi="Times New Roman"/>
                <w:b/>
                <w:color w:val="000000"/>
                <w:sz w:val="28"/>
                <w:szCs w:val="28"/>
              </w:rPr>
              <w:t>e</w:t>
            </w:r>
            <w:r>
              <w:rPr>
                <w:rFonts w:ascii="Times New Roman" w:hAnsi="Times New Roman" w:hint="eastAsia"/>
                <w:b/>
                <w:color w:val="000000"/>
                <w:sz w:val="28"/>
                <w:szCs w:val="28"/>
              </w:rPr>
              <w:t>CPA</w:t>
            </w:r>
            <w:r>
              <w:rPr>
                <w:rFonts w:ascii="Times New Roman" w:hAnsi="Times New Roman" w:hint="eastAsia"/>
                <w:b/>
                <w:color w:val="000000"/>
                <w:sz w:val="28"/>
                <w:szCs w:val="28"/>
              </w:rPr>
              <w:t>）」產製</w:t>
            </w:r>
          </w:p>
        </w:tc>
      </w:tr>
      <w:tr w:rsidR="001D45A0" w:rsidTr="008451F1">
        <w:tc>
          <w:tcPr>
            <w:tcW w:w="7088" w:type="dxa"/>
            <w:tcBorders>
              <w:top w:val="single" w:sz="4" w:space="0" w:color="auto"/>
              <w:left w:val="nil"/>
              <w:bottom w:val="nil"/>
              <w:right w:val="nil"/>
            </w:tcBorders>
            <w:hideMark/>
          </w:tcPr>
          <w:p w:rsidR="001D45A0" w:rsidRDefault="001D45A0" w:rsidP="002B7905">
            <w:pPr>
              <w:spacing w:line="480" w:lineRule="exact"/>
              <w:ind w:left="0"/>
              <w:rPr>
                <w:rFonts w:ascii="Times New Roman" w:hAnsi="Times New Roman"/>
                <w:color w:val="000000"/>
                <w:sz w:val="28"/>
                <w:szCs w:val="28"/>
              </w:rPr>
            </w:pPr>
            <w:r>
              <w:rPr>
                <w:rFonts w:ascii="Times New Roman" w:hAnsi="Times New Roman" w:hint="eastAsia"/>
                <w:color w:val="000000"/>
                <w:sz w:val="28"/>
                <w:szCs w:val="28"/>
              </w:rPr>
              <w:t>表</w:t>
            </w:r>
            <w:r>
              <w:rPr>
                <w:rFonts w:ascii="Times New Roman" w:hAnsi="Times New Roman"/>
                <w:color w:val="000000"/>
                <w:sz w:val="28"/>
                <w:szCs w:val="28"/>
              </w:rPr>
              <w:t xml:space="preserve">4.1 </w:t>
            </w:r>
            <w:r>
              <w:rPr>
                <w:rFonts w:ascii="Times New Roman" w:hAnsi="Times New Roman" w:hint="eastAsia"/>
                <w:color w:val="000000"/>
                <w:sz w:val="28"/>
                <w:szCs w:val="28"/>
              </w:rPr>
              <w:t>職場評價</w:t>
            </w:r>
          </w:p>
        </w:tc>
        <w:tc>
          <w:tcPr>
            <w:tcW w:w="1701" w:type="dxa"/>
            <w:tcBorders>
              <w:top w:val="single" w:sz="4" w:space="0" w:color="auto"/>
              <w:left w:val="nil"/>
              <w:bottom w:val="nil"/>
              <w:right w:val="nil"/>
            </w:tcBorders>
            <w:vAlign w:val="bottom"/>
            <w:hideMark/>
          </w:tcPr>
          <w:p w:rsidR="001D45A0" w:rsidRDefault="001D45A0" w:rsidP="001D45A0">
            <w:pPr>
              <w:spacing w:before="0" w:line="0" w:lineRule="atLeast"/>
              <w:ind w:left="0"/>
              <w:jc w:val="center"/>
              <w:rPr>
                <w:rFonts w:ascii="Times New Roman" w:hAnsi="Times New Roman"/>
                <w:b/>
                <w:sz w:val="28"/>
                <w:szCs w:val="28"/>
                <w:lang w:eastAsia="zh-HK"/>
              </w:rPr>
            </w:pPr>
            <w:r>
              <w:rPr>
                <w:rFonts w:ascii="Times New Roman" w:hAnsi="Times New Roman"/>
                <w:b/>
                <w:sz w:val="28"/>
                <w:szCs w:val="28"/>
              </w:rPr>
              <w:t>eCPA</w:t>
            </w:r>
          </w:p>
        </w:tc>
        <w:tc>
          <w:tcPr>
            <w:tcW w:w="1134" w:type="dxa"/>
            <w:tcBorders>
              <w:top w:val="single" w:sz="4" w:space="0" w:color="auto"/>
              <w:left w:val="nil"/>
              <w:bottom w:val="nil"/>
              <w:right w:val="nil"/>
            </w:tcBorders>
            <w:hideMark/>
          </w:tcPr>
          <w:p w:rsidR="001D45A0" w:rsidRDefault="001D45A0" w:rsidP="002B7905">
            <w:pPr>
              <w:spacing w:line="480" w:lineRule="exact"/>
              <w:ind w:left="0"/>
              <w:jc w:val="center"/>
              <w:rPr>
                <w:rFonts w:ascii="Times New Roman" w:hAnsi="Times New Roman"/>
                <w:b/>
                <w:sz w:val="28"/>
                <w:szCs w:val="28"/>
                <w:lang w:eastAsia="zh-HK"/>
              </w:rPr>
            </w:pPr>
            <w:r>
              <w:rPr>
                <w:rFonts w:ascii="Times New Roman" w:hAnsi="Times New Roman"/>
                <w:b/>
                <w:sz w:val="28"/>
                <w:szCs w:val="28"/>
              </w:rPr>
              <w:t>28-31</w:t>
            </w:r>
          </w:p>
        </w:tc>
      </w:tr>
      <w:tr w:rsidR="001D45A0" w:rsidTr="008451F1">
        <w:tc>
          <w:tcPr>
            <w:tcW w:w="7088" w:type="dxa"/>
            <w:hideMark/>
          </w:tcPr>
          <w:p w:rsidR="001D45A0" w:rsidRDefault="001D45A0">
            <w:pPr>
              <w:spacing w:line="480" w:lineRule="exact"/>
              <w:ind w:left="0"/>
              <w:rPr>
                <w:rFonts w:ascii="Times New Roman" w:hAnsi="Times New Roman"/>
                <w:color w:val="000000"/>
                <w:sz w:val="28"/>
                <w:szCs w:val="28"/>
              </w:rPr>
            </w:pPr>
          </w:p>
        </w:tc>
        <w:tc>
          <w:tcPr>
            <w:tcW w:w="1701" w:type="dxa"/>
            <w:hideMark/>
          </w:tcPr>
          <w:p w:rsidR="001D45A0" w:rsidRDefault="001D45A0" w:rsidP="007861FE">
            <w:pPr>
              <w:spacing w:before="0" w:line="0" w:lineRule="atLeast"/>
              <w:ind w:left="0"/>
              <w:jc w:val="center"/>
              <w:rPr>
                <w:rFonts w:ascii="Times New Roman" w:hAnsi="Times New Roman"/>
                <w:b/>
                <w:sz w:val="28"/>
                <w:szCs w:val="28"/>
                <w:lang w:eastAsia="zh-HK"/>
              </w:rPr>
            </w:pPr>
          </w:p>
        </w:tc>
        <w:tc>
          <w:tcPr>
            <w:tcW w:w="1134" w:type="dxa"/>
            <w:hideMark/>
          </w:tcPr>
          <w:p w:rsidR="001D45A0" w:rsidRDefault="001D45A0">
            <w:pPr>
              <w:spacing w:line="480" w:lineRule="exact"/>
              <w:ind w:left="0"/>
              <w:jc w:val="center"/>
              <w:rPr>
                <w:rFonts w:ascii="Times New Roman" w:hAnsi="Times New Roman"/>
                <w:b/>
                <w:sz w:val="28"/>
                <w:szCs w:val="28"/>
                <w:lang w:eastAsia="zh-HK"/>
              </w:rPr>
            </w:pPr>
          </w:p>
        </w:tc>
      </w:tr>
    </w:tbl>
    <w:p w:rsidR="007861FE" w:rsidRDefault="007861FE" w:rsidP="007861FE">
      <w:pPr>
        <w:rPr>
          <w:rFonts w:ascii="Times New Roman" w:hAnsi="Times New Roman"/>
          <w:sz w:val="28"/>
          <w:szCs w:val="28"/>
          <w:lang w:eastAsia="zh-HK"/>
        </w:rPr>
      </w:pPr>
    </w:p>
    <w:p w:rsidR="007861FE" w:rsidRDefault="007861FE" w:rsidP="007861FE">
      <w:pPr>
        <w:ind w:leftChars="-1" w:left="-2" w:firstLineChars="62" w:firstLine="174"/>
        <w:rPr>
          <w:rFonts w:ascii="Times New Roman" w:hAnsi="Times New Roman"/>
          <w:b/>
          <w:sz w:val="28"/>
          <w:szCs w:val="28"/>
          <w:lang w:eastAsia="zh-HK"/>
        </w:rPr>
      </w:pPr>
      <w:r>
        <w:rPr>
          <w:rFonts w:ascii="標楷體" w:hAnsi="標楷體" w:hint="eastAsia"/>
          <w:b/>
          <w:sz w:val="28"/>
          <w:szCs w:val="28"/>
        </w:rPr>
        <w:lastRenderedPageBreak/>
        <w:t>備註</w:t>
      </w:r>
      <w:r w:rsidR="001D45A0">
        <w:rPr>
          <w:rFonts w:ascii="標楷體" w:hAnsi="標楷體" w:hint="eastAsia"/>
          <w:b/>
          <w:sz w:val="28"/>
          <w:szCs w:val="28"/>
        </w:rPr>
        <w:t>：</w:t>
      </w:r>
      <w:r>
        <w:rPr>
          <w:rFonts w:ascii="標楷體" w:hAnsi="標楷體" w:hint="eastAsia"/>
          <w:b/>
          <w:sz w:val="28"/>
          <w:szCs w:val="28"/>
        </w:rPr>
        <w:t>資訊系統操作問題，請電洽</w:t>
      </w:r>
      <w:r>
        <w:rPr>
          <w:rFonts w:ascii="Times New Roman" w:hAnsi="Times New Roman" w:hint="eastAsia"/>
          <w:b/>
          <w:sz w:val="28"/>
          <w:szCs w:val="28"/>
        </w:rPr>
        <w:t>資訊系統客服專線</w:t>
      </w:r>
      <w:r w:rsidR="001D45A0">
        <w:rPr>
          <w:rFonts w:ascii="Times New Roman" w:hAnsi="Times New Roman" w:hint="eastAsia"/>
          <w:b/>
          <w:sz w:val="28"/>
          <w:szCs w:val="28"/>
        </w:rPr>
        <w:t>：</w:t>
      </w:r>
      <w:r>
        <w:rPr>
          <w:rFonts w:ascii="Times New Roman" w:hAnsi="Times New Roman"/>
          <w:b/>
          <w:sz w:val="28"/>
          <w:szCs w:val="28"/>
        </w:rPr>
        <w:t>0</w:t>
      </w:r>
      <w:r w:rsidR="006A2667">
        <w:rPr>
          <w:rFonts w:ascii="Times New Roman" w:hAnsi="Times New Roman" w:hint="eastAsia"/>
          <w:b/>
          <w:sz w:val="28"/>
          <w:szCs w:val="28"/>
        </w:rPr>
        <w:t>2</w:t>
      </w:r>
      <w:r>
        <w:rPr>
          <w:rFonts w:ascii="Times New Roman" w:hAnsi="Times New Roman"/>
          <w:b/>
          <w:sz w:val="28"/>
          <w:szCs w:val="28"/>
        </w:rPr>
        <w:t>-</w:t>
      </w:r>
      <w:r w:rsidR="006A2667">
        <w:rPr>
          <w:rFonts w:ascii="Times New Roman" w:hAnsi="Times New Roman" w:hint="eastAsia"/>
          <w:b/>
          <w:sz w:val="28"/>
          <w:szCs w:val="28"/>
        </w:rPr>
        <w:t>23979108</w:t>
      </w:r>
      <w:r>
        <w:rPr>
          <w:rFonts w:ascii="Times New Roman" w:hAnsi="Times New Roman" w:hint="eastAsia"/>
          <w:b/>
          <w:sz w:val="28"/>
          <w:szCs w:val="28"/>
        </w:rPr>
        <w:t>。</w:t>
      </w:r>
    </w:p>
    <w:p w:rsidR="007861FE" w:rsidRDefault="007861FE">
      <w:pPr>
        <w:spacing w:before="0" w:line="240" w:lineRule="auto"/>
        <w:ind w:left="0"/>
        <w:rPr>
          <w:rFonts w:ascii="Times New Roman" w:hAnsi="Times New Roman"/>
          <w:b/>
          <w:sz w:val="32"/>
          <w:szCs w:val="32"/>
        </w:rPr>
      </w:pPr>
      <w:r>
        <w:rPr>
          <w:rFonts w:ascii="Times New Roman" w:hAnsi="Times New Roman"/>
          <w:b/>
          <w:sz w:val="32"/>
          <w:szCs w:val="32"/>
        </w:rPr>
        <w:br w:type="page"/>
      </w:r>
    </w:p>
    <w:p w:rsidR="000A6649" w:rsidRPr="00A200D5" w:rsidRDefault="000A6649" w:rsidP="009D6951">
      <w:pPr>
        <w:pStyle w:val="afe"/>
        <w:numPr>
          <w:ilvl w:val="0"/>
          <w:numId w:val="32"/>
        </w:numPr>
        <w:ind w:leftChars="0" w:left="588" w:hanging="574"/>
        <w:rPr>
          <w:rFonts w:ascii="標楷體" w:hAnsi="標楷體"/>
          <w:b/>
          <w:sz w:val="28"/>
          <w:szCs w:val="28"/>
          <w:lang w:eastAsia="zh-HK"/>
        </w:rPr>
      </w:pPr>
      <w:r w:rsidRPr="00A200D5">
        <w:rPr>
          <w:rFonts w:ascii="標楷體" w:hAnsi="標楷體" w:hint="eastAsia"/>
          <w:b/>
          <w:sz w:val="28"/>
          <w:szCs w:val="28"/>
          <w:lang w:eastAsia="zh-HK"/>
        </w:rPr>
        <w:lastRenderedPageBreak/>
        <w:t>由「網際網路版人力資源管理資訊系統」</w:t>
      </w:r>
      <w:r w:rsidR="0035094D">
        <w:rPr>
          <w:rFonts w:ascii="標楷體" w:hAnsi="標楷體" w:hint="eastAsia"/>
          <w:b/>
          <w:sz w:val="28"/>
          <w:szCs w:val="28"/>
        </w:rPr>
        <w:t>（</w:t>
      </w:r>
      <w:r w:rsidRPr="00A200D5">
        <w:rPr>
          <w:rFonts w:ascii="標楷體" w:hAnsi="標楷體" w:hint="eastAsia"/>
          <w:b/>
          <w:sz w:val="28"/>
          <w:szCs w:val="28"/>
        </w:rPr>
        <w:t>WebHR</w:t>
      </w:r>
      <w:r w:rsidR="0035094D">
        <w:rPr>
          <w:rFonts w:ascii="標楷體" w:hAnsi="標楷體" w:hint="eastAsia"/>
          <w:b/>
          <w:sz w:val="28"/>
          <w:szCs w:val="28"/>
        </w:rPr>
        <w:t>）</w:t>
      </w:r>
      <w:r w:rsidRPr="00A200D5">
        <w:rPr>
          <w:rFonts w:ascii="標楷體" w:hAnsi="標楷體" w:hint="eastAsia"/>
          <w:b/>
          <w:sz w:val="28"/>
          <w:szCs w:val="28"/>
          <w:lang w:eastAsia="zh-HK"/>
        </w:rPr>
        <w:t>產製</w:t>
      </w:r>
    </w:p>
    <w:p w:rsidR="000A6649" w:rsidRDefault="000A6649" w:rsidP="00A200D5">
      <w:pPr>
        <w:pStyle w:val="afe"/>
        <w:overflowPunct w:val="0"/>
        <w:ind w:leftChars="0" w:left="567"/>
        <w:jc w:val="both"/>
        <w:rPr>
          <w:rFonts w:ascii="標楷體" w:hAnsi="標楷體"/>
          <w:sz w:val="28"/>
          <w:szCs w:val="28"/>
          <w:lang w:eastAsia="zh-HK"/>
        </w:rPr>
      </w:pPr>
      <w:r w:rsidRPr="000A6649">
        <w:rPr>
          <w:rFonts w:ascii="標楷體" w:hAnsi="標楷體" w:hint="eastAsia"/>
          <w:sz w:val="28"/>
          <w:szCs w:val="28"/>
          <w:lang w:eastAsia="zh-HK"/>
        </w:rPr>
        <w:t>登入</w:t>
      </w:r>
      <w:r w:rsidRPr="000A6649">
        <w:rPr>
          <w:rFonts w:ascii="標楷體" w:hAnsi="標楷體" w:hint="eastAsia"/>
          <w:sz w:val="28"/>
          <w:szCs w:val="28"/>
        </w:rPr>
        <w:t>WebHR</w:t>
      </w:r>
      <w:r w:rsidRPr="000A6649">
        <w:rPr>
          <w:rFonts w:ascii="標楷體" w:hAnsi="標楷體" w:hint="eastAsia"/>
          <w:sz w:val="28"/>
          <w:szCs w:val="28"/>
          <w:lang w:eastAsia="zh-HK"/>
        </w:rPr>
        <w:t>後</w:t>
      </w:r>
      <w:r w:rsidRPr="000A6649">
        <w:rPr>
          <w:rFonts w:ascii="標楷體" w:hAnsi="標楷體" w:hint="eastAsia"/>
          <w:sz w:val="28"/>
          <w:szCs w:val="28"/>
        </w:rPr>
        <w:t>，</w:t>
      </w:r>
      <w:r w:rsidRPr="000A6649">
        <w:rPr>
          <w:rFonts w:ascii="標楷體" w:hAnsi="標楷體" w:hint="eastAsia"/>
          <w:sz w:val="28"/>
          <w:szCs w:val="28"/>
          <w:lang w:eastAsia="zh-HK"/>
        </w:rPr>
        <w:t>具有統計子系統權限者，進入</w:t>
      </w:r>
      <w:r w:rsidRPr="000A6649">
        <w:rPr>
          <w:rFonts w:ascii="標楷體" w:hAnsi="標楷體"/>
          <w:sz w:val="28"/>
          <w:szCs w:val="28"/>
        </w:rPr>
        <w:t>統計作業</w:t>
      </w:r>
      <w:r w:rsidR="00747A14">
        <w:rPr>
          <w:rFonts w:ascii="標楷體" w:hAnsi="標楷體" w:hint="eastAsia"/>
          <w:sz w:val="28"/>
          <w:szCs w:val="28"/>
        </w:rPr>
        <w:t xml:space="preserve"> </w:t>
      </w:r>
      <w:r w:rsidRPr="000A6649">
        <w:rPr>
          <w:rFonts w:ascii="標楷體" w:hAnsi="標楷體"/>
          <w:sz w:val="28"/>
          <w:szCs w:val="28"/>
        </w:rPr>
        <w:t>&gt;</w:t>
      </w:r>
      <w:r w:rsidR="00747A14">
        <w:rPr>
          <w:rFonts w:ascii="標楷體" w:hAnsi="標楷體" w:hint="eastAsia"/>
          <w:sz w:val="28"/>
          <w:szCs w:val="28"/>
        </w:rPr>
        <w:t xml:space="preserve"> </w:t>
      </w:r>
      <w:r w:rsidRPr="000A6649">
        <w:rPr>
          <w:rFonts w:ascii="標楷體" w:hAnsi="標楷體"/>
          <w:sz w:val="28"/>
          <w:szCs w:val="28"/>
        </w:rPr>
        <w:t>人力資源管理報告</w:t>
      </w:r>
      <w:r w:rsidRPr="000A6649">
        <w:rPr>
          <w:rFonts w:ascii="標楷體" w:hAnsi="標楷體" w:hint="eastAsia"/>
          <w:sz w:val="28"/>
          <w:szCs w:val="28"/>
          <w:lang w:eastAsia="zh-HK"/>
        </w:rPr>
        <w:t>，將可產製表</w:t>
      </w:r>
      <w:r w:rsidRPr="000A6649">
        <w:rPr>
          <w:rFonts w:ascii="標楷體" w:hAnsi="標楷體" w:hint="eastAsia"/>
          <w:sz w:val="28"/>
          <w:szCs w:val="28"/>
        </w:rPr>
        <w:t>2.1、2.2、2.3、2.4、2.5、3.5、3.6、3.7、3.8</w:t>
      </w:r>
      <w:r w:rsidRPr="000A6649">
        <w:rPr>
          <w:rFonts w:ascii="標楷體" w:hAnsi="標楷體" w:hint="eastAsia"/>
          <w:sz w:val="28"/>
          <w:szCs w:val="28"/>
          <w:lang w:eastAsia="zh-HK"/>
        </w:rPr>
        <w:t>等</w:t>
      </w:r>
      <w:r w:rsidRPr="000A6649">
        <w:rPr>
          <w:rFonts w:ascii="標楷體" w:hAnsi="標楷體" w:hint="eastAsia"/>
          <w:sz w:val="28"/>
          <w:szCs w:val="28"/>
        </w:rPr>
        <w:t>9</w:t>
      </w:r>
      <w:r w:rsidRPr="000A6649">
        <w:rPr>
          <w:rFonts w:ascii="標楷體" w:hAnsi="標楷體" w:hint="eastAsia"/>
          <w:sz w:val="28"/>
          <w:szCs w:val="28"/>
          <w:lang w:eastAsia="zh-HK"/>
        </w:rPr>
        <w:t>張統計表，說明如下。</w:t>
      </w:r>
    </w:p>
    <w:p w:rsidR="00343D9E" w:rsidRDefault="00343D9E" w:rsidP="00343D9E">
      <w:pPr>
        <w:ind w:leftChars="236" w:left="566" w:rightChars="235" w:right="564"/>
        <w:rPr>
          <w:rFonts w:ascii="標楷體" w:hAnsi="標楷體"/>
          <w:sz w:val="28"/>
          <w:szCs w:val="28"/>
          <w:lang w:eastAsia="zh-HK"/>
        </w:rPr>
      </w:pPr>
    </w:p>
    <w:p w:rsidR="00F71F3C" w:rsidRDefault="00267D10" w:rsidP="00A33DCE">
      <w:pPr>
        <w:rPr>
          <w:noProof/>
        </w:rPr>
      </w:pPr>
      <w:bookmarkStart w:id="12" w:name="_GoBack"/>
      <w:bookmarkEnd w:id="0"/>
      <w:bookmarkEnd w:id="1"/>
      <w:bookmarkEnd w:id="2"/>
      <w:bookmarkEnd w:id="3"/>
      <w:bookmarkEnd w:id="4"/>
      <w:bookmarkEnd w:id="5"/>
      <w:bookmarkEnd w:id="6"/>
      <w:bookmarkEnd w:id="7"/>
      <w:bookmarkEnd w:id="8"/>
      <w:bookmarkEnd w:id="9"/>
      <w:bookmarkEnd w:id="10"/>
      <w:bookmarkEnd w:id="11"/>
      <w:r>
        <w:rPr>
          <w:noProof/>
        </w:rPr>
        <w:drawing>
          <wp:inline distT="0" distB="0" distL="0" distR="0" wp14:anchorId="004051CB" wp14:editId="3E8E845B">
            <wp:extent cx="4508285" cy="4103225"/>
            <wp:effectExtent l="0" t="0" r="6985" b="0"/>
            <wp:docPr id="5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508500" cy="4103421"/>
                    </a:xfrm>
                    <a:prstGeom prst="rect">
                      <a:avLst/>
                    </a:prstGeom>
                    <a:noFill/>
                    <a:ln>
                      <a:noFill/>
                    </a:ln>
                  </pic:spPr>
                </pic:pic>
              </a:graphicData>
            </a:graphic>
          </wp:inline>
        </w:drawing>
      </w:r>
      <w:bookmarkEnd w:id="12"/>
    </w:p>
    <w:p w:rsidR="00747A14" w:rsidRDefault="00747A14" w:rsidP="00747A14">
      <w:pPr>
        <w:ind w:left="854"/>
        <w:rPr>
          <w:rFonts w:ascii="標楷體" w:hAnsi="標楷體"/>
          <w:b/>
          <w:sz w:val="28"/>
          <w:szCs w:val="28"/>
        </w:rPr>
      </w:pPr>
    </w:p>
    <w:p w:rsidR="00343D9E" w:rsidRPr="00747A14" w:rsidRDefault="00462728" w:rsidP="00912429">
      <w:pPr>
        <w:numPr>
          <w:ilvl w:val="0"/>
          <w:numId w:val="27"/>
        </w:numPr>
        <w:ind w:left="854" w:hanging="571"/>
        <w:rPr>
          <w:rFonts w:ascii="標楷體" w:hAnsi="標楷體"/>
          <w:b/>
          <w:sz w:val="28"/>
          <w:szCs w:val="28"/>
        </w:rPr>
      </w:pPr>
      <w:r w:rsidRPr="00747A14">
        <w:rPr>
          <w:rFonts w:ascii="標楷體" w:hAnsi="標楷體" w:hint="eastAsia"/>
          <w:b/>
          <w:sz w:val="28"/>
          <w:szCs w:val="28"/>
          <w:lang w:eastAsia="zh-HK"/>
        </w:rPr>
        <w:t>產製</w:t>
      </w:r>
      <w:r w:rsidR="0019503B" w:rsidRPr="00747A14">
        <w:rPr>
          <w:rFonts w:ascii="標楷體" w:hAnsi="標楷體"/>
          <w:b/>
          <w:sz w:val="28"/>
          <w:szCs w:val="28"/>
        </w:rPr>
        <w:t>表2.1 機關各類人力實有數</w:t>
      </w:r>
    </w:p>
    <w:p w:rsidR="0019503B" w:rsidRPr="00462728" w:rsidRDefault="0019503B" w:rsidP="0019503B">
      <w:pPr>
        <w:numPr>
          <w:ilvl w:val="0"/>
          <w:numId w:val="28"/>
        </w:numPr>
        <w:rPr>
          <w:rFonts w:ascii="標楷體" w:hAnsi="標楷體"/>
          <w:sz w:val="28"/>
          <w:szCs w:val="28"/>
        </w:rPr>
      </w:pPr>
      <w:r w:rsidRPr="00462728">
        <w:rPr>
          <w:rFonts w:ascii="標楷體" w:hAnsi="標楷體" w:hint="eastAsia"/>
          <w:sz w:val="28"/>
          <w:szCs w:val="28"/>
        </w:rPr>
        <w:t>資料來源</w:t>
      </w:r>
    </w:p>
    <w:p w:rsidR="0019503B" w:rsidRDefault="00F87BE8" w:rsidP="0019503B">
      <w:pPr>
        <w:ind w:left="708"/>
        <w:rPr>
          <w:rFonts w:ascii="標楷體" w:hAnsi="標楷體"/>
          <w:sz w:val="28"/>
        </w:rPr>
      </w:pPr>
      <w:r>
        <w:rPr>
          <w:rFonts w:ascii="標楷體" w:hAnsi="標楷體"/>
          <w:noProof/>
          <w:sz w:val="28"/>
        </w:rPr>
        <w:drawing>
          <wp:inline distT="0" distB="0" distL="0" distR="0" wp14:anchorId="7C7865F5" wp14:editId="31EC5A7F">
            <wp:extent cx="2753330" cy="2583180"/>
            <wp:effectExtent l="0" t="0" r="9525" b="762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3330" cy="2583180"/>
                    </a:xfrm>
                    <a:prstGeom prst="rect">
                      <a:avLst/>
                    </a:prstGeom>
                    <a:noFill/>
                    <a:ln>
                      <a:noFill/>
                    </a:ln>
                  </pic:spPr>
                </pic:pic>
              </a:graphicData>
            </a:graphic>
          </wp:inline>
        </w:drawing>
      </w:r>
    </w:p>
    <w:p w:rsidR="00747A14" w:rsidRDefault="00747A14" w:rsidP="0019503B">
      <w:pPr>
        <w:ind w:left="708"/>
        <w:rPr>
          <w:rFonts w:ascii="標楷體" w:hAnsi="標楷體"/>
          <w:sz w:val="28"/>
        </w:rPr>
      </w:pPr>
    </w:p>
    <w:p w:rsidR="00F71F3C" w:rsidRPr="00F71F3C" w:rsidRDefault="00F71F3C" w:rsidP="0019503B">
      <w:pPr>
        <w:numPr>
          <w:ilvl w:val="0"/>
          <w:numId w:val="28"/>
        </w:numPr>
        <w:rPr>
          <w:sz w:val="28"/>
        </w:rPr>
      </w:pPr>
      <w:bookmarkStart w:id="13" w:name="_Toc467686390"/>
      <w:r>
        <w:rPr>
          <w:rFonts w:ascii="標楷體" w:hAnsi="標楷體" w:hint="eastAsia"/>
          <w:sz w:val="28"/>
        </w:rPr>
        <w:lastRenderedPageBreak/>
        <w:t>功能選單：統計作業</w:t>
      </w:r>
      <w:r w:rsidR="00747A14">
        <w:rPr>
          <w:rFonts w:ascii="標楷體" w:hAnsi="標楷體" w:hint="eastAsia"/>
          <w:sz w:val="28"/>
        </w:rPr>
        <w:t xml:space="preserve"> &gt; </w:t>
      </w:r>
      <w:r>
        <w:rPr>
          <w:rFonts w:ascii="標楷體" w:hAnsi="標楷體" w:hint="eastAsia"/>
          <w:sz w:val="28"/>
        </w:rPr>
        <w:t>人力資源管理報告</w:t>
      </w:r>
    </w:p>
    <w:p w:rsidR="00F71F3C" w:rsidRDefault="00267D10" w:rsidP="00F71F3C">
      <w:pPr>
        <w:ind w:left="1160"/>
        <w:rPr>
          <w:noProof/>
        </w:rPr>
      </w:pPr>
      <w:r>
        <w:rPr>
          <w:noProof/>
        </w:rPr>
        <w:drawing>
          <wp:inline distT="0" distB="0" distL="0" distR="0" wp14:anchorId="53588297" wp14:editId="0596CD80">
            <wp:extent cx="3964305" cy="1927225"/>
            <wp:effectExtent l="0" t="0" r="0" b="0"/>
            <wp:docPr id="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4305" cy="1927225"/>
                    </a:xfrm>
                    <a:prstGeom prst="rect">
                      <a:avLst/>
                    </a:prstGeom>
                    <a:noFill/>
                    <a:ln>
                      <a:noFill/>
                    </a:ln>
                  </pic:spPr>
                </pic:pic>
              </a:graphicData>
            </a:graphic>
          </wp:inline>
        </w:drawing>
      </w:r>
    </w:p>
    <w:p w:rsidR="00E55035" w:rsidRDefault="00E55035" w:rsidP="00F71F3C">
      <w:pPr>
        <w:ind w:left="1160"/>
        <w:rPr>
          <w:noProof/>
        </w:rPr>
      </w:pPr>
    </w:p>
    <w:p w:rsidR="00E55035" w:rsidRDefault="00E55035" w:rsidP="00F71F3C">
      <w:pPr>
        <w:ind w:left="1160"/>
        <w:rPr>
          <w:rFonts w:ascii="標楷體" w:hAnsi="標楷體"/>
          <w:noProof/>
          <w:sz w:val="28"/>
        </w:rPr>
      </w:pPr>
      <w:r w:rsidRPr="00E55035">
        <w:rPr>
          <w:rFonts w:ascii="標楷體" w:hAnsi="標楷體" w:hint="eastAsia"/>
          <w:noProof/>
          <w:sz w:val="28"/>
        </w:rPr>
        <w:t>點選「機關各類人力實有</w:t>
      </w:r>
      <w:r>
        <w:rPr>
          <w:rFonts w:ascii="標楷體" w:hAnsi="標楷體" w:hint="eastAsia"/>
          <w:noProof/>
          <w:sz w:val="28"/>
        </w:rPr>
        <w:t>數</w:t>
      </w:r>
      <w:r w:rsidRPr="00E55035">
        <w:rPr>
          <w:rFonts w:ascii="標楷體" w:hAnsi="標楷體" w:hint="eastAsia"/>
          <w:noProof/>
          <w:sz w:val="28"/>
        </w:rPr>
        <w:t>批次產生」</w:t>
      </w:r>
      <w:r>
        <w:rPr>
          <w:rFonts w:ascii="標楷體" w:hAnsi="標楷體" w:hint="eastAsia"/>
          <w:noProof/>
          <w:sz w:val="28"/>
        </w:rPr>
        <w:t>，即可顯示此畫面</w:t>
      </w:r>
    </w:p>
    <w:p w:rsidR="00E55035" w:rsidRDefault="00E55035" w:rsidP="00F71F3C">
      <w:pPr>
        <w:ind w:left="1160"/>
        <w:rPr>
          <w:rFonts w:ascii="標楷體" w:hAnsi="標楷體"/>
          <w:sz w:val="28"/>
        </w:rPr>
      </w:pPr>
    </w:p>
    <w:p w:rsidR="00A65642" w:rsidRDefault="00A65642" w:rsidP="00F71F3C">
      <w:pPr>
        <w:ind w:left="1160"/>
        <w:rPr>
          <w:rFonts w:ascii="標楷體" w:hAnsi="標楷體"/>
          <w:sz w:val="28"/>
        </w:rPr>
      </w:pPr>
      <w:r>
        <w:rPr>
          <w:noProof/>
        </w:rPr>
        <w:drawing>
          <wp:inline distT="0" distB="0" distL="0" distR="0" wp14:anchorId="05565788" wp14:editId="5C68C071">
            <wp:extent cx="4514127" cy="1238306"/>
            <wp:effectExtent l="0" t="0" r="127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14156" cy="1238314"/>
                    </a:xfrm>
                    <a:prstGeom prst="rect">
                      <a:avLst/>
                    </a:prstGeom>
                  </pic:spPr>
                </pic:pic>
              </a:graphicData>
            </a:graphic>
          </wp:inline>
        </w:drawing>
      </w:r>
    </w:p>
    <w:p w:rsidR="00A65642" w:rsidRDefault="00A65642" w:rsidP="007A42BE">
      <w:pPr>
        <w:rPr>
          <w:rFonts w:ascii="標楷體" w:hAnsi="標楷體"/>
          <w:sz w:val="28"/>
        </w:rPr>
      </w:pPr>
    </w:p>
    <w:p w:rsidR="00A65642" w:rsidRDefault="007A42BE" w:rsidP="00F71F3C">
      <w:pPr>
        <w:ind w:left="1160"/>
        <w:rPr>
          <w:rFonts w:ascii="標楷體" w:hAnsi="標楷體"/>
          <w:sz w:val="28"/>
        </w:rPr>
      </w:pPr>
      <w:r>
        <w:rPr>
          <w:noProof/>
        </w:rPr>
        <w:drawing>
          <wp:inline distT="0" distB="0" distL="0" distR="0" wp14:anchorId="39AB8631" wp14:editId="0447E929">
            <wp:extent cx="4514850" cy="831850"/>
            <wp:effectExtent l="0" t="0" r="0" b="6350"/>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4515082" cy="831893"/>
                    </a:xfrm>
                    <a:prstGeom prst="rect">
                      <a:avLst/>
                    </a:prstGeom>
                  </pic:spPr>
                </pic:pic>
              </a:graphicData>
            </a:graphic>
          </wp:inline>
        </w:drawing>
      </w:r>
    </w:p>
    <w:p w:rsidR="007A42BE" w:rsidRDefault="007A42BE" w:rsidP="00F71F3C">
      <w:pPr>
        <w:ind w:left="1160"/>
        <w:rPr>
          <w:rFonts w:ascii="標楷體" w:hAnsi="標楷體"/>
          <w:sz w:val="28"/>
        </w:rPr>
      </w:pPr>
    </w:p>
    <w:p w:rsidR="00E55035" w:rsidRDefault="007A42BE" w:rsidP="00F71F3C">
      <w:pPr>
        <w:ind w:left="1160"/>
        <w:rPr>
          <w:rFonts w:ascii="標楷體" w:hAnsi="標楷體"/>
          <w:sz w:val="28"/>
        </w:rPr>
      </w:pPr>
      <w:r>
        <w:rPr>
          <w:rFonts w:ascii="標楷體" w:hAnsi="標楷體" w:hint="eastAsia"/>
          <w:sz w:val="28"/>
        </w:rPr>
        <w:t>請逐年</w:t>
      </w:r>
      <w:r w:rsidR="00E55035">
        <w:rPr>
          <w:rFonts w:ascii="標楷體" w:hAnsi="標楷體" w:hint="eastAsia"/>
          <w:sz w:val="28"/>
        </w:rPr>
        <w:t>執行10</w:t>
      </w:r>
      <w:r w:rsidR="00BE4094">
        <w:rPr>
          <w:rFonts w:ascii="標楷體" w:hAnsi="標楷體" w:hint="eastAsia"/>
          <w:sz w:val="28"/>
        </w:rPr>
        <w:t>4</w:t>
      </w:r>
      <w:r w:rsidR="00E55035">
        <w:rPr>
          <w:rFonts w:ascii="標楷體" w:hAnsi="標楷體" w:hint="eastAsia"/>
          <w:sz w:val="28"/>
        </w:rPr>
        <w:t>年</w:t>
      </w:r>
      <w:r w:rsidR="00747A14">
        <w:rPr>
          <w:rFonts w:ascii="標楷體" w:hAnsi="標楷體" w:hint="eastAsia"/>
          <w:sz w:val="28"/>
        </w:rPr>
        <w:t>至</w:t>
      </w:r>
      <w:r w:rsidR="00E55035">
        <w:rPr>
          <w:rFonts w:ascii="標楷體" w:hAnsi="標楷體" w:hint="eastAsia"/>
          <w:sz w:val="28"/>
        </w:rPr>
        <w:t>10</w:t>
      </w:r>
      <w:r w:rsidR="00BE4094">
        <w:rPr>
          <w:rFonts w:ascii="標楷體" w:hAnsi="標楷體" w:hint="eastAsia"/>
          <w:sz w:val="28"/>
        </w:rPr>
        <w:t>7</w:t>
      </w:r>
      <w:r w:rsidR="00E55035">
        <w:rPr>
          <w:rFonts w:ascii="標楷體" w:hAnsi="標楷體" w:hint="eastAsia"/>
          <w:sz w:val="28"/>
        </w:rPr>
        <w:t>年的統計資料，執行後，請點選功能選單</w:t>
      </w:r>
      <w:r w:rsidR="00146052">
        <w:rPr>
          <w:rFonts w:ascii="標楷體" w:hAnsi="標楷體" w:hint="eastAsia"/>
          <w:sz w:val="28"/>
        </w:rPr>
        <w:t>：</w:t>
      </w:r>
    </w:p>
    <w:p w:rsidR="00E55035" w:rsidRDefault="00E55035" w:rsidP="00F71F3C">
      <w:pPr>
        <w:ind w:left="1160"/>
        <w:rPr>
          <w:rFonts w:ascii="標楷體" w:hAnsi="標楷體"/>
          <w:sz w:val="28"/>
        </w:rPr>
      </w:pPr>
      <w:r w:rsidRPr="00E55035">
        <w:rPr>
          <w:rFonts w:ascii="標楷體" w:hAnsi="標楷體"/>
          <w:sz w:val="28"/>
        </w:rPr>
        <w:t>統計作業 &gt; 人力資源管理報告 &gt; 機關各類人力實有數資料維護</w:t>
      </w:r>
    </w:p>
    <w:p w:rsidR="00E55035" w:rsidRDefault="00267D10" w:rsidP="00F71F3C">
      <w:pPr>
        <w:ind w:left="1160"/>
        <w:rPr>
          <w:noProof/>
        </w:rPr>
      </w:pPr>
      <w:r>
        <w:rPr>
          <w:noProof/>
        </w:rPr>
        <w:drawing>
          <wp:inline distT="0" distB="0" distL="0" distR="0" wp14:anchorId="55C877D3" wp14:editId="06A9C0C2">
            <wp:extent cx="3698240" cy="1799590"/>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98240" cy="1799590"/>
                    </a:xfrm>
                    <a:prstGeom prst="rect">
                      <a:avLst/>
                    </a:prstGeom>
                    <a:noFill/>
                    <a:ln>
                      <a:noFill/>
                    </a:ln>
                  </pic:spPr>
                </pic:pic>
              </a:graphicData>
            </a:graphic>
          </wp:inline>
        </w:drawing>
      </w:r>
    </w:p>
    <w:p w:rsidR="00E55035" w:rsidRDefault="00E55035" w:rsidP="00F71F3C">
      <w:pPr>
        <w:ind w:left="1160"/>
        <w:rPr>
          <w:rFonts w:ascii="標楷體" w:hAnsi="標楷體"/>
          <w:sz w:val="28"/>
        </w:rPr>
      </w:pPr>
      <w:r>
        <w:rPr>
          <w:rFonts w:ascii="標楷體" w:hAnsi="標楷體" w:hint="eastAsia"/>
          <w:sz w:val="28"/>
        </w:rPr>
        <w:t>顯示畫面如下：</w:t>
      </w:r>
    </w:p>
    <w:p w:rsidR="00E55035" w:rsidRDefault="000B5E75" w:rsidP="00F71F3C">
      <w:pPr>
        <w:ind w:left="1160"/>
        <w:rPr>
          <w:noProof/>
        </w:rPr>
      </w:pPr>
      <w:r>
        <w:rPr>
          <w:noProof/>
        </w:rPr>
        <w:drawing>
          <wp:inline distT="0" distB="0" distL="0" distR="0" wp14:anchorId="3954838E" wp14:editId="7A47B773">
            <wp:extent cx="5118100" cy="944245"/>
            <wp:effectExtent l="0" t="0" r="6350" b="8255"/>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a:ext>
                      </a:extLst>
                    </a:blip>
                    <a:stretch>
                      <a:fillRect/>
                    </a:stretch>
                  </pic:blipFill>
                  <pic:spPr>
                    <a:xfrm>
                      <a:off x="0" y="0"/>
                      <a:ext cx="5118100" cy="944245"/>
                    </a:xfrm>
                    <a:prstGeom prst="rect">
                      <a:avLst/>
                    </a:prstGeom>
                  </pic:spPr>
                </pic:pic>
              </a:graphicData>
            </a:graphic>
          </wp:inline>
        </w:drawing>
      </w:r>
    </w:p>
    <w:p w:rsidR="00E55035" w:rsidRPr="00E55035" w:rsidRDefault="00E55035" w:rsidP="007A42BE">
      <w:pPr>
        <w:ind w:left="1160"/>
        <w:jc w:val="both"/>
        <w:rPr>
          <w:noProof/>
          <w:sz w:val="28"/>
        </w:rPr>
      </w:pPr>
      <w:r w:rsidRPr="00E55035">
        <w:rPr>
          <w:rFonts w:hint="eastAsia"/>
          <w:noProof/>
          <w:sz w:val="28"/>
        </w:rPr>
        <w:lastRenderedPageBreak/>
        <w:t>輸入年度與機關後，請點選【查詢】按鈕，即可查出剛剛批次執行後，產生的統計資料。</w:t>
      </w:r>
    </w:p>
    <w:p w:rsidR="00E55035" w:rsidRPr="0019503B" w:rsidRDefault="00E55035" w:rsidP="00146052">
      <w:pPr>
        <w:numPr>
          <w:ilvl w:val="0"/>
          <w:numId w:val="28"/>
        </w:numPr>
        <w:overflowPunct w:val="0"/>
        <w:ind w:left="1066" w:hanging="357"/>
        <w:jc w:val="both"/>
        <w:rPr>
          <w:rFonts w:ascii="標楷體" w:hAnsi="標楷體"/>
          <w:sz w:val="28"/>
        </w:rPr>
      </w:pPr>
      <w:r w:rsidRPr="0019503B">
        <w:rPr>
          <w:rFonts w:ascii="標楷體" w:hAnsi="標楷體" w:hint="eastAsia"/>
          <w:sz w:val="28"/>
        </w:rPr>
        <w:t>若要查看某一筆資料時，請點選【</w:t>
      </w:r>
      <w:r w:rsidR="00685F48">
        <w:rPr>
          <w:rFonts w:ascii="標楷體" w:hAnsi="標楷體" w:hint="eastAsia"/>
          <w:sz w:val="28"/>
        </w:rPr>
        <w:t>編修</w:t>
      </w:r>
      <w:r w:rsidRPr="0019503B">
        <w:rPr>
          <w:rFonts w:ascii="標楷體" w:hAnsi="標楷體" w:hint="eastAsia"/>
          <w:sz w:val="28"/>
        </w:rPr>
        <w:t>】按鈕，即可顯示該筆資料的內容，如下圖：</w:t>
      </w:r>
    </w:p>
    <w:p w:rsidR="00E55035" w:rsidRDefault="007A42BE" w:rsidP="00F71F3C">
      <w:pPr>
        <w:ind w:left="1160"/>
        <w:rPr>
          <w:noProof/>
          <w:sz w:val="28"/>
          <w:szCs w:val="24"/>
        </w:rPr>
      </w:pPr>
      <w:r>
        <w:rPr>
          <w:noProof/>
        </w:rPr>
        <w:drawing>
          <wp:inline distT="0" distB="0" distL="0" distR="0" wp14:anchorId="2C55A0F4" wp14:editId="6C0C72F3">
            <wp:extent cx="5270500" cy="1543050"/>
            <wp:effectExtent l="0" t="0" r="635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a:ext>
                      </a:extLst>
                    </a:blip>
                    <a:stretch>
                      <a:fillRect/>
                    </a:stretch>
                  </pic:blipFill>
                  <pic:spPr>
                    <a:xfrm>
                      <a:off x="0" y="0"/>
                      <a:ext cx="5272669" cy="1543685"/>
                    </a:xfrm>
                    <a:prstGeom prst="rect">
                      <a:avLst/>
                    </a:prstGeom>
                  </pic:spPr>
                </pic:pic>
              </a:graphicData>
            </a:graphic>
          </wp:inline>
        </w:drawing>
      </w:r>
    </w:p>
    <w:p w:rsidR="00663313" w:rsidRDefault="00663313" w:rsidP="00146052">
      <w:pPr>
        <w:ind w:left="1418"/>
        <w:jc w:val="both"/>
        <w:rPr>
          <w:noProof/>
          <w:sz w:val="28"/>
          <w:szCs w:val="24"/>
        </w:rPr>
      </w:pPr>
    </w:p>
    <w:p w:rsidR="00E55035" w:rsidRDefault="00CB6345" w:rsidP="00AD077C">
      <w:pPr>
        <w:ind w:left="1160"/>
        <w:rPr>
          <w:noProof/>
          <w:sz w:val="28"/>
          <w:szCs w:val="24"/>
        </w:rPr>
      </w:pPr>
      <w:r w:rsidRPr="00AD077C">
        <w:rPr>
          <w:rFonts w:ascii="標楷體" w:hAnsi="標楷體" w:hint="eastAsia"/>
          <w:sz w:val="28"/>
        </w:rPr>
        <w:t>職員</w:t>
      </w:r>
      <w:r>
        <w:rPr>
          <w:rFonts w:hint="eastAsia"/>
          <w:noProof/>
          <w:sz w:val="28"/>
          <w:szCs w:val="24"/>
        </w:rPr>
        <w:t>預算員額數、聘僱人力合計、事務性人力合計資料來自</w:t>
      </w:r>
      <w:r w:rsidRPr="00146052">
        <w:rPr>
          <w:rFonts w:ascii="標楷體" w:hAnsi="標楷體" w:hint="eastAsia"/>
          <w:noProof/>
          <w:sz w:val="28"/>
          <w:szCs w:val="24"/>
        </w:rPr>
        <w:t>D5</w:t>
      </w:r>
      <w:r w:rsidRPr="0019503B">
        <w:rPr>
          <w:rFonts w:hint="eastAsia"/>
          <w:noProof/>
          <w:sz w:val="28"/>
          <w:szCs w:val="24"/>
        </w:rPr>
        <w:t>組織員額管理系統</w:t>
      </w:r>
    </w:p>
    <w:p w:rsidR="00CB6345" w:rsidRPr="00E55035" w:rsidRDefault="007A42BE" w:rsidP="00F71F3C">
      <w:pPr>
        <w:ind w:left="1160"/>
        <w:rPr>
          <w:noProof/>
          <w:sz w:val="28"/>
          <w:szCs w:val="24"/>
        </w:rPr>
      </w:pPr>
      <w:r>
        <w:rPr>
          <w:noProof/>
        </w:rPr>
        <w:drawing>
          <wp:inline distT="0" distB="0" distL="0" distR="0" wp14:anchorId="34A2CAF7" wp14:editId="645134C7">
            <wp:extent cx="4902200" cy="1530350"/>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06268" cy="1531620"/>
                    </a:xfrm>
                    <a:prstGeom prst="rect">
                      <a:avLst/>
                    </a:prstGeom>
                  </pic:spPr>
                </pic:pic>
              </a:graphicData>
            </a:graphic>
          </wp:inline>
        </w:drawing>
      </w:r>
    </w:p>
    <w:p w:rsidR="00663313" w:rsidRDefault="00663313" w:rsidP="00146052">
      <w:pPr>
        <w:ind w:left="1418"/>
        <w:jc w:val="both"/>
        <w:rPr>
          <w:noProof/>
          <w:sz w:val="28"/>
          <w:szCs w:val="24"/>
        </w:rPr>
      </w:pPr>
    </w:p>
    <w:p w:rsidR="00CB6345" w:rsidRPr="009E5DF7" w:rsidRDefault="00CB6345" w:rsidP="00AD077C">
      <w:pPr>
        <w:ind w:left="1160"/>
        <w:rPr>
          <w:noProof/>
          <w:sz w:val="28"/>
          <w:szCs w:val="24"/>
        </w:rPr>
      </w:pPr>
      <w:r>
        <w:rPr>
          <w:rFonts w:hint="eastAsia"/>
          <w:noProof/>
          <w:sz w:val="28"/>
          <w:szCs w:val="24"/>
        </w:rPr>
        <w:t>非典人力的臨時人員與派遣人員的資料來源為</w:t>
      </w:r>
      <w:r w:rsidRPr="00146052">
        <w:rPr>
          <w:rFonts w:ascii="標楷體" w:hAnsi="標楷體" w:hint="eastAsia"/>
          <w:noProof/>
          <w:sz w:val="28"/>
          <w:szCs w:val="24"/>
        </w:rPr>
        <w:t>A2</w:t>
      </w:r>
      <w:r w:rsidRPr="009E5DF7">
        <w:rPr>
          <w:rFonts w:hint="eastAsia"/>
          <w:noProof/>
          <w:sz w:val="28"/>
          <w:szCs w:val="24"/>
        </w:rPr>
        <w:t>人力資源管理系統</w:t>
      </w:r>
    </w:p>
    <w:p w:rsidR="009E5DF7" w:rsidRPr="00CB6345" w:rsidRDefault="007A42BE" w:rsidP="00CB6345">
      <w:pPr>
        <w:ind w:left="1160"/>
        <w:rPr>
          <w:noProof/>
          <w:sz w:val="28"/>
        </w:rPr>
      </w:pPr>
      <w:r>
        <w:rPr>
          <w:noProof/>
        </w:rPr>
        <w:drawing>
          <wp:inline distT="0" distB="0" distL="0" distR="0" wp14:anchorId="1A62A856" wp14:editId="55E0B040">
            <wp:extent cx="4864100" cy="1530350"/>
            <wp:effectExtent l="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68137" cy="1531620"/>
                    </a:xfrm>
                    <a:prstGeom prst="rect">
                      <a:avLst/>
                    </a:prstGeom>
                  </pic:spPr>
                </pic:pic>
              </a:graphicData>
            </a:graphic>
          </wp:inline>
        </w:drawing>
      </w:r>
    </w:p>
    <w:p w:rsidR="00663313" w:rsidRDefault="00663313" w:rsidP="00146052">
      <w:pPr>
        <w:ind w:left="1418"/>
        <w:jc w:val="both"/>
        <w:rPr>
          <w:noProof/>
          <w:sz w:val="28"/>
        </w:rPr>
      </w:pPr>
    </w:p>
    <w:p w:rsidR="009E5DF7" w:rsidRPr="009E5DF7" w:rsidRDefault="009E5DF7" w:rsidP="00AD077C">
      <w:pPr>
        <w:ind w:left="1160"/>
        <w:rPr>
          <w:noProof/>
          <w:sz w:val="28"/>
          <w:szCs w:val="24"/>
        </w:rPr>
      </w:pPr>
      <w:r w:rsidRPr="00AD077C">
        <w:rPr>
          <w:rFonts w:ascii="標楷體" w:hAnsi="標楷體" w:hint="eastAsia"/>
          <w:sz w:val="28"/>
        </w:rPr>
        <w:t>替代</w:t>
      </w:r>
      <w:r w:rsidRPr="009E5DF7">
        <w:rPr>
          <w:rFonts w:hint="eastAsia"/>
          <w:noProof/>
          <w:sz w:val="28"/>
        </w:rPr>
        <w:t>役人數、</w:t>
      </w:r>
      <w:r w:rsidR="004B6542">
        <w:rPr>
          <w:rFonts w:hint="eastAsia"/>
          <w:noProof/>
          <w:sz w:val="28"/>
          <w:szCs w:val="24"/>
        </w:rPr>
        <w:t>派赴他</w:t>
      </w:r>
      <w:r w:rsidRPr="009E5DF7">
        <w:rPr>
          <w:rFonts w:hint="eastAsia"/>
          <w:noProof/>
          <w:sz w:val="28"/>
          <w:szCs w:val="24"/>
        </w:rPr>
        <w:t>機關職員數、他機關支援職員數</w:t>
      </w:r>
      <w:r>
        <w:rPr>
          <w:rFonts w:hint="eastAsia"/>
          <w:noProof/>
          <w:sz w:val="28"/>
          <w:szCs w:val="24"/>
        </w:rPr>
        <w:t>，</w:t>
      </w:r>
      <w:r w:rsidR="00146052">
        <w:rPr>
          <w:rFonts w:hint="eastAsia"/>
          <w:noProof/>
          <w:sz w:val="28"/>
          <w:szCs w:val="24"/>
        </w:rPr>
        <w:t>由</w:t>
      </w:r>
      <w:r>
        <w:rPr>
          <w:rFonts w:hint="eastAsia"/>
          <w:noProof/>
          <w:sz w:val="28"/>
          <w:szCs w:val="24"/>
        </w:rPr>
        <w:t>機關自行輸入</w:t>
      </w:r>
    </w:p>
    <w:p w:rsidR="00E55035" w:rsidRPr="009E5DF7" w:rsidRDefault="007A42BE" w:rsidP="00F71F3C">
      <w:pPr>
        <w:ind w:left="1160"/>
        <w:rPr>
          <w:rFonts w:ascii="標楷體" w:hAnsi="標楷體"/>
          <w:sz w:val="28"/>
        </w:rPr>
      </w:pPr>
      <w:r>
        <w:rPr>
          <w:noProof/>
        </w:rPr>
        <w:drawing>
          <wp:inline distT="0" distB="0" distL="0" distR="0" wp14:anchorId="27D66C41" wp14:editId="6803CDC1">
            <wp:extent cx="4940300" cy="1530350"/>
            <wp:effectExtent l="0" t="0" r="0" b="0"/>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42350" cy="1530985"/>
                    </a:xfrm>
                    <a:prstGeom prst="rect">
                      <a:avLst/>
                    </a:prstGeom>
                  </pic:spPr>
                </pic:pic>
              </a:graphicData>
            </a:graphic>
          </wp:inline>
        </w:drawing>
      </w:r>
    </w:p>
    <w:p w:rsidR="00F71F3C" w:rsidRDefault="00F71F3C" w:rsidP="00F71F3C">
      <w:pPr>
        <w:ind w:left="1160"/>
      </w:pPr>
    </w:p>
    <w:p w:rsidR="003260AB" w:rsidRPr="0019503B" w:rsidRDefault="003260AB" w:rsidP="0019503B">
      <w:pPr>
        <w:numPr>
          <w:ilvl w:val="0"/>
          <w:numId w:val="28"/>
        </w:numPr>
        <w:rPr>
          <w:rFonts w:ascii="標楷體" w:hAnsi="標楷體"/>
          <w:sz w:val="28"/>
          <w:szCs w:val="28"/>
        </w:rPr>
      </w:pPr>
      <w:r w:rsidRPr="0019503B">
        <w:rPr>
          <w:rFonts w:ascii="標楷體" w:hAnsi="標楷體" w:hint="eastAsia"/>
          <w:sz w:val="28"/>
          <w:szCs w:val="28"/>
        </w:rPr>
        <w:lastRenderedPageBreak/>
        <w:t>點選</w:t>
      </w:r>
      <w:r w:rsidR="00C90BF3" w:rsidRPr="0019503B">
        <w:rPr>
          <w:rFonts w:ascii="標楷體" w:hAnsi="標楷體" w:hint="eastAsia"/>
          <w:sz w:val="28"/>
          <w:szCs w:val="28"/>
        </w:rPr>
        <w:t>功能選單</w:t>
      </w:r>
      <w:r w:rsidR="00307E12" w:rsidRPr="0019503B">
        <w:rPr>
          <w:rFonts w:ascii="標楷體" w:hAnsi="標楷體"/>
          <w:sz w:val="28"/>
          <w:szCs w:val="28"/>
        </w:rPr>
        <w:t>統計作業 &gt; 人力資源管理報告 &gt; 表2.1 機關各類人力實有數</w:t>
      </w:r>
      <w:r w:rsidRPr="0019503B">
        <w:rPr>
          <w:rFonts w:ascii="標楷體" w:hAnsi="標楷體" w:hint="eastAsia"/>
          <w:sz w:val="28"/>
          <w:szCs w:val="28"/>
        </w:rPr>
        <w:t>後，即可</w:t>
      </w:r>
      <w:r w:rsidR="00307E12" w:rsidRPr="0019503B">
        <w:rPr>
          <w:rFonts w:ascii="標楷體" w:hAnsi="標楷體" w:hint="eastAsia"/>
          <w:sz w:val="28"/>
          <w:szCs w:val="28"/>
        </w:rPr>
        <w:t>列印表2.1機關各類人力實有數</w:t>
      </w:r>
      <w:r w:rsidRPr="0019503B">
        <w:rPr>
          <w:rFonts w:ascii="標楷體" w:hAnsi="標楷體" w:hint="eastAsia"/>
          <w:sz w:val="28"/>
          <w:szCs w:val="28"/>
        </w:rPr>
        <w:t>顯示該作業畫面，如下圖：</w:t>
      </w:r>
    </w:p>
    <w:p w:rsidR="003260AB" w:rsidRDefault="00C90BF3" w:rsidP="003260AB">
      <w:pPr>
        <w:ind w:left="1160"/>
        <w:rPr>
          <w:noProof/>
        </w:rPr>
      </w:pPr>
      <w:r w:rsidRPr="00C90BF3">
        <w:rPr>
          <w:noProof/>
        </w:rPr>
        <w:t xml:space="preserve"> </w:t>
      </w:r>
      <w:r w:rsidR="00267D10">
        <w:rPr>
          <w:noProof/>
        </w:rPr>
        <w:drawing>
          <wp:inline distT="0" distB="0" distL="0" distR="0" wp14:anchorId="74F964A3" wp14:editId="1E96C744">
            <wp:extent cx="4051300" cy="1753870"/>
            <wp:effectExtent l="0" t="0" r="6350" b="0"/>
            <wp:docPr id="1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51300" cy="1753870"/>
                    </a:xfrm>
                    <a:prstGeom prst="rect">
                      <a:avLst/>
                    </a:prstGeom>
                    <a:noFill/>
                    <a:ln>
                      <a:noFill/>
                    </a:ln>
                  </pic:spPr>
                </pic:pic>
              </a:graphicData>
            </a:graphic>
          </wp:inline>
        </w:drawing>
      </w:r>
    </w:p>
    <w:p w:rsidR="00307E12" w:rsidRDefault="00267D10" w:rsidP="003260AB">
      <w:pPr>
        <w:ind w:left="1160"/>
        <w:rPr>
          <w:noProof/>
        </w:rPr>
      </w:pPr>
      <w:r>
        <w:rPr>
          <w:noProof/>
        </w:rPr>
        <w:drawing>
          <wp:inline distT="0" distB="0" distL="0" distR="0" wp14:anchorId="19672D88" wp14:editId="264A8C3B">
            <wp:extent cx="4525645" cy="1354455"/>
            <wp:effectExtent l="0" t="0" r="8255" b="0"/>
            <wp:docPr id="1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5645" cy="1354455"/>
                    </a:xfrm>
                    <a:prstGeom prst="rect">
                      <a:avLst/>
                    </a:prstGeom>
                    <a:noFill/>
                    <a:ln>
                      <a:noFill/>
                    </a:ln>
                  </pic:spPr>
                </pic:pic>
              </a:graphicData>
            </a:graphic>
          </wp:inline>
        </w:drawing>
      </w:r>
    </w:p>
    <w:p w:rsidR="000E697C" w:rsidRDefault="000E697C" w:rsidP="003260AB">
      <w:pPr>
        <w:ind w:left="1160"/>
        <w:rPr>
          <w:noProof/>
        </w:rPr>
      </w:pPr>
    </w:p>
    <w:p w:rsidR="000E697C" w:rsidRPr="0019503B" w:rsidRDefault="00647C95" w:rsidP="0019503B">
      <w:pPr>
        <w:ind w:left="1418"/>
        <w:rPr>
          <w:noProof/>
          <w:sz w:val="28"/>
          <w:szCs w:val="28"/>
        </w:rPr>
      </w:pPr>
      <w:r w:rsidRPr="0019503B">
        <w:rPr>
          <w:rFonts w:hint="eastAsia"/>
          <w:noProof/>
          <w:sz w:val="28"/>
          <w:szCs w:val="28"/>
        </w:rPr>
        <w:t>點選</w:t>
      </w:r>
      <w:r w:rsidRPr="0019503B">
        <w:rPr>
          <w:rFonts w:ascii="標楷體" w:hAnsi="標楷體" w:hint="eastAsia"/>
          <w:sz w:val="28"/>
          <w:szCs w:val="28"/>
        </w:rPr>
        <w:t>【</w:t>
      </w:r>
      <w:r w:rsidR="00307E12" w:rsidRPr="0019503B">
        <w:rPr>
          <w:rFonts w:ascii="標楷體" w:hAnsi="標楷體" w:hint="eastAsia"/>
          <w:sz w:val="28"/>
          <w:szCs w:val="28"/>
        </w:rPr>
        <w:t>列印</w:t>
      </w:r>
      <w:r w:rsidRPr="0019503B">
        <w:rPr>
          <w:rFonts w:ascii="標楷體" w:hAnsi="標楷體" w:hint="eastAsia"/>
          <w:sz w:val="28"/>
          <w:szCs w:val="28"/>
        </w:rPr>
        <w:t>】按鈕後，可依據畫面上的條件，</w:t>
      </w:r>
      <w:r w:rsidR="00307E12" w:rsidRPr="0019503B">
        <w:rPr>
          <w:rFonts w:ascii="標楷體" w:hAnsi="標楷體" w:hint="eastAsia"/>
          <w:sz w:val="28"/>
          <w:szCs w:val="28"/>
        </w:rPr>
        <w:t>產製報表</w:t>
      </w:r>
    </w:p>
    <w:p w:rsidR="00307E12" w:rsidRDefault="007A42BE" w:rsidP="00307E12">
      <w:pPr>
        <w:ind w:left="1418"/>
        <w:rPr>
          <w:noProof/>
        </w:rPr>
      </w:pPr>
      <w:r>
        <w:rPr>
          <w:noProof/>
        </w:rPr>
        <w:drawing>
          <wp:inline distT="0" distB="0" distL="0" distR="0" wp14:anchorId="14F27466" wp14:editId="3468330A">
            <wp:extent cx="4678680" cy="4587240"/>
            <wp:effectExtent l="0" t="0" r="7620" b="381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676330" cy="4584936"/>
                    </a:xfrm>
                    <a:prstGeom prst="rect">
                      <a:avLst/>
                    </a:prstGeom>
                  </pic:spPr>
                </pic:pic>
              </a:graphicData>
            </a:graphic>
          </wp:inline>
        </w:drawing>
      </w:r>
    </w:p>
    <w:p w:rsidR="00A65642" w:rsidRDefault="00A65642">
      <w:pPr>
        <w:spacing w:before="0" w:line="240" w:lineRule="auto"/>
        <w:ind w:left="0"/>
        <w:rPr>
          <w:noProof/>
        </w:rPr>
      </w:pPr>
      <w:r>
        <w:rPr>
          <w:noProof/>
        </w:rPr>
        <w:br w:type="page"/>
      </w:r>
    </w:p>
    <w:p w:rsidR="00462728" w:rsidRPr="00146052" w:rsidRDefault="00462728" w:rsidP="00912429">
      <w:pPr>
        <w:numPr>
          <w:ilvl w:val="0"/>
          <w:numId w:val="27"/>
        </w:numPr>
        <w:ind w:left="854" w:hanging="571"/>
        <w:rPr>
          <w:rFonts w:ascii="標楷體" w:hAnsi="標楷體"/>
          <w:b/>
          <w:sz w:val="28"/>
          <w:szCs w:val="28"/>
        </w:rPr>
      </w:pPr>
      <w:r w:rsidRPr="00146052">
        <w:rPr>
          <w:rFonts w:ascii="標楷體" w:hAnsi="標楷體" w:hint="eastAsia"/>
          <w:b/>
          <w:sz w:val="28"/>
          <w:szCs w:val="28"/>
          <w:lang w:eastAsia="zh-HK"/>
        </w:rPr>
        <w:lastRenderedPageBreak/>
        <w:t>產製</w:t>
      </w:r>
      <w:r w:rsidRPr="00146052">
        <w:rPr>
          <w:rFonts w:ascii="標楷體" w:hAnsi="標楷體"/>
          <w:b/>
          <w:sz w:val="28"/>
          <w:szCs w:val="28"/>
        </w:rPr>
        <w:t>表2.</w:t>
      </w:r>
      <w:r w:rsidRPr="00146052">
        <w:rPr>
          <w:rFonts w:ascii="標楷體" w:hAnsi="標楷體" w:hint="eastAsia"/>
          <w:b/>
          <w:sz w:val="28"/>
          <w:szCs w:val="28"/>
        </w:rPr>
        <w:t>2</w:t>
      </w:r>
      <w:r w:rsidRPr="00146052">
        <w:rPr>
          <w:rFonts w:ascii="標楷體" w:hAnsi="標楷體" w:hint="eastAsia"/>
          <w:b/>
          <w:sz w:val="28"/>
          <w:szCs w:val="28"/>
          <w:lang w:eastAsia="zh-HK"/>
        </w:rPr>
        <w:t>至</w:t>
      </w:r>
      <w:r w:rsidRPr="00146052">
        <w:rPr>
          <w:rFonts w:ascii="標楷體" w:hAnsi="標楷體" w:hint="eastAsia"/>
          <w:b/>
          <w:sz w:val="28"/>
          <w:szCs w:val="28"/>
        </w:rPr>
        <w:t>2.5</w:t>
      </w:r>
      <w:r w:rsidR="002D25A1" w:rsidRPr="00146052">
        <w:rPr>
          <w:rFonts w:ascii="標楷體" w:hAnsi="標楷體" w:hint="eastAsia"/>
          <w:b/>
          <w:sz w:val="28"/>
          <w:szCs w:val="28"/>
          <w:lang w:eastAsia="zh-HK"/>
        </w:rPr>
        <w:t>、</w:t>
      </w:r>
      <w:r w:rsidRPr="00146052">
        <w:rPr>
          <w:rFonts w:ascii="標楷體" w:hAnsi="標楷體" w:hint="eastAsia"/>
          <w:b/>
          <w:sz w:val="28"/>
          <w:szCs w:val="28"/>
        </w:rPr>
        <w:t>3.7</w:t>
      </w:r>
    </w:p>
    <w:bookmarkEnd w:id="13"/>
    <w:p w:rsidR="006D23E1" w:rsidRPr="00246EC5" w:rsidRDefault="00246EC5" w:rsidP="0060777A">
      <w:pPr>
        <w:numPr>
          <w:ilvl w:val="0"/>
          <w:numId w:val="37"/>
        </w:numPr>
        <w:rPr>
          <w:sz w:val="28"/>
        </w:rPr>
      </w:pPr>
      <w:r w:rsidRPr="00246EC5">
        <w:rPr>
          <w:rFonts w:ascii="標楷體" w:hAnsi="標楷體" w:hint="eastAsia"/>
          <w:sz w:val="28"/>
        </w:rPr>
        <w:t>資料來源</w:t>
      </w:r>
    </w:p>
    <w:p w:rsidR="00246EC5" w:rsidRDefault="00267D10" w:rsidP="00246EC5">
      <w:pPr>
        <w:ind w:left="1160"/>
        <w:rPr>
          <w:noProof/>
        </w:rPr>
      </w:pPr>
      <w:r>
        <w:rPr>
          <w:noProof/>
        </w:rPr>
        <w:drawing>
          <wp:inline distT="0" distB="0" distL="0" distR="0" wp14:anchorId="1C7AD323" wp14:editId="2F02AAA6">
            <wp:extent cx="3211830" cy="2401570"/>
            <wp:effectExtent l="0" t="0" r="762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1830" cy="2401570"/>
                    </a:xfrm>
                    <a:prstGeom prst="rect">
                      <a:avLst/>
                    </a:prstGeom>
                    <a:noFill/>
                    <a:ln>
                      <a:noFill/>
                    </a:ln>
                  </pic:spPr>
                </pic:pic>
              </a:graphicData>
            </a:graphic>
          </wp:inline>
        </w:drawing>
      </w:r>
    </w:p>
    <w:p w:rsidR="007D6A6D" w:rsidRDefault="007D6A6D" w:rsidP="00246EC5">
      <w:pPr>
        <w:ind w:left="1160"/>
        <w:rPr>
          <w:noProof/>
        </w:rPr>
      </w:pPr>
    </w:p>
    <w:p w:rsidR="00246EC5" w:rsidRPr="00246EC5" w:rsidRDefault="00246EC5" w:rsidP="0060777A">
      <w:pPr>
        <w:numPr>
          <w:ilvl w:val="0"/>
          <w:numId w:val="37"/>
        </w:numPr>
        <w:rPr>
          <w:sz w:val="28"/>
        </w:rPr>
      </w:pPr>
      <w:r>
        <w:rPr>
          <w:rFonts w:ascii="標楷體" w:hAnsi="標楷體" w:hint="eastAsia"/>
          <w:sz w:val="28"/>
        </w:rPr>
        <w:t>功能選單：統計作業</w:t>
      </w:r>
      <w:r w:rsidR="00146052">
        <w:rPr>
          <w:rFonts w:ascii="標楷體" w:hAnsi="標楷體" w:hint="eastAsia"/>
          <w:sz w:val="28"/>
        </w:rPr>
        <w:t xml:space="preserve"> &gt; </w:t>
      </w:r>
      <w:r>
        <w:rPr>
          <w:rFonts w:ascii="標楷體" w:hAnsi="標楷體" w:hint="eastAsia"/>
          <w:sz w:val="28"/>
        </w:rPr>
        <w:t>人力資源管理報告</w:t>
      </w:r>
    </w:p>
    <w:p w:rsidR="00246EC5" w:rsidRDefault="00267D10" w:rsidP="00246EC5">
      <w:pPr>
        <w:ind w:left="1160"/>
        <w:rPr>
          <w:noProof/>
        </w:rPr>
      </w:pPr>
      <w:r>
        <w:rPr>
          <w:rFonts w:hint="eastAsia"/>
          <w:noProof/>
        </w:rPr>
        <mc:AlternateContent>
          <mc:Choice Requires="wps">
            <w:drawing>
              <wp:anchor distT="0" distB="0" distL="114300" distR="114300" simplePos="0" relativeHeight="251659776" behindDoc="0" locked="0" layoutInCell="1" allowOverlap="1" wp14:anchorId="14598058" wp14:editId="489D61DF">
                <wp:simplePos x="0" y="0"/>
                <wp:positionH relativeFrom="column">
                  <wp:posOffset>1986915</wp:posOffset>
                </wp:positionH>
                <wp:positionV relativeFrom="paragraph">
                  <wp:posOffset>1786255</wp:posOffset>
                </wp:positionV>
                <wp:extent cx="2371725" cy="167640"/>
                <wp:effectExtent l="0" t="0" r="0" b="0"/>
                <wp:wrapNone/>
                <wp:docPr id="61"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6764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7C8CC" id="Rectangle 450" o:spid="_x0000_s1026" style="position:absolute;margin-left:156.45pt;margin-top:140.65pt;width:186.75pt;height:13.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ua9wIAAEMGAAAOAAAAZHJzL2Uyb0RvYy54bWysVNuOmzAQfa/Uf7D8znIJgQQtWWUJVJV6&#10;WXVb9dnBJlgFm9rOkm3Vf+/YuWyy+1JVCxLy4PH4zJkzc32z6zv0wJTmUuQ4vAowYqKWlItNjr99&#10;rbwZRtoQQUknBcvxI9P4ZvH2zfU4ZCySrewoUwiCCJ2NQ45bY4bM93Xdsp7oKzkwAZuNVD0xYKqN&#10;TxUZIXrf+VEQJP4oFR2UrJnW8He138QLF79pWG0+N41mBnU5BmzGfZX7ru3XX1yTbKPI0PL6AIP8&#10;B4qecAGXnkKtiCFoq/iLUD2vldSyMVe17H3ZNLxmLgfIJgyeZXPfkoG5XIAcPZxo0q8Xtv70cKcQ&#10;pzlOQowE6aFGX4A1IjYdQ/HUMTQOOgPH++FO2Rz18EHWPzQSsmjBjy2VkmPLCAVcoWXUvzhgDQ1H&#10;0Xr8KCnEJ1sjHVm7RvU2INCAdq4mj6easJ1BNfyMJmmYRlOMatgLkzSJHSSfZMfTg9LmHZM9sosc&#10;K0DvopOHD9pYNCQ7utjLhKx417m6dwKNcAM8EJ90G1BwbZQ7rGXHqXV0CavNuugUeiCgoqoK4HFp&#10;AhXnbj03oOWO9zmeWZ+DuiwzpaDuRkN4t18Dqk7Y4MypdA8VrJ2BpfsPBDgF/Z4H83JWzmIvjpLS&#10;i4PVyltWRewlVZhOV5NVUazCPxZ1GGctp5QJC/yo5jD+N7Uc+mqvw5OeLxLUlzxU8Lzkwb+E4fiH&#10;rC5TWlbTII0nMy9NpxMvnpSBdzurCm9ZhEmSlrfFbfkspdLRpF8nqxPnFpXcQtnuWzoiyq2AJtN5&#10;BL1AOYyJKN0X8kwdSEnznZvWNaeVq41xwcwssO+BmVP0PRHHYlvrVK5Dbk9UgTiOQnC9ZNvHjjSd&#10;rSV9hFYCDK5fYPLCopXqF0YjTLEc659bohhG3XsB7TgPY+gXZJwRT9MIDHW+sz7fIaKGUDk20A1u&#10;WZj9qNwOim9auCl02Qq5hBZuuOuuJ1SA3xowqVwmh6lqR+G57byeZv/iLwAAAP//AwBQSwMEFAAG&#10;AAgAAAAhACeVaITfAAAACwEAAA8AAABkcnMvZG93bnJldi54bWxMj8tOwzAQRfdI/IM1SOyo80BJ&#10;msapEBJi0RUpYu3G0yRqPA6x26Z/z7CC5ege3Xum2i52FBec/eBIQbyKQCC1zgzUKfjcvz0VIHzQ&#10;ZPToCBXc0MO2vr+rdGnclT7w0oROcAn5UivoQ5hKKX3bo9V+5SYkzo5utjrwOXfSzPrK5XaUSRRl&#10;0uqBeKHXE7722J6as1Xg0mLtG/PtTrfJZV/RLg/2fafU48PysgERcAl/MPzqszrU7HRwZzJejArS&#10;OFkzqiAp4hQEE1mRPYM4cBTlOci6kv9/qH8AAAD//wMAUEsBAi0AFAAGAAgAAAAhALaDOJL+AAAA&#10;4QEAABMAAAAAAAAAAAAAAAAAAAAAAFtDb250ZW50X1R5cGVzXS54bWxQSwECLQAUAAYACAAAACEA&#10;OP0h/9YAAACUAQAACwAAAAAAAAAAAAAAAAAvAQAAX3JlbHMvLnJlbHNQSwECLQAUAAYACAAAACEA&#10;RHCrmvcCAABDBgAADgAAAAAAAAAAAAAAAAAuAgAAZHJzL2Uyb0RvYy54bWxQSwECLQAUAAYACAAA&#10;ACEAJ5VohN8AAAALAQAADwAAAAAAAAAAAAAAAABRBQAAZHJzL2Rvd25yZXYueG1sUEsFBgAAAAAE&#10;AAQA8wAAAF0GAAAAAA==&#10;" filled="f" strokecolor="red" strokeweight="1.75pt"/>
            </w:pict>
          </mc:Fallback>
        </mc:AlternateContent>
      </w:r>
      <w:r>
        <w:rPr>
          <w:rFonts w:hint="eastAsia"/>
          <w:noProof/>
        </w:rPr>
        <mc:AlternateContent>
          <mc:Choice Requires="wps">
            <w:drawing>
              <wp:anchor distT="0" distB="0" distL="114300" distR="114300" simplePos="0" relativeHeight="251658752" behindDoc="0" locked="0" layoutInCell="1" allowOverlap="1" wp14:anchorId="58C080CD" wp14:editId="6C1A1BAD">
                <wp:simplePos x="0" y="0"/>
                <wp:positionH relativeFrom="column">
                  <wp:posOffset>1986915</wp:posOffset>
                </wp:positionH>
                <wp:positionV relativeFrom="paragraph">
                  <wp:posOffset>829945</wp:posOffset>
                </wp:positionV>
                <wp:extent cx="2371725" cy="648970"/>
                <wp:effectExtent l="0" t="0" r="0" b="0"/>
                <wp:wrapNone/>
                <wp:docPr id="60" name="Rectangl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64897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EC866" id="Rectangle 449" o:spid="_x0000_s1026" style="position:absolute;margin-left:156.45pt;margin-top:65.35pt;width:186.75pt;height:51.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MW9wIAAEMGAAAOAAAAZHJzL2Uyb0RvYy54bWysVG1vmzAQ/j5p/8Hyd8pLSCCopEpJmCbt&#10;pVo37bMDJlgzNrOdkm7af9/ZJGnSfpmmgoR8+Hx+7rnn7vpm33H0QJVmUuQ4vAowoqKSNRPbHH/7&#10;WnopRtoQURMuBc3xI9X4ZvH2zfXQZzSSreQ1VQiCCJ0NfY5bY/rM93XV0o7oK9lTAZuNVB0xYKqt&#10;XysyQPSO+1EQzPxBqrpXsqJaw9/VuIkXLn7T0Mp8bhpNDeI5BmzGfZX7buzXX1yTbKtI37LqAIP8&#10;B4qOMAGXnkKtiCFop9iLUB2rlNSyMVeV7HzZNKyiLgfIJgyeZXPfkp66XIAc3Z9o0q8Xtvr0cKcQ&#10;q3M8A3oE6aBGX4A1IracojieW4aGXmfgeN/fKZuj7j/I6odGQhYt+NGlUnJoKakBV2j9/YsD1tBw&#10;FG2Gj7KG+GRnpCNr36jOBgQa0N7V5PFUE7o3qIKf0SQJk2iKUQV7szidJ65oPsmOp3ulzTsqO2QX&#10;OVaA3kUnDx+0sWhIdnSxlwlZMs5d3blAA9wAD8QnfAsKroxyh7XkrLaOLmG13RRcoQcCKirLAB6X&#10;JlBx7tYxA1rmrMtxan0O6rLMrEXtbjSE8XENqLiwwalT6QgVrL2BpfsPBDgF/Z4H83W6TmMvjmZr&#10;Lw5WK29ZFrE3K8NkupqsimIV/rGowzhrWV1TYYEf1RzG/6aWQ1+NOjzp+SJBfclDCc9LHvxLGI5/&#10;yOoypWU5DZJ4knpJMp148WQdeLdpWXjLIpzNkvVtcbt+ltLa0aRfJ6sT5xaV3EHZ7tt6QDWzAppM&#10;51GIwYAxESVjIc/UgZQ035lpXXNaudoYF8ykgX0PzJyij0Qci22tU7kOuT1RBeI4CsH1km2fsQ03&#10;sn6EVgIMrl9g8sKileoXRgNMsRzrnzuiKEb8vYB2nIdxbMeeM+JpEoGhznc25ztEVBAqxwa6wS0L&#10;M47KXa/YtoWbQpetkEto4Ya57rLtPaIC/NaASeUyOUxVOwrPbef1NPsXfwEAAP//AwBQSwMEFAAG&#10;AAgAAAAhACjljlTeAAAACwEAAA8AAABkcnMvZG93bnJldi54bWxMj8FOwzAQRO9I/IO1SNyo3QSl&#10;aRqnQkiIQ0+kiLMbu0nUeDfEbpv+PcsJjqs3mnlbbmc/iIubQk+oYblQIBw2ZHtsNXzu355yECEa&#10;tGYgdBpuLsC2ur8rTWHpih/uUsdWcAmGwmjoYhwLKUPTOW/CgkaHzI40eRP5nFppJ3Plcj/IRKlM&#10;etMjL3RmdK+da0712WugNF+H2n7T6TZS9qV2q+jfd1o/PswvGxDRzfEvDL/6rA4VOx3ojDaIQUO6&#10;TNYcZZCqFQhOZHn2DOKgIUkZyaqU/3+ofgAAAP//AwBQSwECLQAUAAYACAAAACEAtoM4kv4AAADh&#10;AQAAEwAAAAAAAAAAAAAAAAAAAAAAW0NvbnRlbnRfVHlwZXNdLnhtbFBLAQItABQABgAIAAAAIQA4&#10;/SH/1gAAAJQBAAALAAAAAAAAAAAAAAAAAC8BAABfcmVscy8ucmVsc1BLAQItABQABgAIAAAAIQAM&#10;QNMW9wIAAEMGAAAOAAAAAAAAAAAAAAAAAC4CAABkcnMvZTJvRG9jLnhtbFBLAQItABQABgAIAAAA&#10;IQAo5Y5U3gAAAAsBAAAPAAAAAAAAAAAAAAAAAFEFAABkcnMvZG93bnJldi54bWxQSwUGAAAAAAQA&#10;BADzAAAAXAYAAAAA&#10;" filled="f" strokecolor="red" strokeweight="1.75pt"/>
            </w:pict>
          </mc:Fallback>
        </mc:AlternateContent>
      </w:r>
      <w:r>
        <w:rPr>
          <w:rFonts w:hint="eastAsia"/>
          <w:noProof/>
        </w:rPr>
        <mc:AlternateContent>
          <mc:Choice Requires="wps">
            <w:drawing>
              <wp:anchor distT="0" distB="0" distL="114300" distR="114300" simplePos="0" relativeHeight="251657728" behindDoc="0" locked="0" layoutInCell="1" allowOverlap="1" wp14:anchorId="40A4A892" wp14:editId="07E3B219">
                <wp:simplePos x="0" y="0"/>
                <wp:positionH relativeFrom="column">
                  <wp:posOffset>1986915</wp:posOffset>
                </wp:positionH>
                <wp:positionV relativeFrom="paragraph">
                  <wp:posOffset>324485</wp:posOffset>
                </wp:positionV>
                <wp:extent cx="2371725" cy="353060"/>
                <wp:effectExtent l="0" t="0" r="0" b="0"/>
                <wp:wrapNone/>
                <wp:docPr id="59"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35306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8DC9D" id="Rectangle 448" o:spid="_x0000_s1026" style="position:absolute;margin-left:156.45pt;margin-top:25.55pt;width:186.75pt;height:27.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9gH9gIAAEMGAAAOAAAAZHJzL2Uyb0RvYy54bWysVG1vmzAQ/j5p/8Hyd8p7IKikSkmYJu2l&#10;WjftswMmWAOb2U5JN+2/72ySNGm/TFNBQj58Pj/33HN3fbPvO/RApWKC59i/8jCivBI149scf/ta&#10;OilGShNek05wmuNHqvDN4u2b63HIaCBa0dVUIgjCVTYOOW61HjLXVVVLe6KuxEA5bDZC9kSDKbdu&#10;LckI0fvODTxv5o5C1oMUFVUK/q6mTbyw8ZuGVvpz0yiqUZdjwKbtV9rvxnzdxTXJtpIMLasOMMh/&#10;oOgJ43DpKdSKaIJ2kr0I1bNKCiUafVWJ3hVNwypqc4BsfO9ZNvctGajNBchRw4km9Xphq08PdxKx&#10;OsfxHCNOeqjRF2CN8G1HURSlhqFxUBk43g930uSohg+i+qEQF0ULfnQppRhbSmrA5Rt/9+KAMRQc&#10;RZvxo6ghPtlpYcnaN7I3AYEGtLc1eTzVhO41quBnECZ+EsQYVbAXxqE3s0VzSXY8PUil31HRI7PI&#10;sQT0Njp5+KC0QUOyo4u5jIuSdZ2te8fRCDfAA/FJtwUFV1raw0p0rDaONmG53RSdRA8EVFSWHjw2&#10;TaDi3K1nGrTcsT7HqfE5qMsws+a1vVET1k1rQNVxE5xalU5QwdprWNr/QIBV0O+5N1+n6zRyomC2&#10;diJvtXKWZRE5s9JP4lW4KoqV/8eg9qOsZXVNuQF+VLMf/ZtaDn016fCk54sE1SUPJTwveXAvYVj+&#10;IavLlJZl7CVRmDpJEodOFK495zYtC2dZ+LNZsr4tbtfPUlpbmtTrZHXi3KASOyjbfVuPqGZGQGE8&#10;D3wMBoyJIJkKeaYOJIX+znRrm9PI1cS4YCb1zHtg5hR9IuJYbGOdynXI7YkqEMdRCLaXTPtMbbgR&#10;9SO0EmCw/QKTFxatkL8wGmGK5Vj93BFJMerec2jHuR9FZuxZI4qTAAx5vrM53yG8glA51tANdlno&#10;aVTuBsm2Ldzk22y5WEILN8x2l2nvCRXgNwZMKpvJYaqaUXhuW6+n2b/4CwAA//8DAFBLAwQUAAYA&#10;CAAAACEAfPAdQN4AAAAKAQAADwAAAGRycy9kb3ducmV2LnhtbEyPwU7DMBBE70j8g7VI3KidFtw0&#10;xKkQEuLQEwFxdmOTRI13Q+y26d+znOC4mqeZt+V2DoM4+Sn2hAayhQLhsSHXY2vg4/3lLgcRk0Vn&#10;B0Jv4OIjbKvrq9IWjs745k91agWXYCysgS6lsZAyNp0PNi5o9MjZF03BJj6nVrrJnrk8DHKplJbB&#10;9sgLnR39c+ebQ30MBmiVb2LtvulwGUl/qt06hdedMbc389MjiOTn9AfDrz6rQ8VOezqii2IwsMqW&#10;G0YNPGQZCAZ0ru9B7JlUeg2yKuX/F6ofAAAA//8DAFBLAQItABQABgAIAAAAIQC2gziS/gAAAOEB&#10;AAATAAAAAAAAAAAAAAAAAAAAAABbQ29udGVudF9UeXBlc10ueG1sUEsBAi0AFAAGAAgAAAAhADj9&#10;If/WAAAAlAEAAAsAAAAAAAAAAAAAAAAALwEAAF9yZWxzLy5yZWxzUEsBAi0AFAAGAAgAAAAhAExn&#10;2Af2AgAAQwYAAA4AAAAAAAAAAAAAAAAALgIAAGRycy9lMm9Eb2MueG1sUEsBAi0AFAAGAAgAAAAh&#10;AHzwHUDeAAAACgEAAA8AAAAAAAAAAAAAAAAAUAUAAGRycy9kb3ducmV2LnhtbFBLBQYAAAAABAAE&#10;APMAAABbBgAAAAA=&#10;" filled="f" strokecolor="red" strokeweight="1.75pt"/>
            </w:pict>
          </mc:Fallback>
        </mc:AlternateContent>
      </w:r>
      <w:r>
        <w:rPr>
          <w:rFonts w:hint="eastAsia"/>
          <w:noProof/>
        </w:rPr>
        <w:drawing>
          <wp:inline distT="0" distB="0" distL="0" distR="0" wp14:anchorId="45342061" wp14:editId="7BCB0506">
            <wp:extent cx="4646930" cy="2118360"/>
            <wp:effectExtent l="0" t="0" r="127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6930" cy="2118360"/>
                    </a:xfrm>
                    <a:prstGeom prst="rect">
                      <a:avLst/>
                    </a:prstGeom>
                    <a:noFill/>
                    <a:ln>
                      <a:noFill/>
                    </a:ln>
                  </pic:spPr>
                </pic:pic>
              </a:graphicData>
            </a:graphic>
          </wp:inline>
        </w:drawing>
      </w:r>
    </w:p>
    <w:p w:rsidR="00246EC5" w:rsidRDefault="00246EC5" w:rsidP="006949F1">
      <w:pPr>
        <w:numPr>
          <w:ilvl w:val="0"/>
          <w:numId w:val="15"/>
        </w:numPr>
        <w:rPr>
          <w:rFonts w:ascii="標楷體" w:hAnsi="標楷體"/>
          <w:sz w:val="28"/>
          <w:szCs w:val="28"/>
        </w:rPr>
      </w:pPr>
      <w:r w:rsidRPr="00246EC5">
        <w:rPr>
          <w:rFonts w:ascii="標楷體" w:hAnsi="標楷體" w:hint="eastAsia"/>
          <w:noProof/>
          <w:sz w:val="28"/>
          <w:szCs w:val="28"/>
        </w:rPr>
        <w:t>點選</w:t>
      </w:r>
      <w:r w:rsidRPr="00246EC5">
        <w:rPr>
          <w:rFonts w:ascii="標楷體" w:hAnsi="標楷體"/>
          <w:sz w:val="28"/>
          <w:szCs w:val="28"/>
        </w:rPr>
        <w:t>統計作業 &gt; 人力資源管理報告 &gt; 實有人力批次產生</w:t>
      </w:r>
      <w:r>
        <w:rPr>
          <w:rFonts w:ascii="標楷體" w:hAnsi="標楷體" w:hint="eastAsia"/>
          <w:sz w:val="28"/>
          <w:szCs w:val="28"/>
        </w:rPr>
        <w:t>，作業畫面如下：</w:t>
      </w:r>
    </w:p>
    <w:p w:rsidR="00246EC5" w:rsidRDefault="00246EC5" w:rsidP="00246EC5">
      <w:pPr>
        <w:ind w:left="1880"/>
        <w:rPr>
          <w:rFonts w:ascii="標楷體" w:hAnsi="標楷體"/>
          <w:sz w:val="28"/>
          <w:szCs w:val="28"/>
        </w:rPr>
      </w:pPr>
      <w:r>
        <w:rPr>
          <w:rFonts w:ascii="標楷體" w:hAnsi="標楷體" w:hint="eastAsia"/>
          <w:sz w:val="28"/>
          <w:szCs w:val="28"/>
        </w:rPr>
        <w:t>請</w:t>
      </w:r>
      <w:r w:rsidR="007A42BE">
        <w:rPr>
          <w:rFonts w:ascii="標楷體" w:hAnsi="標楷體" w:hint="eastAsia"/>
          <w:sz w:val="28"/>
          <w:szCs w:val="28"/>
        </w:rPr>
        <w:t>逐年</w:t>
      </w:r>
      <w:r>
        <w:rPr>
          <w:rFonts w:ascii="標楷體" w:hAnsi="標楷體" w:hint="eastAsia"/>
          <w:sz w:val="28"/>
          <w:szCs w:val="28"/>
        </w:rPr>
        <w:t>執行10</w:t>
      </w:r>
      <w:r w:rsidR="003C14B4">
        <w:rPr>
          <w:rFonts w:ascii="標楷體" w:hAnsi="標楷體" w:hint="eastAsia"/>
          <w:sz w:val="28"/>
          <w:szCs w:val="28"/>
        </w:rPr>
        <w:t>4</w:t>
      </w:r>
      <w:r>
        <w:rPr>
          <w:rFonts w:ascii="標楷體" w:hAnsi="標楷體" w:hint="eastAsia"/>
          <w:sz w:val="28"/>
          <w:szCs w:val="28"/>
        </w:rPr>
        <w:t>年至10</w:t>
      </w:r>
      <w:r w:rsidR="003C14B4">
        <w:rPr>
          <w:rFonts w:ascii="標楷體" w:hAnsi="標楷體" w:hint="eastAsia"/>
          <w:sz w:val="28"/>
          <w:szCs w:val="28"/>
        </w:rPr>
        <w:t>7</w:t>
      </w:r>
      <w:r w:rsidR="00C33170">
        <w:rPr>
          <w:rFonts w:ascii="標楷體" w:hAnsi="標楷體" w:hint="eastAsia"/>
          <w:sz w:val="28"/>
          <w:szCs w:val="28"/>
        </w:rPr>
        <w:t>年的人員資料</w:t>
      </w:r>
    </w:p>
    <w:p w:rsidR="003C14B4" w:rsidRDefault="00267D10" w:rsidP="00246EC5">
      <w:pPr>
        <w:ind w:left="1880"/>
        <w:rPr>
          <w:rFonts w:ascii="標楷體" w:hAnsi="標楷體"/>
          <w:sz w:val="28"/>
          <w:szCs w:val="28"/>
        </w:rPr>
      </w:pPr>
      <w:r>
        <w:rPr>
          <w:noProof/>
        </w:rPr>
        <w:drawing>
          <wp:inline distT="0" distB="0" distL="0" distR="0" wp14:anchorId="368CA493" wp14:editId="4C927CBC">
            <wp:extent cx="3912235" cy="949325"/>
            <wp:effectExtent l="0" t="0" r="0" b="3175"/>
            <wp:docPr id="1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2235" cy="949325"/>
                    </a:xfrm>
                    <a:prstGeom prst="rect">
                      <a:avLst/>
                    </a:prstGeom>
                    <a:noFill/>
                    <a:ln>
                      <a:noFill/>
                    </a:ln>
                  </pic:spPr>
                </pic:pic>
              </a:graphicData>
            </a:graphic>
          </wp:inline>
        </w:drawing>
      </w:r>
    </w:p>
    <w:p w:rsidR="00A76239" w:rsidRDefault="00A76239" w:rsidP="00246EC5">
      <w:pPr>
        <w:ind w:left="1880"/>
        <w:rPr>
          <w:rFonts w:ascii="標楷體" w:hAnsi="標楷體"/>
          <w:sz w:val="28"/>
          <w:szCs w:val="28"/>
        </w:rPr>
      </w:pPr>
    </w:p>
    <w:p w:rsidR="00443DED" w:rsidRDefault="007A42BE" w:rsidP="00246EC5">
      <w:pPr>
        <w:ind w:left="1880"/>
        <w:rPr>
          <w:rFonts w:ascii="標楷體" w:hAnsi="標楷體"/>
          <w:sz w:val="28"/>
          <w:szCs w:val="28"/>
        </w:rPr>
      </w:pPr>
      <w:r>
        <w:rPr>
          <w:noProof/>
        </w:rPr>
        <w:drawing>
          <wp:inline distT="0" distB="0" distL="0" distR="0" wp14:anchorId="2AC81044" wp14:editId="5824BD9E">
            <wp:extent cx="3911600" cy="984250"/>
            <wp:effectExtent l="0" t="0" r="0" b="6350"/>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11803" cy="984301"/>
                    </a:xfrm>
                    <a:prstGeom prst="rect">
                      <a:avLst/>
                    </a:prstGeom>
                  </pic:spPr>
                </pic:pic>
              </a:graphicData>
            </a:graphic>
          </wp:inline>
        </w:drawing>
      </w:r>
    </w:p>
    <w:p w:rsidR="00443DED" w:rsidRDefault="00443DED">
      <w:pPr>
        <w:spacing w:before="0" w:line="240" w:lineRule="auto"/>
        <w:ind w:left="0"/>
        <w:rPr>
          <w:rFonts w:ascii="標楷體" w:hAnsi="標楷體"/>
          <w:sz w:val="28"/>
          <w:szCs w:val="28"/>
        </w:rPr>
      </w:pPr>
      <w:r>
        <w:rPr>
          <w:rFonts w:ascii="標楷體" w:hAnsi="標楷體"/>
          <w:sz w:val="28"/>
          <w:szCs w:val="28"/>
        </w:rPr>
        <w:br w:type="page"/>
      </w:r>
    </w:p>
    <w:p w:rsidR="00246EC5" w:rsidRDefault="00246EC5" w:rsidP="006949F1">
      <w:pPr>
        <w:numPr>
          <w:ilvl w:val="0"/>
          <w:numId w:val="15"/>
        </w:numPr>
        <w:rPr>
          <w:rFonts w:ascii="標楷體" w:hAnsi="標楷體"/>
          <w:sz w:val="28"/>
          <w:szCs w:val="28"/>
        </w:rPr>
      </w:pPr>
      <w:r w:rsidRPr="00246EC5">
        <w:rPr>
          <w:rFonts w:ascii="標楷體" w:hAnsi="標楷體" w:hint="eastAsia"/>
          <w:noProof/>
          <w:sz w:val="28"/>
          <w:szCs w:val="28"/>
        </w:rPr>
        <w:lastRenderedPageBreak/>
        <w:t>點選</w:t>
      </w:r>
      <w:r w:rsidRPr="00246EC5">
        <w:rPr>
          <w:rFonts w:ascii="標楷體" w:hAnsi="標楷體"/>
          <w:noProof/>
          <w:sz w:val="28"/>
          <w:szCs w:val="28"/>
        </w:rPr>
        <w:t>統計作業 &gt; 人力資源管理報告 &gt; 實有人力統計查詢</w:t>
      </w:r>
      <w:r>
        <w:rPr>
          <w:rFonts w:ascii="標楷體" w:hAnsi="標楷體" w:hint="eastAsia"/>
          <w:noProof/>
          <w:sz w:val="28"/>
          <w:szCs w:val="28"/>
        </w:rPr>
        <w:t>，作業畫面如下：</w:t>
      </w:r>
    </w:p>
    <w:p w:rsidR="00246EC5" w:rsidRDefault="007A42BE" w:rsidP="00246EC5">
      <w:pPr>
        <w:ind w:left="1880"/>
        <w:rPr>
          <w:rFonts w:ascii="標楷體" w:hAnsi="標楷體"/>
          <w:sz w:val="28"/>
          <w:szCs w:val="28"/>
        </w:rPr>
      </w:pPr>
      <w:r>
        <w:rPr>
          <w:noProof/>
        </w:rPr>
        <w:drawing>
          <wp:inline distT="0" distB="0" distL="0" distR="0" wp14:anchorId="148B4A17" wp14:editId="3EA61937">
            <wp:extent cx="4869180" cy="1912620"/>
            <wp:effectExtent l="0" t="0" r="762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66632" cy="1911619"/>
                    </a:xfrm>
                    <a:prstGeom prst="rect">
                      <a:avLst/>
                    </a:prstGeom>
                  </pic:spPr>
                </pic:pic>
              </a:graphicData>
            </a:graphic>
          </wp:inline>
        </w:drawing>
      </w:r>
    </w:p>
    <w:p w:rsidR="00246EC5" w:rsidRDefault="00246EC5" w:rsidP="006949F1">
      <w:pPr>
        <w:numPr>
          <w:ilvl w:val="0"/>
          <w:numId w:val="16"/>
        </w:numPr>
        <w:ind w:left="2127" w:hanging="247"/>
        <w:rPr>
          <w:rFonts w:ascii="標楷體" w:hAnsi="標楷體"/>
          <w:sz w:val="28"/>
          <w:szCs w:val="28"/>
        </w:rPr>
      </w:pPr>
      <w:r>
        <w:rPr>
          <w:rFonts w:ascii="標楷體" w:hAnsi="標楷體" w:hint="eastAsia"/>
          <w:sz w:val="28"/>
          <w:szCs w:val="28"/>
        </w:rPr>
        <w:t>批次執行後，產生的統計資料與人員明細資料，可透過本作業查詢。</w:t>
      </w:r>
    </w:p>
    <w:p w:rsidR="00C33170" w:rsidRPr="00C33170" w:rsidRDefault="000A6649" w:rsidP="00C33170">
      <w:pPr>
        <w:numPr>
          <w:ilvl w:val="0"/>
          <w:numId w:val="16"/>
        </w:numPr>
        <w:ind w:left="2127" w:hanging="247"/>
        <w:rPr>
          <w:rFonts w:ascii="標楷體" w:hAnsi="標楷體"/>
          <w:sz w:val="28"/>
          <w:szCs w:val="28"/>
        </w:rPr>
      </w:pPr>
      <w:r>
        <w:rPr>
          <w:rFonts w:ascii="標楷體" w:hAnsi="標楷體" w:hint="eastAsia"/>
          <w:sz w:val="28"/>
          <w:szCs w:val="28"/>
        </w:rPr>
        <w:t>點選類別，即可依不同的報表，查詢到該表</w:t>
      </w:r>
      <w:r w:rsidR="00246EC5">
        <w:rPr>
          <w:rFonts w:ascii="標楷體" w:hAnsi="標楷體" w:hint="eastAsia"/>
          <w:sz w:val="28"/>
          <w:szCs w:val="28"/>
        </w:rPr>
        <w:t>的資料</w:t>
      </w:r>
      <w:r w:rsidR="00C33170">
        <w:rPr>
          <w:rFonts w:ascii="標楷體" w:hAnsi="標楷體" w:hint="eastAsia"/>
          <w:sz w:val="28"/>
          <w:szCs w:val="28"/>
        </w:rPr>
        <w:t>。</w:t>
      </w:r>
    </w:p>
    <w:p w:rsidR="00246EC5" w:rsidRDefault="00267D10" w:rsidP="00246EC5">
      <w:pPr>
        <w:ind w:left="2127"/>
        <w:rPr>
          <w:rFonts w:ascii="標楷體" w:hAnsi="標楷體"/>
          <w:sz w:val="28"/>
          <w:szCs w:val="28"/>
        </w:rPr>
      </w:pPr>
      <w:r>
        <w:rPr>
          <w:rFonts w:ascii="標楷體" w:hAnsi="標楷體"/>
          <w:noProof/>
          <w:sz w:val="28"/>
          <w:szCs w:val="28"/>
        </w:rPr>
        <w:drawing>
          <wp:inline distT="0" distB="0" distL="0" distR="0" wp14:anchorId="05222A0D" wp14:editId="0AB3EAC0">
            <wp:extent cx="3814530" cy="818839"/>
            <wp:effectExtent l="38100" t="38100" r="90805" b="95885"/>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7" name="Picture 13"/>
                    <pic:cNvPicPr>
                      <a:picLocks noChangeAspect="1" noChangeArrowheads="1"/>
                    </pic:cNvPicPr>
                  </pic:nvPicPr>
                  <pic:blipFill>
                    <a:blip r:embed="rId27"/>
                    <a:srcRect/>
                    <a:stretch>
                      <a:fillRect/>
                    </a:stretch>
                  </pic:blipFill>
                  <pic:spPr bwMode="auto">
                    <a:xfrm>
                      <a:off x="0" y="0"/>
                      <a:ext cx="3814445" cy="818515"/>
                    </a:xfrm>
                    <a:prstGeom prst="rect">
                      <a:avLst/>
                    </a:prstGeom>
                    <a:noFill/>
                    <a:ln>
                      <a:noFill/>
                    </a:ln>
                    <a:effectLst>
                      <a:outerShdw blurRad="50800" dist="38100" dir="2700000" algn="tl" rotWithShape="0">
                        <a:prstClr val="black">
                          <a:alpha val="40000"/>
                        </a:prstClr>
                      </a:outerShdw>
                    </a:effectLst>
                    <a:extLst/>
                  </pic:spPr>
                </pic:pic>
              </a:graphicData>
            </a:graphic>
          </wp:inline>
        </w:drawing>
      </w:r>
    </w:p>
    <w:p w:rsidR="00155E2F" w:rsidRDefault="00155E2F" w:rsidP="00155E2F">
      <w:pPr>
        <w:ind w:left="1880"/>
        <w:rPr>
          <w:rFonts w:ascii="標楷體" w:hAnsi="標楷體"/>
          <w:noProof/>
          <w:sz w:val="28"/>
          <w:szCs w:val="28"/>
        </w:rPr>
      </w:pPr>
    </w:p>
    <w:p w:rsidR="00246EC5" w:rsidRDefault="00246EC5" w:rsidP="00462728">
      <w:pPr>
        <w:numPr>
          <w:ilvl w:val="0"/>
          <w:numId w:val="15"/>
        </w:numPr>
        <w:rPr>
          <w:rFonts w:ascii="標楷體" w:hAnsi="標楷體"/>
          <w:noProof/>
          <w:sz w:val="28"/>
          <w:szCs w:val="28"/>
        </w:rPr>
      </w:pPr>
      <w:r w:rsidRPr="00246EC5">
        <w:rPr>
          <w:rFonts w:ascii="標楷體" w:hAnsi="標楷體" w:hint="eastAsia"/>
          <w:noProof/>
          <w:sz w:val="28"/>
          <w:szCs w:val="28"/>
        </w:rPr>
        <w:t>表2.2 職員銓審（相當）官職等與主管人數</w:t>
      </w:r>
    </w:p>
    <w:p w:rsidR="00532880" w:rsidRDefault="007A42BE" w:rsidP="00532880">
      <w:pPr>
        <w:ind w:left="1880"/>
        <w:rPr>
          <w:rFonts w:ascii="標楷體" w:hAnsi="標楷體"/>
          <w:noProof/>
          <w:sz w:val="28"/>
          <w:szCs w:val="28"/>
        </w:rPr>
      </w:pPr>
      <w:r>
        <w:rPr>
          <w:noProof/>
        </w:rPr>
        <w:drawing>
          <wp:inline distT="0" distB="0" distL="0" distR="0" wp14:anchorId="334179CE" wp14:editId="71EA9432">
            <wp:extent cx="4533900" cy="3139440"/>
            <wp:effectExtent l="0" t="0" r="0" b="3810"/>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36117" cy="3140975"/>
                    </a:xfrm>
                    <a:prstGeom prst="rect">
                      <a:avLst/>
                    </a:prstGeom>
                  </pic:spPr>
                </pic:pic>
              </a:graphicData>
            </a:graphic>
          </wp:inline>
        </w:drawing>
      </w:r>
    </w:p>
    <w:p w:rsidR="00443DED" w:rsidRDefault="00443DED">
      <w:pPr>
        <w:spacing w:before="0" w:line="240" w:lineRule="auto"/>
        <w:ind w:left="0"/>
        <w:rPr>
          <w:rFonts w:ascii="標楷體" w:hAnsi="標楷體"/>
          <w:sz w:val="28"/>
          <w:szCs w:val="28"/>
        </w:rPr>
      </w:pPr>
      <w:r>
        <w:rPr>
          <w:rFonts w:ascii="標楷體" w:hAnsi="標楷體"/>
          <w:sz w:val="28"/>
          <w:szCs w:val="28"/>
        </w:rPr>
        <w:br w:type="page"/>
      </w:r>
    </w:p>
    <w:p w:rsidR="00246EC5" w:rsidRPr="00703138" w:rsidRDefault="00246EC5" w:rsidP="00462728">
      <w:pPr>
        <w:numPr>
          <w:ilvl w:val="0"/>
          <w:numId w:val="15"/>
        </w:numPr>
        <w:rPr>
          <w:rFonts w:ascii="標楷體" w:hAnsi="標楷體"/>
          <w:noProof/>
          <w:sz w:val="28"/>
          <w:szCs w:val="28"/>
        </w:rPr>
      </w:pPr>
      <w:r w:rsidRPr="00703138">
        <w:rPr>
          <w:rFonts w:ascii="標楷體" w:hAnsi="標楷體" w:hint="eastAsia"/>
          <w:noProof/>
          <w:sz w:val="28"/>
          <w:szCs w:val="28"/>
        </w:rPr>
        <w:lastRenderedPageBreak/>
        <w:t>表2.3 各單位實有人數及變動</w:t>
      </w:r>
    </w:p>
    <w:p w:rsidR="00532880" w:rsidRDefault="00703138" w:rsidP="00703138">
      <w:pPr>
        <w:tabs>
          <w:tab w:val="left" w:pos="4442"/>
        </w:tabs>
        <w:ind w:left="1880"/>
        <w:rPr>
          <w:rFonts w:ascii="標楷體" w:hAnsi="標楷體"/>
          <w:noProof/>
          <w:sz w:val="28"/>
          <w:szCs w:val="28"/>
        </w:rPr>
      </w:pPr>
      <w:r>
        <w:rPr>
          <w:rFonts w:ascii="標楷體" w:hAnsi="標楷體"/>
          <w:noProof/>
          <w:sz w:val="28"/>
          <w:szCs w:val="28"/>
        </w:rPr>
        <w:drawing>
          <wp:inline distT="0" distB="0" distL="0" distR="0" wp14:anchorId="4F44437D" wp14:editId="08DDFFE2">
            <wp:extent cx="5230090" cy="2362200"/>
            <wp:effectExtent l="0" t="0" r="889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1110" cy="2362661"/>
                    </a:xfrm>
                    <a:prstGeom prst="rect">
                      <a:avLst/>
                    </a:prstGeom>
                    <a:noFill/>
                    <a:ln>
                      <a:noFill/>
                    </a:ln>
                  </pic:spPr>
                </pic:pic>
              </a:graphicData>
            </a:graphic>
          </wp:inline>
        </w:drawing>
      </w:r>
    </w:p>
    <w:p w:rsidR="00246EC5" w:rsidRDefault="00246EC5" w:rsidP="00DF2F15">
      <w:pPr>
        <w:jc w:val="center"/>
        <w:rPr>
          <w:noProof/>
        </w:rPr>
      </w:pPr>
    </w:p>
    <w:p w:rsidR="00246EC5" w:rsidRDefault="00246EC5" w:rsidP="007D6A6D">
      <w:pPr>
        <w:ind w:leftChars="800" w:left="1920"/>
        <w:rPr>
          <w:noProof/>
          <w:sz w:val="28"/>
          <w:szCs w:val="28"/>
        </w:rPr>
      </w:pPr>
      <w:r w:rsidRPr="003A322F">
        <w:rPr>
          <w:rFonts w:hint="eastAsia"/>
          <w:noProof/>
          <w:sz w:val="28"/>
          <w:szCs w:val="28"/>
        </w:rPr>
        <w:t>非典人力可在此作業輸入</w:t>
      </w:r>
      <w:r w:rsidR="005C50E0" w:rsidRPr="003A322F">
        <w:rPr>
          <w:rFonts w:hint="eastAsia"/>
          <w:noProof/>
          <w:sz w:val="28"/>
          <w:szCs w:val="28"/>
        </w:rPr>
        <w:t>人數，輸入完成後，記得按【儲存】，輸入的資料才會寫入到資料庫。</w:t>
      </w:r>
    </w:p>
    <w:p w:rsidR="007D6A6D" w:rsidRPr="003A322F" w:rsidRDefault="007D6A6D" w:rsidP="007D6A6D">
      <w:pPr>
        <w:ind w:leftChars="800" w:left="1920"/>
        <w:rPr>
          <w:rFonts w:ascii="標楷體" w:hAnsi="標楷體"/>
          <w:sz w:val="28"/>
          <w:szCs w:val="28"/>
        </w:rPr>
      </w:pPr>
    </w:p>
    <w:p w:rsidR="00246EC5" w:rsidRDefault="00246EC5" w:rsidP="003A322F">
      <w:pPr>
        <w:numPr>
          <w:ilvl w:val="0"/>
          <w:numId w:val="15"/>
        </w:numPr>
        <w:rPr>
          <w:rFonts w:ascii="標楷體" w:hAnsi="標楷體"/>
          <w:noProof/>
          <w:sz w:val="28"/>
          <w:szCs w:val="28"/>
        </w:rPr>
      </w:pPr>
      <w:r w:rsidRPr="00246EC5">
        <w:rPr>
          <w:rFonts w:ascii="標楷體" w:hAnsi="標楷體" w:hint="eastAsia"/>
          <w:noProof/>
          <w:sz w:val="28"/>
          <w:szCs w:val="28"/>
        </w:rPr>
        <w:t>表2.4 職員人口特性</w:t>
      </w:r>
    </w:p>
    <w:p w:rsidR="007D6A6D" w:rsidRDefault="007A42BE" w:rsidP="007D6A6D">
      <w:pPr>
        <w:ind w:left="1880"/>
        <w:rPr>
          <w:rFonts w:ascii="標楷體" w:hAnsi="標楷體"/>
          <w:noProof/>
          <w:sz w:val="28"/>
          <w:szCs w:val="28"/>
        </w:rPr>
      </w:pPr>
      <w:r>
        <w:rPr>
          <w:noProof/>
        </w:rPr>
        <w:drawing>
          <wp:inline distT="0" distB="0" distL="0" distR="0" wp14:anchorId="47AE430A" wp14:editId="034EAA7B">
            <wp:extent cx="5233777" cy="2537460"/>
            <wp:effectExtent l="0" t="0" r="508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36704" cy="2538879"/>
                    </a:xfrm>
                    <a:prstGeom prst="rect">
                      <a:avLst/>
                    </a:prstGeom>
                  </pic:spPr>
                </pic:pic>
              </a:graphicData>
            </a:graphic>
          </wp:inline>
        </w:drawing>
      </w:r>
    </w:p>
    <w:p w:rsidR="005C50E0" w:rsidRDefault="005C50E0" w:rsidP="00B76909">
      <w:pPr>
        <w:jc w:val="center"/>
        <w:rPr>
          <w:rFonts w:ascii="標楷體" w:hAnsi="標楷體"/>
          <w:sz w:val="28"/>
          <w:szCs w:val="28"/>
        </w:rPr>
      </w:pPr>
    </w:p>
    <w:p w:rsidR="00246EC5" w:rsidRDefault="00246EC5" w:rsidP="00DF2F15">
      <w:pPr>
        <w:numPr>
          <w:ilvl w:val="0"/>
          <w:numId w:val="15"/>
        </w:numPr>
        <w:rPr>
          <w:rFonts w:ascii="標楷體" w:hAnsi="標楷體"/>
          <w:noProof/>
          <w:sz w:val="28"/>
          <w:szCs w:val="28"/>
        </w:rPr>
      </w:pPr>
      <w:r w:rsidRPr="00246EC5">
        <w:rPr>
          <w:rFonts w:ascii="標楷體" w:hAnsi="標楷體" w:hint="eastAsia"/>
          <w:noProof/>
          <w:sz w:val="28"/>
          <w:szCs w:val="28"/>
        </w:rPr>
        <w:t>表2.5 三條鞭以外單位之職員離退數及未來退休預估</w:t>
      </w:r>
    </w:p>
    <w:p w:rsidR="007D6A6D" w:rsidRDefault="007A42BE" w:rsidP="007D6A6D">
      <w:pPr>
        <w:ind w:left="1880"/>
        <w:rPr>
          <w:rFonts w:ascii="標楷體" w:hAnsi="標楷體"/>
          <w:noProof/>
          <w:sz w:val="28"/>
          <w:szCs w:val="28"/>
        </w:rPr>
      </w:pPr>
      <w:r>
        <w:rPr>
          <w:noProof/>
        </w:rPr>
        <w:drawing>
          <wp:inline distT="0" distB="0" distL="0" distR="0" wp14:anchorId="7BEEEDF9" wp14:editId="182C59A1">
            <wp:extent cx="5241741" cy="1859280"/>
            <wp:effectExtent l="0" t="0" r="0" b="762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40311" cy="1858773"/>
                    </a:xfrm>
                    <a:prstGeom prst="rect">
                      <a:avLst/>
                    </a:prstGeom>
                  </pic:spPr>
                </pic:pic>
              </a:graphicData>
            </a:graphic>
          </wp:inline>
        </w:drawing>
      </w:r>
    </w:p>
    <w:p w:rsidR="005C50E0" w:rsidRDefault="005C50E0" w:rsidP="00B76909">
      <w:pPr>
        <w:jc w:val="center"/>
        <w:rPr>
          <w:rFonts w:ascii="標楷體" w:hAnsi="標楷體"/>
          <w:sz w:val="28"/>
          <w:szCs w:val="28"/>
        </w:rPr>
      </w:pPr>
    </w:p>
    <w:p w:rsidR="00246EC5" w:rsidRDefault="00246EC5" w:rsidP="00DF2F15">
      <w:pPr>
        <w:numPr>
          <w:ilvl w:val="0"/>
          <w:numId w:val="15"/>
        </w:numPr>
        <w:rPr>
          <w:rFonts w:ascii="標楷體" w:hAnsi="標楷體"/>
          <w:noProof/>
          <w:sz w:val="28"/>
          <w:szCs w:val="28"/>
        </w:rPr>
      </w:pPr>
      <w:r w:rsidRPr="00246EC5">
        <w:rPr>
          <w:rFonts w:ascii="標楷體" w:hAnsi="標楷體" w:hint="eastAsia"/>
          <w:noProof/>
          <w:sz w:val="28"/>
          <w:szCs w:val="28"/>
        </w:rPr>
        <w:lastRenderedPageBreak/>
        <w:t>表3.7 三條鞭以外單位之各級主管人數與人口特性</w:t>
      </w:r>
    </w:p>
    <w:p w:rsidR="007D6A6D" w:rsidRDefault="000B5E75" w:rsidP="007D6A6D">
      <w:pPr>
        <w:ind w:left="1880"/>
        <w:rPr>
          <w:rFonts w:ascii="標楷體" w:hAnsi="標楷體"/>
          <w:noProof/>
          <w:sz w:val="28"/>
          <w:szCs w:val="28"/>
        </w:rPr>
      </w:pPr>
      <w:r>
        <w:rPr>
          <w:noProof/>
        </w:rPr>
        <w:drawing>
          <wp:inline distT="0" distB="0" distL="0" distR="0" wp14:anchorId="78773CBE" wp14:editId="11623B43">
            <wp:extent cx="4792980" cy="2072640"/>
            <wp:effectExtent l="0" t="0" r="7620" b="3810"/>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99528" cy="2075472"/>
                    </a:xfrm>
                    <a:prstGeom prst="rect">
                      <a:avLst/>
                    </a:prstGeom>
                  </pic:spPr>
                </pic:pic>
              </a:graphicData>
            </a:graphic>
          </wp:inline>
        </w:drawing>
      </w:r>
    </w:p>
    <w:p w:rsidR="00176F39" w:rsidRDefault="00176F39" w:rsidP="007A42BE">
      <w:pPr>
        <w:ind w:left="0"/>
        <w:rPr>
          <w:rFonts w:ascii="標楷體" w:hAnsi="標楷體"/>
          <w:sz w:val="28"/>
          <w:szCs w:val="28"/>
        </w:rPr>
      </w:pPr>
    </w:p>
    <w:p w:rsidR="00246EC5" w:rsidRPr="005C50E0" w:rsidRDefault="005C50E0" w:rsidP="00EF349B">
      <w:pPr>
        <w:numPr>
          <w:ilvl w:val="0"/>
          <w:numId w:val="15"/>
        </w:numPr>
        <w:rPr>
          <w:rFonts w:ascii="標楷體" w:hAnsi="標楷體"/>
          <w:sz w:val="28"/>
          <w:szCs w:val="28"/>
        </w:rPr>
      </w:pPr>
      <w:r>
        <w:rPr>
          <w:rFonts w:ascii="標楷體" w:hAnsi="標楷體" w:hint="eastAsia"/>
          <w:sz w:val="28"/>
          <w:szCs w:val="28"/>
        </w:rPr>
        <w:t>若要查詢人員明細資料，可點選</w:t>
      </w:r>
      <w:r w:rsidR="00267D10">
        <w:rPr>
          <w:noProof/>
        </w:rPr>
        <w:drawing>
          <wp:inline distT="0" distB="0" distL="0" distR="0" wp14:anchorId="008844F2" wp14:editId="06C9B5F5">
            <wp:extent cx="1950085" cy="254635"/>
            <wp:effectExtent l="0" t="0" r="0" b="0"/>
            <wp:docPr id="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0085" cy="254635"/>
                    </a:xfrm>
                    <a:prstGeom prst="rect">
                      <a:avLst/>
                    </a:prstGeom>
                    <a:noFill/>
                    <a:ln>
                      <a:noFill/>
                    </a:ln>
                  </pic:spPr>
                </pic:pic>
              </a:graphicData>
            </a:graphic>
          </wp:inline>
        </w:drawing>
      </w:r>
      <w:r>
        <w:rPr>
          <w:rFonts w:hint="eastAsia"/>
          <w:noProof/>
        </w:rPr>
        <w:t>與</w:t>
      </w:r>
      <w:r w:rsidR="00267D10">
        <w:rPr>
          <w:noProof/>
        </w:rPr>
        <w:drawing>
          <wp:inline distT="0" distB="0" distL="0" distR="0" wp14:anchorId="03563AC5" wp14:editId="1E19507A">
            <wp:extent cx="2008505" cy="254635"/>
            <wp:effectExtent l="0" t="0" r="0" b="0"/>
            <wp:docPr id="2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8505" cy="254635"/>
                    </a:xfrm>
                    <a:prstGeom prst="rect">
                      <a:avLst/>
                    </a:prstGeom>
                    <a:noFill/>
                    <a:ln>
                      <a:noFill/>
                    </a:ln>
                  </pic:spPr>
                </pic:pic>
              </a:graphicData>
            </a:graphic>
          </wp:inline>
        </w:drawing>
      </w:r>
    </w:p>
    <w:p w:rsidR="005C50E0" w:rsidRPr="00E57AA7" w:rsidRDefault="005C50E0" w:rsidP="006949F1">
      <w:pPr>
        <w:numPr>
          <w:ilvl w:val="0"/>
          <w:numId w:val="16"/>
        </w:numPr>
        <w:ind w:left="2127" w:hanging="247"/>
        <w:rPr>
          <w:rFonts w:ascii="標楷體" w:hAnsi="標楷體"/>
          <w:sz w:val="28"/>
          <w:szCs w:val="28"/>
        </w:rPr>
      </w:pPr>
      <w:r w:rsidRPr="00E57AA7">
        <w:rPr>
          <w:rFonts w:hint="eastAsia"/>
          <w:noProof/>
          <w:sz w:val="28"/>
          <w:szCs w:val="28"/>
        </w:rPr>
        <w:t>年度實有人力資料維護</w:t>
      </w:r>
    </w:p>
    <w:p w:rsidR="005C50E0" w:rsidRDefault="00E57AA7" w:rsidP="005C50E0">
      <w:pPr>
        <w:ind w:left="2127"/>
        <w:rPr>
          <w:noProof/>
        </w:rPr>
      </w:pPr>
      <w:r>
        <w:rPr>
          <w:noProof/>
        </w:rPr>
        <w:drawing>
          <wp:inline distT="0" distB="0" distL="0" distR="0" wp14:anchorId="4C311D4B" wp14:editId="133D9496">
            <wp:extent cx="4897582" cy="2313709"/>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99259" cy="2314501"/>
                    </a:xfrm>
                    <a:prstGeom prst="rect">
                      <a:avLst/>
                    </a:prstGeom>
                    <a:noFill/>
                    <a:ln>
                      <a:noFill/>
                    </a:ln>
                  </pic:spPr>
                </pic:pic>
              </a:graphicData>
            </a:graphic>
          </wp:inline>
        </w:drawing>
      </w:r>
    </w:p>
    <w:p w:rsidR="00C33170" w:rsidRPr="00C33170" w:rsidRDefault="00C33170" w:rsidP="00C33170">
      <w:pPr>
        <w:ind w:left="2127"/>
        <w:rPr>
          <w:rFonts w:ascii="標楷體" w:hAnsi="標楷體"/>
          <w:sz w:val="28"/>
          <w:szCs w:val="28"/>
        </w:rPr>
      </w:pPr>
    </w:p>
    <w:p w:rsidR="005C50E0" w:rsidRPr="00B76909" w:rsidRDefault="005C50E0" w:rsidP="006949F1">
      <w:pPr>
        <w:numPr>
          <w:ilvl w:val="0"/>
          <w:numId w:val="16"/>
        </w:numPr>
        <w:ind w:left="2127" w:hanging="247"/>
        <w:rPr>
          <w:rFonts w:ascii="標楷體" w:hAnsi="標楷體"/>
          <w:sz w:val="28"/>
          <w:szCs w:val="28"/>
        </w:rPr>
      </w:pPr>
      <w:r w:rsidRPr="00B76909">
        <w:rPr>
          <w:rFonts w:hint="eastAsia"/>
          <w:noProof/>
          <w:sz w:val="28"/>
          <w:szCs w:val="28"/>
        </w:rPr>
        <w:t>年度離職</w:t>
      </w:r>
      <w:r w:rsidR="0035094D">
        <w:rPr>
          <w:rFonts w:hint="eastAsia"/>
          <w:noProof/>
          <w:sz w:val="28"/>
          <w:szCs w:val="28"/>
        </w:rPr>
        <w:t>（</w:t>
      </w:r>
      <w:r w:rsidRPr="00B76909">
        <w:rPr>
          <w:rFonts w:hint="eastAsia"/>
          <w:noProof/>
          <w:sz w:val="28"/>
          <w:szCs w:val="28"/>
        </w:rPr>
        <w:t>退休</w:t>
      </w:r>
      <w:r w:rsidR="0035094D">
        <w:rPr>
          <w:rFonts w:hint="eastAsia"/>
          <w:noProof/>
          <w:sz w:val="28"/>
          <w:szCs w:val="28"/>
        </w:rPr>
        <w:t>）</w:t>
      </w:r>
      <w:r w:rsidRPr="00B76909">
        <w:rPr>
          <w:rFonts w:hint="eastAsia"/>
          <w:noProof/>
          <w:sz w:val="28"/>
          <w:szCs w:val="28"/>
        </w:rPr>
        <w:t>人員維護</w:t>
      </w:r>
    </w:p>
    <w:p w:rsidR="00176F39" w:rsidRPr="00E1678A" w:rsidRDefault="0002218A" w:rsidP="00176F39">
      <w:pPr>
        <w:ind w:left="2127"/>
        <w:rPr>
          <w:noProof/>
        </w:rPr>
      </w:pPr>
      <w:r>
        <w:rPr>
          <w:noProof/>
        </w:rPr>
        <w:drawing>
          <wp:inline distT="0" distB="0" distL="0" distR="0" wp14:anchorId="3C7A018E" wp14:editId="2F9A6DDE">
            <wp:extent cx="5034425" cy="2400300"/>
            <wp:effectExtent l="0" t="0" r="0" b="0"/>
            <wp:docPr id="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3692" cy="2399950"/>
                    </a:xfrm>
                    <a:prstGeom prst="rect">
                      <a:avLst/>
                    </a:prstGeom>
                    <a:noFill/>
                    <a:ln>
                      <a:noFill/>
                    </a:ln>
                  </pic:spPr>
                </pic:pic>
              </a:graphicData>
            </a:graphic>
          </wp:inline>
        </w:drawing>
      </w:r>
    </w:p>
    <w:p w:rsidR="00443DED" w:rsidRDefault="00443DED">
      <w:pPr>
        <w:spacing w:before="0" w:line="240" w:lineRule="auto"/>
        <w:ind w:left="0"/>
        <w:rPr>
          <w:rFonts w:ascii="標楷體" w:hAnsi="標楷體"/>
          <w:sz w:val="28"/>
          <w:szCs w:val="28"/>
        </w:rPr>
      </w:pPr>
      <w:r>
        <w:rPr>
          <w:rFonts w:ascii="標楷體" w:hAnsi="標楷體"/>
          <w:sz w:val="28"/>
          <w:szCs w:val="28"/>
        </w:rPr>
        <w:br w:type="page"/>
      </w:r>
    </w:p>
    <w:p w:rsidR="00246EC5" w:rsidRDefault="00176F39" w:rsidP="006949F1">
      <w:pPr>
        <w:numPr>
          <w:ilvl w:val="0"/>
          <w:numId w:val="15"/>
        </w:numPr>
        <w:rPr>
          <w:rFonts w:ascii="標楷體" w:hAnsi="標楷體"/>
          <w:sz w:val="28"/>
          <w:szCs w:val="28"/>
        </w:rPr>
      </w:pPr>
      <w:r>
        <w:rPr>
          <w:rFonts w:ascii="標楷體" w:hAnsi="標楷體" w:hint="eastAsia"/>
          <w:sz w:val="28"/>
          <w:szCs w:val="28"/>
        </w:rPr>
        <w:lastRenderedPageBreak/>
        <w:t>列印報表</w:t>
      </w:r>
      <w:r w:rsidR="0035094D">
        <w:rPr>
          <w:rFonts w:ascii="標楷體" w:hAnsi="標楷體" w:hint="eastAsia"/>
          <w:sz w:val="28"/>
          <w:szCs w:val="28"/>
        </w:rPr>
        <w:t>（</w:t>
      </w:r>
      <w:r>
        <w:rPr>
          <w:rFonts w:ascii="標楷體" w:hAnsi="標楷體" w:hint="eastAsia"/>
          <w:sz w:val="28"/>
          <w:szCs w:val="28"/>
        </w:rPr>
        <w:t>表</w:t>
      </w:r>
      <w:r w:rsidR="00C33170">
        <w:rPr>
          <w:rFonts w:ascii="標楷體" w:hAnsi="標楷體" w:hint="eastAsia"/>
          <w:sz w:val="28"/>
          <w:szCs w:val="28"/>
        </w:rPr>
        <w:t>2.2-</w:t>
      </w:r>
      <w:r>
        <w:rPr>
          <w:rFonts w:ascii="標楷體" w:hAnsi="標楷體" w:hint="eastAsia"/>
          <w:sz w:val="28"/>
          <w:szCs w:val="28"/>
        </w:rPr>
        <w:t>表2.5、表3.7</w:t>
      </w:r>
      <w:r w:rsidR="0035094D">
        <w:rPr>
          <w:rFonts w:ascii="標楷體" w:hAnsi="標楷體" w:hint="eastAsia"/>
          <w:sz w:val="28"/>
          <w:szCs w:val="28"/>
        </w:rPr>
        <w:t>）</w:t>
      </w:r>
    </w:p>
    <w:p w:rsidR="00176F39" w:rsidRDefault="00267D10" w:rsidP="00176F39">
      <w:pPr>
        <w:ind w:left="1880"/>
        <w:rPr>
          <w:noProof/>
        </w:rPr>
      </w:pPr>
      <w:r>
        <w:rPr>
          <w:rFonts w:hint="eastAsia"/>
          <w:noProof/>
        </w:rPr>
        <mc:AlternateContent>
          <mc:Choice Requires="wps">
            <w:drawing>
              <wp:anchor distT="0" distB="0" distL="114300" distR="114300" simplePos="0" relativeHeight="251661824" behindDoc="0" locked="0" layoutInCell="1" allowOverlap="1" wp14:anchorId="5275A9DA" wp14:editId="0701DFA0">
                <wp:simplePos x="0" y="0"/>
                <wp:positionH relativeFrom="column">
                  <wp:posOffset>2122805</wp:posOffset>
                </wp:positionH>
                <wp:positionV relativeFrom="paragraph">
                  <wp:posOffset>1557020</wp:posOffset>
                </wp:positionV>
                <wp:extent cx="1823720" cy="158750"/>
                <wp:effectExtent l="0" t="0" r="0" b="0"/>
                <wp:wrapNone/>
                <wp:docPr id="58"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15875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99537" id="Rectangle 452" o:spid="_x0000_s1026" style="position:absolute;margin-left:167.15pt;margin-top:122.6pt;width:143.6pt;height: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Ms9gIAAEMGAAAOAAAAZHJzL2Uyb0RvYy54bWysVG1vmzAQ/j5p/8Hyd8pLIBBUUqUEpkl7&#10;qdZN++yACdbAZrZT0k377zubJE3aL9NUkJAPn8/3PPfcXd/s+w49UKmY4Bn2rzyMKK9Ezfg2w9++&#10;lk6CkdKE16QTnGb4kSp8s3z75nocUhqIVnQ1lQiCcJWOQ4ZbrYfUdVXV0p6oKzFQDpuNkD3RYMqt&#10;W0syQvS+cwPPm7ujkPUgRUWVgr/raRMvbfymoZX+3DSKatRlGHLT9ivtd2O+7vKapFtJhpZVhzTI&#10;f2TRE8bh0lOoNdEE7SR7EapnlRRKNPqqEr0rmoZV1GIANL73DM19SwZqsQA5ajjRpF4vbPXp4U4i&#10;Vmc4gkpx0kONvgBrhG87isIoMAyNg0rB8X64kwajGj6I6odCXOQt+NGVlGJsKakhL9/4uxcHjKHg&#10;KNqMH0UN8clOC0vWvpG9CQg0oL2tyeOpJnSvUQU//SSYxQGUroI9P0riyBbNJenx9CCVfkdFj8wi&#10;wxKyt9HJwwelTTYkPbqYy7goWdfZunccjRkO4IkwIt0WFFxpaQ8r0bHaOFrAcrvJO4keCKioLD14&#10;LEyg4tytZxq03LE+w4nxOajLMFPw2t6oCeumNWTVcROcWpVOqYK117C0/4EAq6DfC29RJEUSOmEw&#10;L5zQW6+dVZmHzrz042g9W+f52v9jsvbDtGV1TblJ/KhmP/w3tRz6atLhSc8XANUlDyU8L3lwL9Ow&#10;/AOqS0irMvLicJY4cRzNnHBWeM5tUubOKvfn87i4zW+LZ5AKS5N6HVQnzk1WYgdlu2/rEdXMCGgW&#10;LQIfgwFjIoinQp6pA0mhvzPd2uY0cjUxLphJPPMemDlFn4g4FttYp3IdsD1RBeI4CsH2kmmfqQ03&#10;on6EVoIcbL/A5IVFK+QvjEaYYhlWP3dEUoy69xzaceGHoRl71ggj20jyfGdzvkN4BaEyrKEb7DLX&#10;06jcDZJtW7jJt2i5WEELN8x2l2nvKSvI3xgwqSySw1Q1o/Dctl5Ps3/5FwAA//8DAFBLAwQUAAYA&#10;CAAAACEAhub61d8AAAALAQAADwAAAGRycy9kb3ducmV2LnhtbEyPwU7DMAyG70i8Q2QkbixdunWj&#10;azohJMRhJwrinDVZW62xS5Nt3dtjTuxo+9Pv7y+2k+/F2Y2hI9QwnyUgHNZkO2w0fH2+Pa1BhGjQ&#10;mp7Qabi6ANvy/q4wuaULfrhzFRvBIRhyo6GNccilDHXrvAkzGhzy7UCjN5HHsZF2NBcO971USZJJ&#10;bzrkD60Z3Gvr6mN18hooXT+Hyv7Q8TpQ9p3sVtG/77R+fJheNiCim+I/DH/6rA4lO+3phDaIXkOa&#10;LlJGNajFUoFgIlPzJYg9b1aJAlkW8rZD+QsAAP//AwBQSwECLQAUAAYACAAAACEAtoM4kv4AAADh&#10;AQAAEwAAAAAAAAAAAAAAAAAAAAAAW0NvbnRlbnRfVHlwZXNdLnhtbFBLAQItABQABgAIAAAAIQA4&#10;/SH/1gAAAJQBAAALAAAAAAAAAAAAAAAAAC8BAABfcmVscy8ucmVsc1BLAQItABQABgAIAAAAIQCB&#10;xYMs9gIAAEMGAAAOAAAAAAAAAAAAAAAAAC4CAABkcnMvZTJvRG9jLnhtbFBLAQItABQABgAIAAAA&#10;IQCG5vrV3wAAAAsBAAAPAAAAAAAAAAAAAAAAAFAFAABkcnMvZG93bnJldi54bWxQSwUGAAAAAAQA&#10;BADzAAAAXAYAAAAA&#10;" filled="f" strokecolor="red" strokeweight="1.75pt"/>
            </w:pict>
          </mc:Fallback>
        </mc:AlternateContent>
      </w:r>
      <w:r>
        <w:rPr>
          <w:rFonts w:hint="eastAsia"/>
          <w:noProof/>
        </w:rPr>
        <mc:AlternateContent>
          <mc:Choice Requires="wps">
            <w:drawing>
              <wp:anchor distT="0" distB="0" distL="114300" distR="114300" simplePos="0" relativeHeight="251660800" behindDoc="0" locked="0" layoutInCell="1" allowOverlap="1" wp14:anchorId="6DEC9EEA" wp14:editId="29997424">
                <wp:simplePos x="0" y="0"/>
                <wp:positionH relativeFrom="column">
                  <wp:posOffset>2122805</wp:posOffset>
                </wp:positionH>
                <wp:positionV relativeFrom="paragraph">
                  <wp:posOffset>720090</wp:posOffset>
                </wp:positionV>
                <wp:extent cx="1823720" cy="551815"/>
                <wp:effectExtent l="0" t="0" r="0" b="0"/>
                <wp:wrapNone/>
                <wp:docPr id="57"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3720" cy="551815"/>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B4ED5" id="Rectangle 451" o:spid="_x0000_s1026" style="position:absolute;margin-left:167.15pt;margin-top:56.7pt;width:143.6pt;height:4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6/9AIAAEMGAAAOAAAAZHJzL2Uyb0RvYy54bWysVG1vmzAQ/j5p/8Hyd8pLICFRSZUSmCbt&#10;pVo37bMDJlgzNrOdkm7af9/ZJGnSfpmmgoR8+Hx+7rnn7vpm33H0QJVmUmQ4vAowoqKSNRPbDH/7&#10;WnopRtoQURMuBc3wI9X4Zvn2zfXQL2gkW8lrqhAEEXox9BlujekXvq+rlnZEX8meCthspOqIAVNt&#10;/VqRAaJ33I+CYOoPUtW9khXVGv6ux028dPGbhlbmc9NoahDPMGAz7qvcd2O//vKaLLaK9C2rDjDI&#10;f6DoCBNw6SnUmhiCdoq9CNWxSkktG3NVyc6XTcMq6nKAbMLgWTb3LempywXI0f2JJv16YatPD3cK&#10;sTrDyQwjQTqo0RdgjYgtpyhOQsvQ0OsFON73d8rmqPsPsvqhkZB5C350pZQcWkpqwOX8/YsD1tBw&#10;FG2Gj7KG+GRnpCNr36jOBgQa0N7V5PFUE7o3qIKfYRpNZhGUroK9JAnTMLGQfLI4nu6VNu+o7JBd&#10;ZFgBehedPHzQZnQ9utjLhCwZ567uXKAhwxE8CUaEb0HBlVHusJac1dbRJay2m5wr9EBARWUZwHPA&#10;cOHWMQNa5qzLcGp9DuqyzBSidjcawvi4hgS4sMGpU+kIFay9gaX7DwQ4Bf2eB/MiLdLYi6Np4cXB&#10;eu2tyjz2pmU4S9aTdZ6vwz8WdRgvWlbXVFjgRzWH8b+p5dBXow5Per5IUF/yUMLzkgf/EoYrFWR1&#10;mdKqTIJZPEm92SyZePGkCLzbtMy9VR5Op7PiNr8tnqVUOJr062R14tyikjso231bD6hmVkCTZB6F&#10;GAwYE9FsLOSZOpCS5jszrWtOK1cb44KZNLDvgZlT9JGIY7GtdSrXIbcnqkAcRyG4XrLtM7bhRtaP&#10;0EqAwfULTF5YtFL9wmiAKZZh/XNHFMWIvxfQjvMwju3Yc0acuEZS5zub8x0iKgiVYQPd4Ja5GUfl&#10;rlds28JNoctWyBW0cMNcd9n2HlEBfmvApHKZHKaqHYXntvN6mv3LvwAAAP//AwBQSwMEFAAGAAgA&#10;AAAhAEwNjcHeAAAACwEAAA8AAABkcnMvZG93bnJldi54bWxMj8FOwzAQRO9I/IO1SL1RJ3UJJcSp&#10;EFLFoSfSirMbmyRqvBtit03/nuVEj6t5mnlbrCffi7MbQ0eoIZ0nIBzWZDtsNOx3m8cViBANWtMT&#10;Og1XF2Bd3t8VJrd0wU93rmIjuARDbjS0MQ65lKFunTdhToNDzr5p9CbyOTbSjubC5b6XiyTJpDcd&#10;8kJrBvfeuvpYnbwGUquXUNkfOl4Hyr6S7XP0H1utZw/T2yuI6Kb4D8OfPqtDyU4HOqENoteg1FIx&#10;ykGqliCYyBbpE4iDBh5WIMtC3v5Q/gIAAP//AwBQSwECLQAUAAYACAAAACEAtoM4kv4AAADhAQAA&#10;EwAAAAAAAAAAAAAAAAAAAAAAW0NvbnRlbnRfVHlwZXNdLnhtbFBLAQItABQABgAIAAAAIQA4/SH/&#10;1gAAAJQBAAALAAAAAAAAAAAAAAAAAC8BAABfcmVscy8ucmVsc1BLAQItABQABgAIAAAAIQApIx6/&#10;9AIAAEMGAAAOAAAAAAAAAAAAAAAAAC4CAABkcnMvZTJvRG9jLnhtbFBLAQItABQABgAIAAAAIQBM&#10;DY3B3gAAAAsBAAAPAAAAAAAAAAAAAAAAAE4FAABkcnMvZG93bnJldi54bWxQSwUGAAAAAAQABADz&#10;AAAAWQYAAAAA&#10;" filled="f" strokecolor="red" strokeweight="1.75pt"/>
            </w:pict>
          </mc:Fallback>
        </mc:AlternateContent>
      </w:r>
      <w:r>
        <w:rPr>
          <w:rFonts w:hint="eastAsia"/>
          <w:noProof/>
        </w:rPr>
        <w:drawing>
          <wp:inline distT="0" distB="0" distL="0" distR="0" wp14:anchorId="7F094996" wp14:editId="22590EC2">
            <wp:extent cx="3477895" cy="1840230"/>
            <wp:effectExtent l="0" t="0" r="8255" b="762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7895" cy="1840230"/>
                    </a:xfrm>
                    <a:prstGeom prst="rect">
                      <a:avLst/>
                    </a:prstGeom>
                    <a:noFill/>
                    <a:ln>
                      <a:noFill/>
                    </a:ln>
                  </pic:spPr>
                </pic:pic>
              </a:graphicData>
            </a:graphic>
          </wp:inline>
        </w:drawing>
      </w:r>
    </w:p>
    <w:p w:rsidR="00176F39" w:rsidRDefault="00176F39" w:rsidP="00176F39">
      <w:pPr>
        <w:ind w:left="1880"/>
        <w:rPr>
          <w:noProof/>
        </w:rPr>
      </w:pPr>
    </w:p>
    <w:p w:rsidR="00176F39" w:rsidRDefault="0002218A" w:rsidP="00176F39">
      <w:pPr>
        <w:ind w:left="1880"/>
        <w:rPr>
          <w:noProof/>
        </w:rPr>
      </w:pPr>
      <w:r>
        <w:rPr>
          <w:noProof/>
        </w:rPr>
        <w:drawing>
          <wp:inline distT="0" distB="0" distL="0" distR="0" wp14:anchorId="4D97E757" wp14:editId="5792DDA7">
            <wp:extent cx="3987800" cy="1333500"/>
            <wp:effectExtent l="0" t="0" r="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88006" cy="1333569"/>
                    </a:xfrm>
                    <a:prstGeom prst="rect">
                      <a:avLst/>
                    </a:prstGeom>
                  </pic:spPr>
                </pic:pic>
              </a:graphicData>
            </a:graphic>
          </wp:inline>
        </w:drawing>
      </w:r>
    </w:p>
    <w:p w:rsidR="00176F39" w:rsidRPr="00B76909" w:rsidRDefault="00176F39" w:rsidP="00C33170">
      <w:pPr>
        <w:ind w:left="1880"/>
        <w:rPr>
          <w:noProof/>
          <w:sz w:val="28"/>
          <w:szCs w:val="28"/>
        </w:rPr>
      </w:pPr>
      <w:r w:rsidRPr="00B76909">
        <w:rPr>
          <w:rFonts w:hint="eastAsia"/>
          <w:noProof/>
          <w:sz w:val="28"/>
          <w:szCs w:val="28"/>
        </w:rPr>
        <w:t>可直接點選報表類別，切換列印不同的表號</w:t>
      </w:r>
    </w:p>
    <w:p w:rsidR="00176F39" w:rsidRDefault="00267D10" w:rsidP="00176F39">
      <w:pPr>
        <w:ind w:left="1880"/>
        <w:rPr>
          <w:noProof/>
        </w:rPr>
      </w:pPr>
      <w:r>
        <w:rPr>
          <w:noProof/>
        </w:rPr>
        <w:drawing>
          <wp:inline distT="0" distB="0" distL="0" distR="0" wp14:anchorId="384E42D5" wp14:editId="2D66C630">
            <wp:extent cx="3906520" cy="897255"/>
            <wp:effectExtent l="0" t="0" r="0" b="0"/>
            <wp:docPr id="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6520" cy="897255"/>
                    </a:xfrm>
                    <a:prstGeom prst="rect">
                      <a:avLst/>
                    </a:prstGeom>
                    <a:noFill/>
                    <a:ln>
                      <a:noFill/>
                    </a:ln>
                  </pic:spPr>
                </pic:pic>
              </a:graphicData>
            </a:graphic>
          </wp:inline>
        </w:drawing>
      </w:r>
    </w:p>
    <w:p w:rsidR="00967228" w:rsidRDefault="00967228" w:rsidP="00176F39">
      <w:pPr>
        <w:ind w:left="1880"/>
        <w:rPr>
          <w:noProof/>
        </w:rPr>
      </w:pPr>
    </w:p>
    <w:p w:rsidR="00176F39" w:rsidRPr="00B76909" w:rsidRDefault="00967228" w:rsidP="003D7D2F">
      <w:pPr>
        <w:ind w:left="0" w:firstLineChars="607" w:firstLine="1700"/>
        <w:rPr>
          <w:rFonts w:ascii="標楷體" w:hAnsi="標楷體"/>
          <w:sz w:val="28"/>
          <w:szCs w:val="28"/>
        </w:rPr>
      </w:pPr>
      <w:r>
        <w:rPr>
          <w:rFonts w:ascii="標楷體" w:hAnsi="標楷體" w:hint="eastAsia"/>
          <w:noProof/>
          <w:sz w:val="28"/>
          <w:szCs w:val="28"/>
        </w:rPr>
        <w:t>※</w:t>
      </w:r>
      <w:r w:rsidR="00176F39" w:rsidRPr="00B76909">
        <w:rPr>
          <w:rFonts w:hint="eastAsia"/>
          <w:noProof/>
          <w:sz w:val="28"/>
          <w:szCs w:val="28"/>
        </w:rPr>
        <w:t>表</w:t>
      </w:r>
      <w:r w:rsidR="00176F39" w:rsidRPr="00155E2F">
        <w:rPr>
          <w:rFonts w:ascii="標楷體" w:hAnsi="標楷體" w:hint="eastAsia"/>
          <w:noProof/>
          <w:sz w:val="28"/>
          <w:szCs w:val="28"/>
        </w:rPr>
        <w:t>2.2</w:t>
      </w:r>
      <w:r w:rsidR="00176F39" w:rsidRPr="00B76909">
        <w:rPr>
          <w:rFonts w:hint="eastAsia"/>
          <w:noProof/>
          <w:sz w:val="28"/>
          <w:szCs w:val="28"/>
        </w:rPr>
        <w:t xml:space="preserve"> </w:t>
      </w:r>
      <w:r w:rsidR="00176F39" w:rsidRPr="00B76909">
        <w:rPr>
          <w:rFonts w:hint="eastAsia"/>
          <w:noProof/>
          <w:sz w:val="28"/>
          <w:szCs w:val="28"/>
        </w:rPr>
        <w:t>職員銓審（相當）官職等與主管人數</w:t>
      </w:r>
    </w:p>
    <w:p w:rsidR="00176F39" w:rsidRDefault="001E5328" w:rsidP="00B76909">
      <w:pPr>
        <w:jc w:val="center"/>
        <w:rPr>
          <w:rFonts w:ascii="標楷體" w:hAnsi="標楷體"/>
          <w:sz w:val="28"/>
          <w:szCs w:val="28"/>
        </w:rPr>
      </w:pPr>
      <w:r>
        <w:rPr>
          <w:noProof/>
        </w:rPr>
        <w:drawing>
          <wp:inline distT="0" distB="0" distL="0" distR="0" wp14:anchorId="5ACDECFD" wp14:editId="29097FAD">
            <wp:extent cx="4315690" cy="3754582"/>
            <wp:effectExtent l="0" t="0" r="889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8533" cy="3757055"/>
                    </a:xfrm>
                    <a:prstGeom prst="rect">
                      <a:avLst/>
                    </a:prstGeom>
                    <a:noFill/>
                    <a:ln>
                      <a:noFill/>
                    </a:ln>
                  </pic:spPr>
                </pic:pic>
              </a:graphicData>
            </a:graphic>
          </wp:inline>
        </w:drawing>
      </w:r>
    </w:p>
    <w:p w:rsidR="005C1686" w:rsidRPr="005C1686" w:rsidRDefault="00AA73F4" w:rsidP="00AA73F4">
      <w:pPr>
        <w:numPr>
          <w:ilvl w:val="0"/>
          <w:numId w:val="19"/>
        </w:numPr>
        <w:ind w:leftChars="767" w:left="2124" w:hangingChars="101" w:hanging="283"/>
        <w:rPr>
          <w:rFonts w:ascii="標楷體" w:hAnsi="標楷體"/>
          <w:sz w:val="28"/>
          <w:szCs w:val="28"/>
        </w:rPr>
      </w:pPr>
      <w:r w:rsidRPr="00AA73F4">
        <w:rPr>
          <w:rFonts w:ascii="標楷體" w:hAnsi="標楷體" w:hint="eastAsia"/>
          <w:noProof/>
          <w:sz w:val="28"/>
          <w:szCs w:val="28"/>
        </w:rPr>
        <w:lastRenderedPageBreak/>
        <w:t>2015至2018</w:t>
      </w:r>
      <w:r w:rsidR="00176F39" w:rsidRPr="005C1686">
        <w:rPr>
          <w:rFonts w:hint="eastAsia"/>
          <w:noProof/>
          <w:sz w:val="28"/>
          <w:szCs w:val="28"/>
        </w:rPr>
        <w:t>變動比率為</w:t>
      </w:r>
      <w:r w:rsidR="0035094D">
        <w:rPr>
          <w:rFonts w:ascii="標楷體" w:hAnsi="標楷體" w:hint="eastAsia"/>
          <w:noProof/>
          <w:sz w:val="28"/>
          <w:szCs w:val="28"/>
        </w:rPr>
        <w:t>（</w:t>
      </w:r>
      <w:r w:rsidR="00176F39" w:rsidRPr="00155E2F">
        <w:rPr>
          <w:rFonts w:ascii="標楷體" w:hAnsi="標楷體" w:hint="eastAsia"/>
          <w:noProof/>
          <w:sz w:val="28"/>
          <w:szCs w:val="28"/>
        </w:rPr>
        <w:t>201</w:t>
      </w:r>
      <w:r w:rsidR="00532880" w:rsidRPr="00155E2F">
        <w:rPr>
          <w:rFonts w:ascii="標楷體" w:hAnsi="標楷體" w:hint="eastAsia"/>
          <w:noProof/>
          <w:sz w:val="28"/>
          <w:szCs w:val="28"/>
        </w:rPr>
        <w:t>8</w:t>
      </w:r>
      <w:r w:rsidR="00176F39" w:rsidRPr="00155E2F">
        <w:rPr>
          <w:rFonts w:ascii="標楷體" w:hAnsi="標楷體" w:hint="eastAsia"/>
          <w:noProof/>
          <w:sz w:val="28"/>
          <w:szCs w:val="28"/>
        </w:rPr>
        <w:t>-201</w:t>
      </w:r>
      <w:r w:rsidR="00532880" w:rsidRPr="00155E2F">
        <w:rPr>
          <w:rFonts w:ascii="標楷體" w:hAnsi="標楷體" w:hint="eastAsia"/>
          <w:noProof/>
          <w:sz w:val="28"/>
          <w:szCs w:val="28"/>
        </w:rPr>
        <w:t>5</w:t>
      </w:r>
      <w:r w:rsidR="0035094D">
        <w:rPr>
          <w:rFonts w:ascii="標楷體" w:hAnsi="標楷體" w:hint="eastAsia"/>
          <w:noProof/>
          <w:sz w:val="28"/>
          <w:szCs w:val="28"/>
        </w:rPr>
        <w:t>）</w:t>
      </w:r>
      <w:r w:rsidR="00176F39" w:rsidRPr="00155E2F">
        <w:rPr>
          <w:rFonts w:ascii="標楷體" w:hAnsi="標楷體" w:hint="eastAsia"/>
          <w:noProof/>
          <w:sz w:val="28"/>
          <w:szCs w:val="28"/>
        </w:rPr>
        <w:t>/201</w:t>
      </w:r>
      <w:r w:rsidR="00532880" w:rsidRPr="00155E2F">
        <w:rPr>
          <w:rFonts w:ascii="標楷體" w:hAnsi="標楷體" w:hint="eastAsia"/>
          <w:noProof/>
          <w:sz w:val="28"/>
          <w:szCs w:val="28"/>
        </w:rPr>
        <w:t>5</w:t>
      </w:r>
      <w:r w:rsidR="00CB7E2D" w:rsidRPr="005C1686">
        <w:rPr>
          <w:rFonts w:ascii="標楷體" w:hAnsi="標楷體" w:hint="eastAsia"/>
          <w:sz w:val="28"/>
          <w:szCs w:val="28"/>
        </w:rPr>
        <w:t>。</w:t>
      </w:r>
    </w:p>
    <w:p w:rsidR="005C1686" w:rsidRDefault="00176F39" w:rsidP="00C33170">
      <w:pPr>
        <w:numPr>
          <w:ilvl w:val="0"/>
          <w:numId w:val="19"/>
        </w:numPr>
        <w:overflowPunct w:val="0"/>
        <w:ind w:leftChars="767" w:left="2124" w:hangingChars="101" w:hanging="283"/>
        <w:jc w:val="both"/>
        <w:rPr>
          <w:rFonts w:ascii="標楷體" w:hAnsi="標楷體"/>
          <w:sz w:val="28"/>
          <w:szCs w:val="28"/>
        </w:rPr>
      </w:pPr>
      <w:r w:rsidRPr="005C1686">
        <w:rPr>
          <w:rFonts w:ascii="標楷體" w:hAnsi="標楷體" w:hint="eastAsia"/>
          <w:sz w:val="28"/>
          <w:szCs w:val="28"/>
        </w:rPr>
        <w:t>「3條鞭單位」指機關內由人事、政風、主計機構系統任免之人員，系統依據表19經歷的人員區分，</w:t>
      </w:r>
      <w:r w:rsidR="00F61462" w:rsidRPr="005C1686">
        <w:rPr>
          <w:rFonts w:ascii="標楷體" w:hAnsi="標楷體" w:hint="eastAsia"/>
          <w:sz w:val="28"/>
          <w:szCs w:val="28"/>
        </w:rPr>
        <w:t>其「3條鞭單位」</w:t>
      </w:r>
      <w:r w:rsidR="00EE7A8D">
        <w:rPr>
          <w:rFonts w:ascii="標楷體" w:hAnsi="標楷體" w:hint="eastAsia"/>
          <w:sz w:val="28"/>
          <w:szCs w:val="28"/>
        </w:rPr>
        <w:t>判斷規則如下</w:t>
      </w:r>
      <w:r w:rsidR="00F61462">
        <w:rPr>
          <w:rFonts w:ascii="標楷體" w:hAnsi="標楷體" w:hint="eastAsia"/>
          <w:sz w:val="28"/>
          <w:szCs w:val="28"/>
        </w:rPr>
        <w:t>，</w:t>
      </w:r>
      <w:r w:rsidR="00F61462" w:rsidRPr="005C1686">
        <w:rPr>
          <w:rFonts w:ascii="標楷體" w:hAnsi="標楷體" w:hint="eastAsia"/>
          <w:sz w:val="28"/>
          <w:szCs w:val="28"/>
        </w:rPr>
        <w:t>其餘歸為</w:t>
      </w:r>
      <w:r w:rsidR="00F61462">
        <w:rPr>
          <w:rFonts w:ascii="標楷體" w:hAnsi="標楷體" w:hint="eastAsia"/>
          <w:sz w:val="28"/>
          <w:szCs w:val="28"/>
        </w:rPr>
        <w:t>「</w:t>
      </w:r>
      <w:r w:rsidR="00F61462" w:rsidRPr="005C1686">
        <w:rPr>
          <w:rFonts w:ascii="標楷體" w:hAnsi="標楷體" w:hint="eastAsia"/>
          <w:sz w:val="28"/>
          <w:szCs w:val="28"/>
        </w:rPr>
        <w:t>3條鞭以外單位</w:t>
      </w:r>
      <w:r w:rsidR="00F61462">
        <w:rPr>
          <w:rFonts w:ascii="標楷體" w:hAnsi="標楷體" w:hint="eastAsia"/>
          <w:sz w:val="28"/>
          <w:szCs w:val="28"/>
        </w:rPr>
        <w:t>」</w:t>
      </w:r>
      <w:r w:rsidR="00EE7A8D">
        <w:rPr>
          <w:rFonts w:ascii="標楷體" w:hAnsi="標楷體" w:hint="eastAsia"/>
          <w:sz w:val="28"/>
          <w:szCs w:val="28"/>
        </w:rPr>
        <w:t>：</w:t>
      </w:r>
    </w:p>
    <w:tbl>
      <w:tblPr>
        <w:tblStyle w:val="afc"/>
        <w:tblW w:w="0" w:type="auto"/>
        <w:tblInd w:w="2124" w:type="dxa"/>
        <w:tblLook w:val="04A0" w:firstRow="1" w:lastRow="0" w:firstColumn="1" w:lastColumn="0" w:noHBand="0" w:noVBand="1"/>
      </w:tblPr>
      <w:tblGrid>
        <w:gridCol w:w="1507"/>
        <w:gridCol w:w="2443"/>
        <w:gridCol w:w="2170"/>
        <w:gridCol w:w="1781"/>
      </w:tblGrid>
      <w:tr w:rsidR="0002218A" w:rsidTr="00C50420">
        <w:tc>
          <w:tcPr>
            <w:tcW w:w="1528" w:type="dxa"/>
            <w:vMerge w:val="restart"/>
            <w:shd w:val="clear" w:color="auto" w:fill="D9D9D9" w:themeFill="background1" w:themeFillShade="D9"/>
          </w:tcPr>
          <w:p w:rsidR="0002218A" w:rsidRDefault="0002218A" w:rsidP="00C50420">
            <w:pPr>
              <w:ind w:left="0"/>
              <w:jc w:val="center"/>
              <w:rPr>
                <w:rFonts w:ascii="標楷體" w:hAnsi="標楷體"/>
                <w:sz w:val="28"/>
                <w:szCs w:val="28"/>
              </w:rPr>
            </w:pPr>
          </w:p>
        </w:tc>
        <w:tc>
          <w:tcPr>
            <w:tcW w:w="6486" w:type="dxa"/>
            <w:gridSpan w:val="3"/>
            <w:shd w:val="clear" w:color="auto" w:fill="D9D9D9" w:themeFill="background1" w:themeFillShade="D9"/>
          </w:tcPr>
          <w:p w:rsidR="0002218A" w:rsidRDefault="0002218A" w:rsidP="00C50420">
            <w:pPr>
              <w:ind w:left="0"/>
              <w:jc w:val="center"/>
              <w:rPr>
                <w:rFonts w:ascii="標楷體" w:hAnsi="標楷體"/>
                <w:sz w:val="28"/>
                <w:szCs w:val="28"/>
              </w:rPr>
            </w:pPr>
            <w:r w:rsidRPr="00F61462">
              <w:rPr>
                <w:rFonts w:ascii="標楷體" w:hAnsi="標楷體" w:hint="eastAsia"/>
                <w:b/>
                <w:bCs/>
              </w:rPr>
              <w:t>3條鞭單位</w:t>
            </w:r>
          </w:p>
        </w:tc>
      </w:tr>
      <w:tr w:rsidR="0002218A" w:rsidTr="001730EB">
        <w:trPr>
          <w:trHeight w:val="340"/>
        </w:trPr>
        <w:tc>
          <w:tcPr>
            <w:tcW w:w="1528" w:type="dxa"/>
            <w:vMerge/>
            <w:shd w:val="clear" w:color="auto" w:fill="D9D9D9" w:themeFill="background1" w:themeFillShade="D9"/>
          </w:tcPr>
          <w:p w:rsidR="0002218A" w:rsidRDefault="0002218A" w:rsidP="00C50420">
            <w:pPr>
              <w:ind w:left="0"/>
              <w:jc w:val="center"/>
              <w:rPr>
                <w:rFonts w:ascii="標楷體" w:hAnsi="標楷體"/>
                <w:sz w:val="28"/>
                <w:szCs w:val="28"/>
              </w:rPr>
            </w:pPr>
          </w:p>
        </w:tc>
        <w:tc>
          <w:tcPr>
            <w:tcW w:w="2478" w:type="dxa"/>
            <w:shd w:val="clear" w:color="auto" w:fill="D9D9D9" w:themeFill="background1" w:themeFillShade="D9"/>
            <w:vAlign w:val="center"/>
          </w:tcPr>
          <w:p w:rsidR="0002218A" w:rsidRPr="005E6BD8" w:rsidRDefault="0002218A" w:rsidP="001730EB">
            <w:pPr>
              <w:spacing w:before="0" w:line="240" w:lineRule="exact"/>
              <w:ind w:left="0"/>
              <w:jc w:val="center"/>
              <w:rPr>
                <w:rFonts w:ascii="標楷體" w:hAnsi="標楷體" w:cs="Calibri"/>
                <w:b/>
                <w:bCs/>
                <w:szCs w:val="24"/>
              </w:rPr>
            </w:pPr>
            <w:r w:rsidRPr="005E6BD8">
              <w:rPr>
                <w:rFonts w:ascii="標楷體" w:hAnsi="標楷體" w:hint="eastAsia"/>
                <w:b/>
                <w:bCs/>
              </w:rPr>
              <w:t>人事人員</w:t>
            </w:r>
          </w:p>
        </w:tc>
        <w:tc>
          <w:tcPr>
            <w:tcW w:w="2200" w:type="dxa"/>
            <w:shd w:val="clear" w:color="auto" w:fill="D9D9D9" w:themeFill="background1" w:themeFillShade="D9"/>
            <w:vAlign w:val="center"/>
          </w:tcPr>
          <w:p w:rsidR="0002218A" w:rsidRPr="005E6BD8" w:rsidRDefault="0002218A" w:rsidP="001730EB">
            <w:pPr>
              <w:spacing w:before="0" w:line="240" w:lineRule="exact"/>
              <w:ind w:left="0"/>
              <w:jc w:val="center"/>
              <w:rPr>
                <w:rFonts w:ascii="標楷體" w:hAnsi="標楷體" w:cs="Calibri"/>
                <w:b/>
                <w:bCs/>
                <w:szCs w:val="24"/>
              </w:rPr>
            </w:pPr>
            <w:r w:rsidRPr="005E6BD8">
              <w:rPr>
                <w:rFonts w:ascii="標楷體" w:hAnsi="標楷體" w:hint="eastAsia"/>
                <w:b/>
                <w:bCs/>
              </w:rPr>
              <w:t>主計人員</w:t>
            </w:r>
          </w:p>
        </w:tc>
        <w:tc>
          <w:tcPr>
            <w:tcW w:w="1808" w:type="dxa"/>
            <w:shd w:val="clear" w:color="auto" w:fill="D9D9D9" w:themeFill="background1" w:themeFillShade="D9"/>
            <w:vAlign w:val="center"/>
          </w:tcPr>
          <w:p w:rsidR="0002218A" w:rsidRPr="005E6BD8" w:rsidRDefault="0002218A" w:rsidP="001730EB">
            <w:pPr>
              <w:spacing w:before="0" w:line="240" w:lineRule="exact"/>
              <w:ind w:left="0"/>
              <w:jc w:val="center"/>
              <w:rPr>
                <w:rFonts w:ascii="標楷體" w:hAnsi="標楷體" w:cs="Calibri"/>
                <w:b/>
                <w:bCs/>
                <w:szCs w:val="24"/>
              </w:rPr>
            </w:pPr>
            <w:r w:rsidRPr="005E6BD8">
              <w:rPr>
                <w:rFonts w:ascii="標楷體" w:hAnsi="標楷體" w:hint="eastAsia"/>
                <w:b/>
                <w:bCs/>
              </w:rPr>
              <w:t>政風人員</w:t>
            </w:r>
          </w:p>
        </w:tc>
      </w:tr>
      <w:tr w:rsidR="0002218A" w:rsidTr="00951CB0">
        <w:trPr>
          <w:trHeight w:val="680"/>
        </w:trPr>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一般機關</w:t>
            </w:r>
          </w:p>
        </w:tc>
        <w:tc>
          <w:tcPr>
            <w:tcW w:w="247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09</w:t>
            </w:r>
          </w:p>
        </w:tc>
      </w:tr>
      <w:tr w:rsidR="0002218A" w:rsidTr="00C50420">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臺北市政府人事處</w:t>
            </w:r>
          </w:p>
        </w:tc>
        <w:tc>
          <w:tcPr>
            <w:tcW w:w="2478" w:type="dxa"/>
            <w:vAlign w:val="center"/>
          </w:tcPr>
          <w:p w:rsidR="00951CB0" w:rsidRDefault="0002218A" w:rsidP="00C50420">
            <w:pPr>
              <w:spacing w:before="0" w:line="240" w:lineRule="exact"/>
              <w:ind w:left="0"/>
              <w:jc w:val="center"/>
              <w:rPr>
                <w:rFonts w:ascii="標楷體" w:hAnsi="標楷體"/>
              </w:rPr>
            </w:pPr>
            <w:r w:rsidRPr="005E6BD8">
              <w:rPr>
                <w:rFonts w:ascii="標楷體" w:hAnsi="標楷體" w:hint="eastAsia"/>
              </w:rPr>
              <w:t xml:space="preserve">單位代碼為PAZ0 </w:t>
            </w:r>
          </w:p>
          <w:p w:rsidR="0002218A" w:rsidRDefault="0002218A" w:rsidP="00C50420">
            <w:pPr>
              <w:spacing w:before="0" w:line="240" w:lineRule="exact"/>
              <w:ind w:left="0"/>
              <w:jc w:val="center"/>
              <w:rPr>
                <w:rFonts w:ascii="標楷體" w:hAnsi="標楷體"/>
              </w:rPr>
            </w:pPr>
            <w:r w:rsidRPr="005E6BD8">
              <w:rPr>
                <w:rFonts w:ascii="標楷體" w:hAnsi="標楷體" w:hint="eastAsia"/>
              </w:rPr>
              <w:t>人事管理員且</w:t>
            </w:r>
          </w:p>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09</w:t>
            </w:r>
          </w:p>
        </w:tc>
      </w:tr>
      <w:tr w:rsidR="0002218A" w:rsidTr="00C50420">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新北市政府人事處</w:t>
            </w:r>
          </w:p>
        </w:tc>
        <w:tc>
          <w:tcPr>
            <w:tcW w:w="2478" w:type="dxa"/>
            <w:vAlign w:val="center"/>
          </w:tcPr>
          <w:p w:rsidR="00951CB0" w:rsidRDefault="0002218A" w:rsidP="00C50420">
            <w:pPr>
              <w:spacing w:before="0" w:line="240" w:lineRule="exact"/>
              <w:ind w:left="0"/>
              <w:jc w:val="center"/>
              <w:rPr>
                <w:rFonts w:ascii="標楷體" w:hAnsi="標楷體"/>
              </w:rPr>
            </w:pPr>
            <w:r w:rsidRPr="005E6BD8">
              <w:rPr>
                <w:rFonts w:ascii="標楷體" w:hAnsi="標楷體" w:hint="eastAsia"/>
              </w:rPr>
              <w:t xml:space="preserve">單位代碼為PAZ0 </w:t>
            </w:r>
          </w:p>
          <w:p w:rsidR="0002218A" w:rsidRDefault="0002218A" w:rsidP="00C50420">
            <w:pPr>
              <w:spacing w:before="0" w:line="240" w:lineRule="exact"/>
              <w:ind w:left="0"/>
              <w:jc w:val="center"/>
              <w:rPr>
                <w:rFonts w:ascii="標楷體" w:hAnsi="標楷體"/>
              </w:rPr>
            </w:pPr>
            <w:r w:rsidRPr="005E6BD8">
              <w:rPr>
                <w:rFonts w:ascii="標楷體" w:hAnsi="標楷體" w:hint="eastAsia"/>
              </w:rPr>
              <w:t>人事管理員且</w:t>
            </w:r>
          </w:p>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09</w:t>
            </w:r>
          </w:p>
        </w:tc>
      </w:tr>
      <w:tr w:rsidR="0002218A" w:rsidTr="00C50420">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桃園市政府人事處</w:t>
            </w:r>
          </w:p>
        </w:tc>
        <w:tc>
          <w:tcPr>
            <w:tcW w:w="2478" w:type="dxa"/>
            <w:vAlign w:val="center"/>
          </w:tcPr>
          <w:p w:rsidR="00951CB0" w:rsidRDefault="0002218A" w:rsidP="00C50420">
            <w:pPr>
              <w:spacing w:before="0" w:line="240" w:lineRule="exact"/>
              <w:ind w:left="0"/>
              <w:jc w:val="center"/>
              <w:rPr>
                <w:rFonts w:ascii="標楷體" w:hAnsi="標楷體"/>
              </w:rPr>
            </w:pPr>
            <w:r w:rsidRPr="005E6BD8">
              <w:rPr>
                <w:rFonts w:ascii="標楷體" w:hAnsi="標楷體" w:hint="eastAsia"/>
              </w:rPr>
              <w:t xml:space="preserve">單位代碼為PAZ0 </w:t>
            </w:r>
          </w:p>
          <w:p w:rsidR="0002218A" w:rsidRDefault="0002218A" w:rsidP="00C50420">
            <w:pPr>
              <w:spacing w:before="0" w:line="240" w:lineRule="exact"/>
              <w:ind w:left="0"/>
              <w:jc w:val="center"/>
              <w:rPr>
                <w:rFonts w:ascii="標楷體" w:hAnsi="標楷體"/>
              </w:rPr>
            </w:pPr>
            <w:r w:rsidRPr="005E6BD8">
              <w:rPr>
                <w:rFonts w:ascii="標楷體" w:hAnsi="標楷體" w:hint="eastAsia"/>
              </w:rPr>
              <w:t>人事機構且</w:t>
            </w:r>
          </w:p>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09</w:t>
            </w:r>
          </w:p>
        </w:tc>
      </w:tr>
      <w:tr w:rsidR="0002218A" w:rsidTr="00C50420">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臺中市政府人事處</w:t>
            </w:r>
          </w:p>
        </w:tc>
        <w:tc>
          <w:tcPr>
            <w:tcW w:w="2478" w:type="dxa"/>
            <w:vAlign w:val="center"/>
          </w:tcPr>
          <w:p w:rsidR="00951CB0" w:rsidRDefault="0002218A" w:rsidP="00C50420">
            <w:pPr>
              <w:spacing w:before="0" w:line="240" w:lineRule="exact"/>
              <w:ind w:left="0"/>
              <w:jc w:val="center"/>
              <w:rPr>
                <w:rFonts w:ascii="標楷體" w:hAnsi="標楷體"/>
              </w:rPr>
            </w:pPr>
            <w:r w:rsidRPr="005E6BD8">
              <w:rPr>
                <w:rFonts w:ascii="標楷體" w:hAnsi="標楷體" w:hint="eastAsia"/>
              </w:rPr>
              <w:t xml:space="preserve">單位代碼為PAZ0 </w:t>
            </w:r>
          </w:p>
          <w:p w:rsidR="0002218A" w:rsidRDefault="0002218A" w:rsidP="00C50420">
            <w:pPr>
              <w:spacing w:before="0" w:line="240" w:lineRule="exact"/>
              <w:ind w:left="0"/>
              <w:jc w:val="center"/>
              <w:rPr>
                <w:rFonts w:ascii="標楷體" w:hAnsi="標楷體"/>
              </w:rPr>
            </w:pPr>
            <w:r w:rsidRPr="005E6BD8">
              <w:rPr>
                <w:rFonts w:ascii="標楷體" w:hAnsi="標楷體" w:hint="eastAsia"/>
              </w:rPr>
              <w:t>人事管理員且</w:t>
            </w:r>
          </w:p>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09</w:t>
            </w:r>
          </w:p>
        </w:tc>
      </w:tr>
      <w:tr w:rsidR="0002218A" w:rsidTr="00C50420">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高雄市政府人事處</w:t>
            </w:r>
          </w:p>
        </w:tc>
        <w:tc>
          <w:tcPr>
            <w:tcW w:w="2478" w:type="dxa"/>
            <w:vAlign w:val="center"/>
          </w:tcPr>
          <w:p w:rsidR="00951CB0" w:rsidRDefault="0002218A" w:rsidP="00C50420">
            <w:pPr>
              <w:spacing w:before="0" w:line="240" w:lineRule="exact"/>
              <w:ind w:left="0"/>
              <w:jc w:val="center"/>
              <w:rPr>
                <w:rFonts w:ascii="標楷體" w:hAnsi="標楷體"/>
              </w:rPr>
            </w:pPr>
            <w:r w:rsidRPr="005E6BD8">
              <w:rPr>
                <w:rFonts w:ascii="標楷體" w:hAnsi="標楷體" w:hint="eastAsia"/>
              </w:rPr>
              <w:t xml:space="preserve">單位代碼為PAZ0 </w:t>
            </w:r>
          </w:p>
          <w:p w:rsidR="0002218A" w:rsidRDefault="0002218A" w:rsidP="00C50420">
            <w:pPr>
              <w:spacing w:before="0" w:line="240" w:lineRule="exact"/>
              <w:ind w:left="0"/>
              <w:jc w:val="center"/>
              <w:rPr>
                <w:rFonts w:ascii="標楷體" w:hAnsi="標楷體"/>
              </w:rPr>
            </w:pPr>
            <w:r w:rsidRPr="005E6BD8">
              <w:rPr>
                <w:rFonts w:ascii="標楷體" w:hAnsi="標楷體" w:hint="eastAsia"/>
              </w:rPr>
              <w:t>人事管理員且</w:t>
            </w:r>
          </w:p>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09</w:t>
            </w:r>
          </w:p>
        </w:tc>
      </w:tr>
      <w:tr w:rsidR="0002218A" w:rsidTr="00C50420">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臺北市政府主計處</w:t>
            </w:r>
          </w:p>
        </w:tc>
        <w:tc>
          <w:tcPr>
            <w:tcW w:w="247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單位代碼為</w:t>
            </w:r>
            <w:r w:rsidRPr="005E6BD8">
              <w:rPr>
                <w:rFonts w:ascii="標楷體" w:hAnsi="標楷體"/>
              </w:rPr>
              <w:t xml:space="preserve"> DB02</w:t>
            </w:r>
            <w:r w:rsidRPr="005E6BD8">
              <w:rPr>
                <w:rFonts w:ascii="標楷體" w:hAnsi="標楷體" w:hint="eastAsia"/>
              </w:rPr>
              <w:t>會計室且人員區分為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09</w:t>
            </w:r>
          </w:p>
        </w:tc>
      </w:tr>
      <w:tr w:rsidR="0002218A" w:rsidTr="00C50420">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新北市政府主計處</w:t>
            </w:r>
          </w:p>
        </w:tc>
        <w:tc>
          <w:tcPr>
            <w:tcW w:w="247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單位代碼為</w:t>
            </w:r>
            <w:r w:rsidRPr="005E6BD8">
              <w:rPr>
                <w:rFonts w:ascii="標楷體" w:hAnsi="標楷體"/>
              </w:rPr>
              <w:t xml:space="preserve"> DB02</w:t>
            </w:r>
            <w:r w:rsidRPr="005E6BD8">
              <w:rPr>
                <w:rFonts w:ascii="標楷體" w:hAnsi="標楷體" w:hint="eastAsia"/>
              </w:rPr>
              <w:t>會計室 且人員區分為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09</w:t>
            </w:r>
          </w:p>
        </w:tc>
      </w:tr>
      <w:tr w:rsidR="0002218A" w:rsidTr="00C50420">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桃園市政府主計處</w:t>
            </w:r>
          </w:p>
        </w:tc>
        <w:tc>
          <w:tcPr>
            <w:tcW w:w="247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單位代碼為</w:t>
            </w:r>
            <w:r w:rsidRPr="005E6BD8">
              <w:rPr>
                <w:rFonts w:ascii="標楷體" w:hAnsi="標楷體"/>
              </w:rPr>
              <w:t xml:space="preserve"> DB06</w:t>
            </w:r>
            <w:r w:rsidRPr="005E6BD8">
              <w:rPr>
                <w:rFonts w:ascii="標楷體" w:hAnsi="標楷體" w:hint="eastAsia"/>
              </w:rPr>
              <w:t>會計員且人員區分為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09</w:t>
            </w:r>
          </w:p>
        </w:tc>
      </w:tr>
      <w:tr w:rsidR="0002218A" w:rsidTr="00C50420">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臺中市政府主計處</w:t>
            </w:r>
          </w:p>
        </w:tc>
        <w:tc>
          <w:tcPr>
            <w:tcW w:w="247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單位代碼為</w:t>
            </w:r>
            <w:r w:rsidRPr="005E6BD8">
              <w:rPr>
                <w:rFonts w:ascii="標楷體" w:hAnsi="標楷體"/>
              </w:rPr>
              <w:t xml:space="preserve"> DB02</w:t>
            </w:r>
            <w:r w:rsidRPr="005E6BD8">
              <w:rPr>
                <w:rFonts w:ascii="標楷體" w:hAnsi="標楷體" w:hint="eastAsia"/>
              </w:rPr>
              <w:t>會計室 且人員區分為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09</w:t>
            </w:r>
          </w:p>
        </w:tc>
      </w:tr>
      <w:tr w:rsidR="0002218A" w:rsidTr="00C50420">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高雄市政府主計處</w:t>
            </w:r>
          </w:p>
        </w:tc>
        <w:tc>
          <w:tcPr>
            <w:tcW w:w="247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單位代碼為</w:t>
            </w:r>
            <w:r w:rsidRPr="005E6BD8">
              <w:rPr>
                <w:rFonts w:ascii="標楷體" w:hAnsi="標楷體"/>
              </w:rPr>
              <w:t xml:space="preserve"> DB02</w:t>
            </w:r>
            <w:r w:rsidRPr="005E6BD8">
              <w:rPr>
                <w:rFonts w:ascii="標楷體" w:hAnsi="標楷體" w:hint="eastAsia"/>
              </w:rPr>
              <w:t>會計室且人員區分為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09</w:t>
            </w:r>
          </w:p>
        </w:tc>
      </w:tr>
      <w:tr w:rsidR="0002218A" w:rsidTr="00951CB0">
        <w:trPr>
          <w:trHeight w:val="680"/>
        </w:trPr>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臺北市政府政風處</w:t>
            </w:r>
          </w:p>
        </w:tc>
        <w:tc>
          <w:tcPr>
            <w:tcW w:w="247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Pr>
                <w:rFonts w:ascii="標楷體" w:hAnsi="標楷體" w:hint="eastAsia"/>
              </w:rPr>
              <w:t>-</w:t>
            </w:r>
          </w:p>
        </w:tc>
      </w:tr>
      <w:tr w:rsidR="0002218A" w:rsidTr="00951CB0">
        <w:trPr>
          <w:trHeight w:val="680"/>
        </w:trPr>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新北市政府政風處</w:t>
            </w:r>
          </w:p>
        </w:tc>
        <w:tc>
          <w:tcPr>
            <w:tcW w:w="247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Pr>
                <w:rFonts w:ascii="標楷體" w:hAnsi="標楷體" w:hint="eastAsia"/>
              </w:rPr>
              <w:t>-</w:t>
            </w:r>
          </w:p>
        </w:tc>
      </w:tr>
      <w:tr w:rsidR="0002218A" w:rsidTr="00951CB0">
        <w:trPr>
          <w:trHeight w:val="680"/>
        </w:trPr>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桃園市政府政風處</w:t>
            </w:r>
          </w:p>
        </w:tc>
        <w:tc>
          <w:tcPr>
            <w:tcW w:w="247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Pr>
                <w:rFonts w:ascii="標楷體" w:hAnsi="標楷體" w:hint="eastAsia"/>
              </w:rPr>
              <w:t>-</w:t>
            </w:r>
          </w:p>
        </w:tc>
      </w:tr>
      <w:tr w:rsidR="0002218A" w:rsidTr="00951CB0">
        <w:trPr>
          <w:trHeight w:val="680"/>
        </w:trPr>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臺中市政府政風處</w:t>
            </w:r>
          </w:p>
        </w:tc>
        <w:tc>
          <w:tcPr>
            <w:tcW w:w="247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Pr>
                <w:rFonts w:ascii="標楷體" w:hAnsi="標楷體" w:hint="eastAsia"/>
              </w:rPr>
              <w:t>-</w:t>
            </w:r>
          </w:p>
        </w:tc>
      </w:tr>
      <w:tr w:rsidR="0002218A" w:rsidTr="00951CB0">
        <w:trPr>
          <w:trHeight w:val="680"/>
        </w:trPr>
        <w:tc>
          <w:tcPr>
            <w:tcW w:w="1528" w:type="dxa"/>
            <w:shd w:val="clear" w:color="auto" w:fill="D9D9D9" w:themeFill="background1" w:themeFillShade="D9"/>
            <w:vAlign w:val="center"/>
          </w:tcPr>
          <w:p w:rsidR="0002218A" w:rsidRPr="005E6BD8" w:rsidRDefault="0002218A" w:rsidP="00C50420">
            <w:pPr>
              <w:spacing w:before="0" w:line="240" w:lineRule="exact"/>
              <w:ind w:left="0"/>
              <w:jc w:val="center"/>
              <w:rPr>
                <w:rFonts w:ascii="標楷體" w:hAnsi="標楷體" w:cs="Calibri"/>
                <w:b/>
                <w:bCs/>
                <w:szCs w:val="24"/>
              </w:rPr>
            </w:pPr>
            <w:r w:rsidRPr="005E6BD8">
              <w:rPr>
                <w:rFonts w:ascii="標楷體" w:hAnsi="標楷體" w:hint="eastAsia"/>
                <w:b/>
                <w:bCs/>
              </w:rPr>
              <w:t>高雄市政府政風處</w:t>
            </w:r>
          </w:p>
        </w:tc>
        <w:tc>
          <w:tcPr>
            <w:tcW w:w="2478"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08</w:t>
            </w:r>
          </w:p>
        </w:tc>
        <w:tc>
          <w:tcPr>
            <w:tcW w:w="2200" w:type="dxa"/>
            <w:vAlign w:val="center"/>
          </w:tcPr>
          <w:p w:rsidR="0002218A" w:rsidRPr="005E6BD8" w:rsidRDefault="0002218A" w:rsidP="00C50420">
            <w:pPr>
              <w:spacing w:before="0" w:line="240" w:lineRule="exact"/>
              <w:ind w:left="0"/>
              <w:jc w:val="center"/>
              <w:rPr>
                <w:rFonts w:ascii="標楷體" w:hAnsi="標楷體" w:cs="Calibri"/>
                <w:szCs w:val="24"/>
              </w:rPr>
            </w:pPr>
            <w:r w:rsidRPr="005E6BD8">
              <w:rPr>
                <w:rFonts w:ascii="標楷體" w:hAnsi="標楷體" w:hint="eastAsia"/>
              </w:rPr>
              <w:t>人員區分為</w:t>
            </w:r>
            <w:r w:rsidRPr="005E6BD8">
              <w:rPr>
                <w:rFonts w:ascii="標楷體" w:hAnsi="標楷體"/>
              </w:rPr>
              <w:t>07</w:t>
            </w:r>
            <w:r w:rsidRPr="005E6BD8">
              <w:rPr>
                <w:rFonts w:ascii="標楷體" w:hAnsi="標楷體" w:hint="eastAsia"/>
              </w:rPr>
              <w:t>或</w:t>
            </w:r>
            <w:r w:rsidRPr="005E6BD8">
              <w:rPr>
                <w:rFonts w:ascii="標楷體" w:hAnsi="標楷體"/>
              </w:rPr>
              <w:t>71-74</w:t>
            </w:r>
          </w:p>
        </w:tc>
        <w:tc>
          <w:tcPr>
            <w:tcW w:w="1808" w:type="dxa"/>
            <w:vAlign w:val="center"/>
          </w:tcPr>
          <w:p w:rsidR="0002218A" w:rsidRPr="005E6BD8" w:rsidRDefault="0002218A" w:rsidP="00C50420">
            <w:pPr>
              <w:spacing w:before="0" w:line="240" w:lineRule="exact"/>
              <w:ind w:left="0"/>
              <w:jc w:val="center"/>
              <w:rPr>
                <w:rFonts w:ascii="標楷體" w:hAnsi="標楷體" w:cs="Calibri"/>
                <w:szCs w:val="24"/>
              </w:rPr>
            </w:pPr>
            <w:r>
              <w:rPr>
                <w:rFonts w:ascii="標楷體" w:hAnsi="標楷體" w:hint="eastAsia"/>
              </w:rPr>
              <w:t>-</w:t>
            </w:r>
          </w:p>
        </w:tc>
      </w:tr>
    </w:tbl>
    <w:p w:rsidR="00F7567D" w:rsidRDefault="0002218A" w:rsidP="00951CB0">
      <w:pPr>
        <w:numPr>
          <w:ilvl w:val="0"/>
          <w:numId w:val="19"/>
        </w:numPr>
        <w:overflowPunct w:val="0"/>
        <w:ind w:leftChars="767" w:left="2124" w:hangingChars="101" w:hanging="283"/>
        <w:jc w:val="both"/>
        <w:rPr>
          <w:rFonts w:ascii="標楷體" w:hAnsi="標楷體"/>
          <w:sz w:val="28"/>
          <w:szCs w:val="28"/>
        </w:rPr>
      </w:pPr>
      <w:r w:rsidRPr="00A62F83">
        <w:rPr>
          <w:rFonts w:ascii="標楷體" w:hAnsi="標楷體" w:hint="eastAsia"/>
          <w:sz w:val="28"/>
          <w:szCs w:val="28"/>
        </w:rPr>
        <w:t>平均職等為sum</w:t>
      </w:r>
      <w:r w:rsidR="00951CB0">
        <w:rPr>
          <w:rFonts w:ascii="標楷體" w:hAnsi="標楷體" w:hint="eastAsia"/>
          <w:sz w:val="28"/>
          <w:szCs w:val="28"/>
        </w:rPr>
        <w:t>（</w:t>
      </w:r>
      <w:r w:rsidRPr="00A62F83">
        <w:rPr>
          <w:rFonts w:ascii="標楷體" w:hAnsi="標楷體" w:hint="eastAsia"/>
          <w:sz w:val="28"/>
          <w:szCs w:val="28"/>
        </w:rPr>
        <w:t>各職等數字*該職等人數</w:t>
      </w:r>
      <w:r w:rsidR="00951CB0">
        <w:rPr>
          <w:rFonts w:ascii="標楷體" w:hAnsi="標楷體" w:hint="eastAsia"/>
          <w:sz w:val="28"/>
          <w:szCs w:val="28"/>
        </w:rPr>
        <w:t>）</w:t>
      </w:r>
      <w:r w:rsidRPr="00A62F83">
        <w:rPr>
          <w:rFonts w:ascii="標楷體" w:hAnsi="標楷體" w:hint="eastAsia"/>
          <w:sz w:val="28"/>
          <w:szCs w:val="28"/>
        </w:rPr>
        <w:t>/職員總人數</w:t>
      </w:r>
      <w:r w:rsidR="00951CB0">
        <w:rPr>
          <w:rFonts w:ascii="標楷體" w:hAnsi="標楷體" w:hint="eastAsia"/>
          <w:sz w:val="28"/>
          <w:szCs w:val="28"/>
        </w:rPr>
        <w:t>。</w:t>
      </w:r>
    </w:p>
    <w:p w:rsidR="005E57B4" w:rsidRPr="00951CB0" w:rsidRDefault="005E57B4" w:rsidP="005E57B4">
      <w:pPr>
        <w:overflowPunct w:val="0"/>
        <w:ind w:left="2124"/>
        <w:jc w:val="both"/>
        <w:rPr>
          <w:rFonts w:ascii="標楷體" w:hAnsi="標楷體"/>
          <w:sz w:val="28"/>
          <w:szCs w:val="28"/>
        </w:rPr>
      </w:pPr>
    </w:p>
    <w:p w:rsidR="00176F39" w:rsidRPr="00967228" w:rsidRDefault="00967228" w:rsidP="003D7D2F">
      <w:pPr>
        <w:ind w:left="0" w:firstLineChars="607" w:firstLine="1700"/>
        <w:rPr>
          <w:rFonts w:ascii="標楷體" w:hAnsi="標楷體"/>
          <w:noProof/>
          <w:sz w:val="28"/>
          <w:szCs w:val="28"/>
        </w:rPr>
      </w:pPr>
      <w:r>
        <w:rPr>
          <w:rFonts w:ascii="標楷體" w:hAnsi="標楷體" w:hint="eastAsia"/>
          <w:noProof/>
          <w:sz w:val="28"/>
          <w:szCs w:val="28"/>
        </w:rPr>
        <w:lastRenderedPageBreak/>
        <w:t>※</w:t>
      </w:r>
      <w:r w:rsidR="00176F39" w:rsidRPr="00967228">
        <w:rPr>
          <w:rFonts w:ascii="標楷體" w:hAnsi="標楷體" w:hint="eastAsia"/>
          <w:noProof/>
          <w:sz w:val="28"/>
          <w:szCs w:val="28"/>
        </w:rPr>
        <w:t>表2.3 各單位實有人數及變動</w:t>
      </w:r>
    </w:p>
    <w:p w:rsidR="00176F39" w:rsidRDefault="00E61F69" w:rsidP="005C1686">
      <w:pPr>
        <w:jc w:val="center"/>
        <w:rPr>
          <w:noProof/>
        </w:rPr>
      </w:pPr>
      <w:r>
        <w:rPr>
          <w:rFonts w:hint="eastAsia"/>
          <w:noProof/>
        </w:rPr>
        <w:drawing>
          <wp:inline distT="0" distB="0" distL="0" distR="0" wp14:anchorId="6C73DA8C" wp14:editId="339430BC">
            <wp:extent cx="4703958" cy="4119134"/>
            <wp:effectExtent l="0" t="0" r="190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6890" cy="4121701"/>
                    </a:xfrm>
                    <a:prstGeom prst="rect">
                      <a:avLst/>
                    </a:prstGeom>
                    <a:noFill/>
                    <a:ln>
                      <a:noFill/>
                    </a:ln>
                  </pic:spPr>
                </pic:pic>
              </a:graphicData>
            </a:graphic>
          </wp:inline>
        </w:drawing>
      </w:r>
    </w:p>
    <w:p w:rsidR="002A6344" w:rsidRDefault="00E53001" w:rsidP="002A6344">
      <w:pPr>
        <w:numPr>
          <w:ilvl w:val="0"/>
          <w:numId w:val="19"/>
        </w:numPr>
        <w:ind w:leftChars="767" w:left="2124" w:hangingChars="101" w:hanging="283"/>
        <w:rPr>
          <w:rFonts w:ascii="標楷體" w:hAnsi="標楷體"/>
          <w:noProof/>
          <w:sz w:val="28"/>
          <w:szCs w:val="28"/>
        </w:rPr>
      </w:pPr>
      <w:r w:rsidRPr="0035094D">
        <w:rPr>
          <w:rFonts w:ascii="標楷體" w:hAnsi="標楷體" w:hint="eastAsia"/>
          <w:noProof/>
          <w:sz w:val="28"/>
          <w:szCs w:val="28"/>
        </w:rPr>
        <w:t>2015-2018</w:t>
      </w:r>
      <w:r w:rsidR="00176F39" w:rsidRPr="0035094D">
        <w:rPr>
          <w:rFonts w:ascii="標楷體" w:hAnsi="標楷體" w:hint="eastAsia"/>
          <w:noProof/>
          <w:sz w:val="28"/>
          <w:szCs w:val="28"/>
        </w:rPr>
        <w:t>變動比率為</w:t>
      </w:r>
      <w:r w:rsidR="0035094D">
        <w:rPr>
          <w:rFonts w:ascii="標楷體" w:hAnsi="標楷體" w:hint="eastAsia"/>
          <w:noProof/>
          <w:sz w:val="28"/>
          <w:szCs w:val="28"/>
        </w:rPr>
        <w:t>（</w:t>
      </w:r>
      <w:r w:rsidR="00176F39" w:rsidRPr="0035094D">
        <w:rPr>
          <w:rFonts w:ascii="標楷體" w:hAnsi="標楷體" w:hint="eastAsia"/>
          <w:noProof/>
          <w:sz w:val="28"/>
          <w:szCs w:val="28"/>
        </w:rPr>
        <w:t>201</w:t>
      </w:r>
      <w:r w:rsidR="00532880" w:rsidRPr="0035094D">
        <w:rPr>
          <w:rFonts w:ascii="標楷體" w:hAnsi="標楷體" w:hint="eastAsia"/>
          <w:noProof/>
          <w:sz w:val="28"/>
          <w:szCs w:val="28"/>
        </w:rPr>
        <w:t>8</w:t>
      </w:r>
      <w:r w:rsidR="00176F39" w:rsidRPr="0035094D">
        <w:rPr>
          <w:rFonts w:ascii="標楷體" w:hAnsi="標楷體" w:hint="eastAsia"/>
          <w:noProof/>
          <w:sz w:val="28"/>
          <w:szCs w:val="28"/>
        </w:rPr>
        <w:t>-201</w:t>
      </w:r>
      <w:r w:rsidR="00532880" w:rsidRPr="0035094D">
        <w:rPr>
          <w:rFonts w:ascii="標楷體" w:hAnsi="標楷體" w:hint="eastAsia"/>
          <w:noProof/>
          <w:sz w:val="28"/>
          <w:szCs w:val="28"/>
        </w:rPr>
        <w:t>5</w:t>
      </w:r>
      <w:r w:rsidR="0035094D">
        <w:rPr>
          <w:rFonts w:ascii="標楷體" w:hAnsi="標楷體" w:hint="eastAsia"/>
          <w:noProof/>
          <w:sz w:val="28"/>
          <w:szCs w:val="28"/>
        </w:rPr>
        <w:t>）</w:t>
      </w:r>
      <w:r w:rsidR="00176F39" w:rsidRPr="0035094D">
        <w:rPr>
          <w:rFonts w:ascii="標楷體" w:hAnsi="標楷體" w:hint="eastAsia"/>
          <w:noProof/>
          <w:sz w:val="28"/>
          <w:szCs w:val="28"/>
        </w:rPr>
        <w:t>/201</w:t>
      </w:r>
      <w:r w:rsidR="00532880" w:rsidRPr="0035094D">
        <w:rPr>
          <w:rFonts w:ascii="標楷體" w:hAnsi="標楷體" w:hint="eastAsia"/>
          <w:noProof/>
          <w:sz w:val="28"/>
          <w:szCs w:val="28"/>
        </w:rPr>
        <w:t>5</w:t>
      </w:r>
      <w:r w:rsidR="00C33170">
        <w:rPr>
          <w:rFonts w:ascii="標楷體" w:hAnsi="標楷體" w:hint="eastAsia"/>
          <w:noProof/>
          <w:sz w:val="28"/>
          <w:szCs w:val="28"/>
        </w:rPr>
        <w:t>。</w:t>
      </w:r>
    </w:p>
    <w:p w:rsidR="00DD7D2C" w:rsidRDefault="00176F39" w:rsidP="002A6344">
      <w:pPr>
        <w:numPr>
          <w:ilvl w:val="0"/>
          <w:numId w:val="19"/>
        </w:numPr>
        <w:ind w:leftChars="767" w:left="2124" w:hangingChars="101" w:hanging="283"/>
        <w:rPr>
          <w:rFonts w:ascii="標楷體" w:hAnsi="標楷體"/>
          <w:noProof/>
          <w:sz w:val="28"/>
          <w:szCs w:val="28"/>
        </w:rPr>
      </w:pPr>
      <w:r w:rsidRPr="002A6344">
        <w:rPr>
          <w:rFonts w:ascii="標楷體" w:hAnsi="標楷體" w:hint="eastAsia"/>
          <w:noProof/>
          <w:sz w:val="28"/>
          <w:szCs w:val="28"/>
        </w:rPr>
        <w:t>人事單位編碼有依據規定調整編碼，所以系統會判斷單位相同的人員會加總</w:t>
      </w:r>
      <w:r w:rsidR="00CA4EF9" w:rsidRPr="002A6344">
        <w:rPr>
          <w:rFonts w:ascii="標楷體" w:hAnsi="標楷體" w:hint="eastAsia"/>
          <w:noProof/>
          <w:sz w:val="28"/>
          <w:szCs w:val="28"/>
        </w:rPr>
        <w:t>。</w:t>
      </w:r>
      <w:r w:rsidR="005C1686" w:rsidRPr="002A6344">
        <w:rPr>
          <w:rFonts w:ascii="標楷體" w:hAnsi="標楷體"/>
          <w:noProof/>
          <w:sz w:val="28"/>
          <w:szCs w:val="28"/>
        </w:rPr>
        <w:br/>
      </w:r>
      <w:r w:rsidRPr="002A6344">
        <w:rPr>
          <w:rFonts w:ascii="標楷體" w:hAnsi="標楷體" w:hint="eastAsia"/>
          <w:noProof/>
          <w:sz w:val="28"/>
          <w:szCs w:val="28"/>
        </w:rPr>
        <w:t>例如：在201</w:t>
      </w:r>
      <w:r w:rsidR="00532880" w:rsidRPr="002A6344">
        <w:rPr>
          <w:rFonts w:ascii="標楷體" w:hAnsi="標楷體" w:hint="eastAsia"/>
          <w:noProof/>
          <w:sz w:val="28"/>
          <w:szCs w:val="28"/>
        </w:rPr>
        <w:t>5</w:t>
      </w:r>
      <w:r w:rsidRPr="002A6344">
        <w:rPr>
          <w:rFonts w:ascii="標楷體" w:hAnsi="標楷體" w:hint="eastAsia"/>
          <w:noProof/>
          <w:sz w:val="28"/>
          <w:szCs w:val="28"/>
        </w:rPr>
        <w:t>年人事室編碼為10；</w:t>
      </w:r>
    </w:p>
    <w:p w:rsidR="005C1686" w:rsidRPr="002A6344" w:rsidRDefault="00176F39" w:rsidP="00DD7D2C">
      <w:pPr>
        <w:ind w:left="2124" w:firstLineChars="316" w:firstLine="885"/>
        <w:rPr>
          <w:rFonts w:ascii="標楷體" w:hAnsi="標楷體"/>
          <w:noProof/>
          <w:sz w:val="28"/>
          <w:szCs w:val="28"/>
        </w:rPr>
      </w:pPr>
      <w:r w:rsidRPr="002A6344">
        <w:rPr>
          <w:rFonts w:ascii="標楷體" w:hAnsi="標楷體" w:hint="eastAsia"/>
          <w:noProof/>
          <w:sz w:val="28"/>
          <w:szCs w:val="28"/>
        </w:rPr>
        <w:t>在201</w:t>
      </w:r>
      <w:r w:rsidR="00532880" w:rsidRPr="002A6344">
        <w:rPr>
          <w:rFonts w:ascii="標楷體" w:hAnsi="標楷體" w:hint="eastAsia"/>
          <w:noProof/>
          <w:sz w:val="28"/>
          <w:szCs w:val="28"/>
        </w:rPr>
        <w:t>6</w:t>
      </w:r>
      <w:r w:rsidRPr="002A6344">
        <w:rPr>
          <w:rFonts w:ascii="標楷體" w:hAnsi="標楷體" w:hint="eastAsia"/>
          <w:noProof/>
          <w:sz w:val="28"/>
          <w:szCs w:val="28"/>
        </w:rPr>
        <w:t>年人事室編碼為PAY0</w:t>
      </w:r>
    </w:p>
    <w:p w:rsidR="005C1686" w:rsidRPr="0035094D" w:rsidRDefault="00176F39" w:rsidP="000C0843">
      <w:pPr>
        <w:numPr>
          <w:ilvl w:val="0"/>
          <w:numId w:val="19"/>
        </w:numPr>
        <w:ind w:leftChars="767" w:left="2124" w:hangingChars="101" w:hanging="283"/>
        <w:rPr>
          <w:rFonts w:ascii="標楷體" w:hAnsi="標楷體"/>
          <w:noProof/>
          <w:sz w:val="28"/>
          <w:szCs w:val="28"/>
        </w:rPr>
      </w:pPr>
      <w:r w:rsidRPr="0035094D">
        <w:rPr>
          <w:rFonts w:ascii="標楷體" w:hAnsi="標楷體" w:hint="eastAsia"/>
          <w:noProof/>
          <w:sz w:val="28"/>
          <w:szCs w:val="28"/>
        </w:rPr>
        <w:t>業務單位與輔助單位的判斷是依據單位資料維護的單位性質</w:t>
      </w:r>
      <w:r w:rsidR="00CA4EF9">
        <w:rPr>
          <w:rFonts w:ascii="標楷體" w:hAnsi="標楷體" w:hint="eastAsia"/>
          <w:noProof/>
          <w:sz w:val="28"/>
          <w:szCs w:val="28"/>
        </w:rPr>
        <w:t>。</w:t>
      </w:r>
    </w:p>
    <w:p w:rsidR="005C1686" w:rsidRPr="0035094D" w:rsidRDefault="00176F39" w:rsidP="005E6660">
      <w:pPr>
        <w:numPr>
          <w:ilvl w:val="0"/>
          <w:numId w:val="19"/>
        </w:numPr>
        <w:ind w:leftChars="767" w:left="2124" w:hangingChars="101" w:hanging="283"/>
        <w:jc w:val="both"/>
        <w:rPr>
          <w:rFonts w:ascii="標楷體" w:hAnsi="標楷體"/>
          <w:noProof/>
          <w:sz w:val="28"/>
          <w:szCs w:val="28"/>
        </w:rPr>
      </w:pPr>
      <w:r w:rsidRPr="0035094D">
        <w:rPr>
          <w:rFonts w:ascii="標楷體" w:hAnsi="標楷體" w:hint="eastAsia"/>
          <w:noProof/>
          <w:sz w:val="28"/>
          <w:szCs w:val="28"/>
        </w:rPr>
        <w:t>非典人力可於統計作業 &gt; 人力資源管理報告 &gt; 實有人力統計查詢，類別選表2.3各單位實有人數及變動，輸入非典人力數</w:t>
      </w:r>
      <w:r w:rsidR="00CA4EF9">
        <w:rPr>
          <w:rFonts w:ascii="標楷體" w:hAnsi="標楷體" w:hint="eastAsia"/>
          <w:noProof/>
          <w:sz w:val="28"/>
          <w:szCs w:val="28"/>
        </w:rPr>
        <w:t>。</w:t>
      </w:r>
    </w:p>
    <w:p w:rsidR="005C1686" w:rsidRPr="0035094D" w:rsidRDefault="00532880" w:rsidP="002A6344">
      <w:pPr>
        <w:numPr>
          <w:ilvl w:val="0"/>
          <w:numId w:val="19"/>
        </w:numPr>
        <w:ind w:leftChars="767" w:left="2124" w:hangingChars="101" w:hanging="283"/>
        <w:jc w:val="both"/>
        <w:rPr>
          <w:rFonts w:ascii="標楷體" w:hAnsi="標楷體"/>
          <w:noProof/>
        </w:rPr>
      </w:pPr>
      <w:r w:rsidRPr="0035094D">
        <w:rPr>
          <w:rFonts w:ascii="標楷體" w:hAnsi="標楷體" w:hint="eastAsia"/>
          <w:noProof/>
          <w:sz w:val="28"/>
          <w:szCs w:val="28"/>
        </w:rPr>
        <w:t>實際辦理</w:t>
      </w:r>
      <w:r w:rsidR="00176F39" w:rsidRPr="0035094D">
        <w:rPr>
          <w:rFonts w:ascii="標楷體" w:hAnsi="標楷體" w:hint="eastAsia"/>
          <w:noProof/>
          <w:sz w:val="28"/>
          <w:szCs w:val="28"/>
        </w:rPr>
        <w:t>人力比率＝</w:t>
      </w:r>
      <w:r w:rsidR="0035094D">
        <w:rPr>
          <w:rFonts w:ascii="標楷體" w:hAnsi="標楷體" w:hint="eastAsia"/>
          <w:noProof/>
          <w:sz w:val="28"/>
          <w:szCs w:val="28"/>
        </w:rPr>
        <w:t>（</w:t>
      </w:r>
      <w:r w:rsidR="00176F39" w:rsidRPr="0035094D">
        <w:rPr>
          <w:rFonts w:ascii="標楷體" w:hAnsi="標楷體" w:hint="eastAsia"/>
          <w:noProof/>
          <w:sz w:val="28"/>
          <w:szCs w:val="28"/>
        </w:rPr>
        <w:t>各單位職聘僱及非典人力數（不含</w:t>
      </w:r>
      <w:r w:rsidR="000B5E75" w:rsidRPr="000B5E75">
        <w:rPr>
          <w:rFonts w:ascii="標楷體" w:hAnsi="標楷體" w:hint="eastAsia"/>
          <w:noProof/>
          <w:sz w:val="28"/>
          <w:szCs w:val="28"/>
        </w:rPr>
        <w:t>2級單位</w:t>
      </w:r>
      <w:r w:rsidR="00176F39" w:rsidRPr="000B5E75">
        <w:rPr>
          <w:rFonts w:ascii="標楷體" w:hAnsi="標楷體" w:hint="eastAsia"/>
          <w:noProof/>
          <w:sz w:val="28"/>
          <w:szCs w:val="28"/>
        </w:rPr>
        <w:t>以上</w:t>
      </w:r>
      <w:r w:rsidR="000B5E75" w:rsidRPr="000B5E75">
        <w:rPr>
          <w:rFonts w:ascii="標楷體" w:hAnsi="標楷體" w:hint="eastAsia"/>
          <w:noProof/>
          <w:sz w:val="28"/>
          <w:szCs w:val="28"/>
        </w:rPr>
        <w:t>主管人員</w:t>
      </w:r>
      <w:r w:rsidR="00176F39" w:rsidRPr="0035094D">
        <w:rPr>
          <w:rFonts w:ascii="標楷體" w:hAnsi="標楷體" w:hint="eastAsia"/>
          <w:noProof/>
          <w:sz w:val="28"/>
          <w:szCs w:val="28"/>
        </w:rPr>
        <w:t>）/機關職聘僱及非典人力總數</w:t>
      </w:r>
      <w:r w:rsidR="0035094D">
        <w:rPr>
          <w:rFonts w:ascii="標楷體" w:hAnsi="標楷體" w:hint="eastAsia"/>
          <w:noProof/>
          <w:sz w:val="28"/>
          <w:szCs w:val="28"/>
        </w:rPr>
        <w:t>）</w:t>
      </w:r>
      <w:r w:rsidR="00176F39" w:rsidRPr="0035094D">
        <w:rPr>
          <w:rFonts w:ascii="標楷體" w:hAnsi="標楷體" w:hint="eastAsia"/>
          <w:noProof/>
          <w:sz w:val="28"/>
          <w:szCs w:val="28"/>
        </w:rPr>
        <w:t>*100</w:t>
      </w:r>
      <w:r w:rsidR="0035094D">
        <w:rPr>
          <w:rFonts w:ascii="標楷體" w:hAnsi="標楷體" w:hint="eastAsia"/>
          <w:noProof/>
          <w:sz w:val="28"/>
          <w:szCs w:val="28"/>
        </w:rPr>
        <w:t>％</w:t>
      </w:r>
      <w:r w:rsidR="00CA4EF9">
        <w:rPr>
          <w:rFonts w:ascii="標楷體" w:hAnsi="標楷體" w:hint="eastAsia"/>
          <w:noProof/>
          <w:sz w:val="28"/>
          <w:szCs w:val="28"/>
        </w:rPr>
        <w:t>。</w:t>
      </w:r>
    </w:p>
    <w:p w:rsidR="005E6660" w:rsidRDefault="00651B6A" w:rsidP="005E6660">
      <w:pPr>
        <w:numPr>
          <w:ilvl w:val="0"/>
          <w:numId w:val="19"/>
        </w:numPr>
        <w:ind w:leftChars="767" w:left="2124" w:right="-1" w:hangingChars="101" w:hanging="283"/>
        <w:jc w:val="both"/>
        <w:rPr>
          <w:rFonts w:ascii="標楷體" w:hAnsi="標楷體"/>
          <w:noProof/>
          <w:sz w:val="28"/>
          <w:szCs w:val="28"/>
        </w:rPr>
      </w:pPr>
      <w:r w:rsidRPr="0035094D">
        <w:rPr>
          <w:rFonts w:ascii="標楷體" w:hAnsi="標楷體" w:hint="eastAsia"/>
          <w:noProof/>
          <w:sz w:val="28"/>
          <w:szCs w:val="28"/>
        </w:rPr>
        <w:t>「業務單位平均」及「輔助單位平均」，業務</w:t>
      </w:r>
      <w:r w:rsidR="0035094D">
        <w:rPr>
          <w:rFonts w:ascii="標楷體" w:hAnsi="標楷體" w:hint="eastAsia"/>
          <w:noProof/>
          <w:sz w:val="28"/>
          <w:szCs w:val="28"/>
        </w:rPr>
        <w:t>（</w:t>
      </w:r>
      <w:r w:rsidRPr="0035094D">
        <w:rPr>
          <w:rFonts w:ascii="標楷體" w:hAnsi="標楷體" w:hint="eastAsia"/>
          <w:noProof/>
          <w:sz w:val="28"/>
          <w:szCs w:val="28"/>
        </w:rPr>
        <w:t>輔助</w:t>
      </w:r>
      <w:r w:rsidR="0035094D">
        <w:rPr>
          <w:rFonts w:ascii="標楷體" w:hAnsi="標楷體" w:hint="eastAsia"/>
          <w:noProof/>
          <w:sz w:val="28"/>
          <w:szCs w:val="28"/>
        </w:rPr>
        <w:t>）</w:t>
      </w:r>
      <w:r w:rsidRPr="0035094D">
        <w:rPr>
          <w:rFonts w:ascii="標楷體" w:hAnsi="標楷體" w:hint="eastAsia"/>
          <w:noProof/>
          <w:sz w:val="28"/>
          <w:szCs w:val="28"/>
        </w:rPr>
        <w:t>單位總</w:t>
      </w:r>
      <w:r w:rsidR="004A61C9" w:rsidRPr="0035094D">
        <w:rPr>
          <w:rFonts w:ascii="標楷體" w:hAnsi="標楷體" w:hint="eastAsia"/>
          <w:noProof/>
          <w:sz w:val="28"/>
          <w:szCs w:val="28"/>
        </w:rPr>
        <w:t>2</w:t>
      </w:r>
      <w:r w:rsidR="00D951AB" w:rsidRPr="0035094D">
        <w:rPr>
          <w:rFonts w:ascii="標楷體" w:hAnsi="標楷體" w:hint="eastAsia"/>
          <w:noProof/>
          <w:sz w:val="28"/>
          <w:szCs w:val="28"/>
        </w:rPr>
        <w:t>級單位</w:t>
      </w:r>
      <w:r w:rsidRPr="0035094D">
        <w:rPr>
          <w:rFonts w:ascii="標楷體" w:hAnsi="標楷體" w:hint="eastAsia"/>
          <w:noProof/>
          <w:sz w:val="28"/>
          <w:szCs w:val="28"/>
        </w:rPr>
        <w:t>數/業務</w:t>
      </w:r>
      <w:r w:rsidR="0035094D">
        <w:rPr>
          <w:rFonts w:ascii="標楷體" w:hAnsi="標楷體" w:hint="eastAsia"/>
          <w:noProof/>
          <w:sz w:val="28"/>
          <w:szCs w:val="28"/>
        </w:rPr>
        <w:t>（</w:t>
      </w:r>
      <w:r w:rsidRPr="0035094D">
        <w:rPr>
          <w:rFonts w:ascii="標楷體" w:hAnsi="標楷體" w:hint="eastAsia"/>
          <w:noProof/>
          <w:sz w:val="28"/>
          <w:szCs w:val="28"/>
        </w:rPr>
        <w:t>輔助</w:t>
      </w:r>
      <w:r w:rsidR="0035094D">
        <w:rPr>
          <w:rFonts w:ascii="標楷體" w:hAnsi="標楷體" w:hint="eastAsia"/>
          <w:noProof/>
          <w:sz w:val="28"/>
          <w:szCs w:val="28"/>
        </w:rPr>
        <w:t>）</w:t>
      </w:r>
      <w:r w:rsidR="004A61C9" w:rsidRPr="0035094D">
        <w:rPr>
          <w:rFonts w:ascii="標楷體" w:hAnsi="標楷體" w:hint="eastAsia"/>
          <w:noProof/>
          <w:sz w:val="28"/>
          <w:szCs w:val="28"/>
        </w:rPr>
        <w:t>1</w:t>
      </w:r>
      <w:r w:rsidR="00D951AB" w:rsidRPr="0035094D">
        <w:rPr>
          <w:rFonts w:ascii="標楷體" w:hAnsi="標楷體" w:hint="eastAsia"/>
          <w:noProof/>
          <w:sz w:val="28"/>
          <w:szCs w:val="28"/>
        </w:rPr>
        <w:t>級</w:t>
      </w:r>
      <w:r w:rsidRPr="0035094D">
        <w:rPr>
          <w:rFonts w:ascii="標楷體" w:hAnsi="標楷體" w:hint="eastAsia"/>
          <w:noProof/>
          <w:sz w:val="28"/>
          <w:szCs w:val="28"/>
        </w:rPr>
        <w:t>單位數</w:t>
      </w:r>
      <w:r w:rsidR="0035094D">
        <w:rPr>
          <w:rFonts w:ascii="標楷體" w:hAnsi="標楷體" w:hint="eastAsia"/>
          <w:noProof/>
          <w:sz w:val="28"/>
          <w:szCs w:val="28"/>
        </w:rPr>
        <w:t>（</w:t>
      </w:r>
      <w:r w:rsidR="00CB7E2D" w:rsidRPr="0035094D">
        <w:rPr>
          <w:rFonts w:ascii="標楷體" w:hAnsi="標楷體" w:hint="eastAsia"/>
          <w:noProof/>
          <w:sz w:val="28"/>
          <w:szCs w:val="28"/>
        </w:rPr>
        <w:t>排除</w:t>
      </w:r>
      <w:r w:rsidR="00CA4EF9">
        <w:rPr>
          <w:rFonts w:ascii="標楷體" w:hAnsi="標楷體" w:hint="eastAsia"/>
          <w:noProof/>
          <w:sz w:val="28"/>
          <w:szCs w:val="28"/>
        </w:rPr>
        <w:t>未</w:t>
      </w:r>
      <w:r w:rsidR="004A61C9" w:rsidRPr="0035094D">
        <w:rPr>
          <w:rFonts w:ascii="標楷體" w:hAnsi="標楷體" w:hint="eastAsia"/>
          <w:noProof/>
          <w:sz w:val="28"/>
          <w:szCs w:val="28"/>
        </w:rPr>
        <w:t>設2級單位之1級單位</w:t>
      </w:r>
      <w:r w:rsidR="0035094D">
        <w:rPr>
          <w:rFonts w:ascii="標楷體" w:hAnsi="標楷體" w:hint="eastAsia"/>
          <w:noProof/>
          <w:sz w:val="28"/>
          <w:szCs w:val="28"/>
        </w:rPr>
        <w:t>）</w:t>
      </w:r>
      <w:r w:rsidR="005E6660">
        <w:rPr>
          <w:rFonts w:ascii="標楷體" w:hAnsi="標楷體" w:hint="eastAsia"/>
          <w:noProof/>
          <w:sz w:val="28"/>
          <w:szCs w:val="28"/>
        </w:rPr>
        <w:t>。</w:t>
      </w:r>
    </w:p>
    <w:p w:rsidR="005E6660" w:rsidRDefault="00651B6A" w:rsidP="005E6660">
      <w:pPr>
        <w:ind w:left="2124" w:right="-1"/>
        <w:jc w:val="both"/>
        <w:rPr>
          <w:rFonts w:ascii="標楷體" w:hAnsi="標楷體"/>
          <w:noProof/>
          <w:sz w:val="28"/>
          <w:szCs w:val="28"/>
        </w:rPr>
      </w:pPr>
      <w:r w:rsidRPr="0035094D">
        <w:rPr>
          <w:rFonts w:ascii="標楷體" w:hAnsi="標楷體" w:hint="eastAsia"/>
          <w:noProof/>
          <w:sz w:val="28"/>
          <w:szCs w:val="28"/>
        </w:rPr>
        <w:t>例如：</w:t>
      </w:r>
      <w:r w:rsidR="003E6C9C" w:rsidRPr="0035094D">
        <w:rPr>
          <w:rFonts w:ascii="標楷體" w:hAnsi="標楷體" w:hint="eastAsia"/>
          <w:noProof/>
          <w:sz w:val="28"/>
          <w:szCs w:val="28"/>
        </w:rPr>
        <w:t>業務單位有企劃科</w:t>
      </w:r>
      <w:r w:rsidRPr="0035094D">
        <w:rPr>
          <w:rFonts w:ascii="標楷體" w:hAnsi="標楷體" w:hint="eastAsia"/>
          <w:noProof/>
          <w:sz w:val="28"/>
          <w:szCs w:val="28"/>
        </w:rPr>
        <w:t>、</w:t>
      </w:r>
      <w:r w:rsidR="003E6C9C" w:rsidRPr="0035094D">
        <w:rPr>
          <w:rFonts w:ascii="標楷體" w:hAnsi="標楷體" w:hint="eastAsia"/>
          <w:noProof/>
          <w:sz w:val="28"/>
          <w:szCs w:val="28"/>
        </w:rPr>
        <w:t>人力科</w:t>
      </w:r>
      <w:r w:rsidRPr="0035094D">
        <w:rPr>
          <w:rFonts w:ascii="標楷體" w:hAnsi="標楷體" w:hint="eastAsia"/>
          <w:noProof/>
          <w:sz w:val="28"/>
          <w:szCs w:val="28"/>
        </w:rPr>
        <w:t>、</w:t>
      </w:r>
      <w:r w:rsidR="003E6C9C" w:rsidRPr="0035094D">
        <w:rPr>
          <w:rFonts w:ascii="標楷體" w:hAnsi="標楷體" w:hint="eastAsia"/>
          <w:noProof/>
          <w:sz w:val="28"/>
          <w:szCs w:val="28"/>
        </w:rPr>
        <w:t>考訓科</w:t>
      </w:r>
      <w:r w:rsidRPr="0035094D">
        <w:rPr>
          <w:rFonts w:ascii="標楷體" w:hAnsi="標楷體" w:hint="eastAsia"/>
          <w:noProof/>
          <w:sz w:val="28"/>
          <w:szCs w:val="28"/>
        </w:rPr>
        <w:t>、給與</w:t>
      </w:r>
      <w:r w:rsidR="003E6C9C" w:rsidRPr="0035094D">
        <w:rPr>
          <w:rFonts w:ascii="標楷體" w:hAnsi="標楷體" w:hint="eastAsia"/>
          <w:noProof/>
          <w:sz w:val="28"/>
          <w:szCs w:val="28"/>
        </w:rPr>
        <w:t>科</w:t>
      </w:r>
      <w:r w:rsidRPr="0035094D">
        <w:rPr>
          <w:rFonts w:ascii="標楷體" w:hAnsi="標楷體" w:hint="eastAsia"/>
          <w:noProof/>
          <w:sz w:val="28"/>
          <w:szCs w:val="28"/>
        </w:rPr>
        <w:t>，總共有</w:t>
      </w:r>
      <w:r w:rsidR="003E6C9C" w:rsidRPr="0035094D">
        <w:rPr>
          <w:rFonts w:ascii="標楷體" w:hAnsi="標楷體" w:hint="eastAsia"/>
          <w:noProof/>
          <w:sz w:val="28"/>
          <w:szCs w:val="28"/>
        </w:rPr>
        <w:t>10個</w:t>
      </w:r>
      <w:r w:rsidR="004A61C9" w:rsidRPr="0035094D">
        <w:rPr>
          <w:rFonts w:ascii="標楷體" w:hAnsi="標楷體" w:hint="eastAsia"/>
          <w:noProof/>
          <w:sz w:val="28"/>
          <w:szCs w:val="28"/>
        </w:rPr>
        <w:t>2級單位</w:t>
      </w:r>
      <w:r w:rsidRPr="0035094D">
        <w:rPr>
          <w:rFonts w:ascii="標楷體" w:hAnsi="標楷體" w:hint="eastAsia"/>
          <w:noProof/>
          <w:sz w:val="28"/>
          <w:szCs w:val="28"/>
        </w:rPr>
        <w:t>，</w:t>
      </w:r>
      <w:r w:rsidR="003E6C9C" w:rsidRPr="0035094D">
        <w:rPr>
          <w:rFonts w:ascii="標楷體" w:hAnsi="標楷體" w:hint="eastAsia"/>
          <w:noProof/>
          <w:sz w:val="28"/>
          <w:szCs w:val="28"/>
        </w:rPr>
        <w:t>4</w:t>
      </w:r>
      <w:r w:rsidRPr="0035094D">
        <w:rPr>
          <w:rFonts w:ascii="標楷體" w:hAnsi="標楷體" w:hint="eastAsia"/>
          <w:noProof/>
          <w:sz w:val="28"/>
          <w:szCs w:val="28"/>
        </w:rPr>
        <w:t>個</w:t>
      </w:r>
      <w:r w:rsidR="004A61C9" w:rsidRPr="0035094D">
        <w:rPr>
          <w:rFonts w:ascii="標楷體" w:hAnsi="標楷體" w:hint="eastAsia"/>
          <w:noProof/>
          <w:sz w:val="28"/>
          <w:szCs w:val="28"/>
        </w:rPr>
        <w:t>1級</w:t>
      </w:r>
      <w:r w:rsidRPr="0035094D">
        <w:rPr>
          <w:rFonts w:ascii="標楷體" w:hAnsi="標楷體" w:hint="eastAsia"/>
          <w:noProof/>
          <w:sz w:val="28"/>
          <w:szCs w:val="28"/>
        </w:rPr>
        <w:t>單位</w:t>
      </w:r>
      <w:r w:rsidR="00E83194" w:rsidRPr="00E83194">
        <w:rPr>
          <w:rFonts w:ascii="標楷體" w:hAnsi="標楷體" w:hint="eastAsia"/>
          <w:noProof/>
          <w:sz w:val="28"/>
          <w:szCs w:val="28"/>
        </w:rPr>
        <w:t>有設置2級單位</w:t>
      </w:r>
      <w:r w:rsidR="0035094D">
        <w:rPr>
          <w:rFonts w:ascii="標楷體" w:hAnsi="標楷體" w:hint="eastAsia"/>
          <w:noProof/>
          <w:sz w:val="28"/>
          <w:szCs w:val="28"/>
        </w:rPr>
        <w:t>（</w:t>
      </w:r>
      <w:r w:rsidR="004A61C9" w:rsidRPr="0035094D">
        <w:rPr>
          <w:rFonts w:ascii="標楷體" w:hAnsi="標楷體" w:hint="eastAsia"/>
          <w:noProof/>
          <w:sz w:val="28"/>
          <w:szCs w:val="28"/>
        </w:rPr>
        <w:t>每科均有2級單位</w:t>
      </w:r>
      <w:r w:rsidR="0035094D">
        <w:rPr>
          <w:rFonts w:ascii="標楷體" w:hAnsi="標楷體" w:hint="eastAsia"/>
          <w:noProof/>
          <w:sz w:val="28"/>
          <w:szCs w:val="28"/>
        </w:rPr>
        <w:t>）</w:t>
      </w:r>
      <w:r w:rsidRPr="0035094D">
        <w:rPr>
          <w:rFonts w:ascii="標楷體" w:hAnsi="標楷體" w:hint="eastAsia"/>
          <w:noProof/>
          <w:sz w:val="28"/>
          <w:szCs w:val="28"/>
        </w:rPr>
        <w:t>，業務單位平均</w:t>
      </w:r>
      <w:r w:rsidR="00CA4EF9">
        <w:rPr>
          <w:rFonts w:ascii="標楷體" w:hAnsi="標楷體" w:hint="eastAsia"/>
          <w:noProof/>
          <w:sz w:val="28"/>
          <w:szCs w:val="28"/>
        </w:rPr>
        <w:t>＝</w:t>
      </w:r>
      <w:r w:rsidR="003E6C9C" w:rsidRPr="0035094D">
        <w:rPr>
          <w:rFonts w:ascii="標楷體" w:hAnsi="標楷體" w:hint="eastAsia"/>
          <w:noProof/>
          <w:sz w:val="28"/>
          <w:szCs w:val="28"/>
        </w:rPr>
        <w:t>10/4</w:t>
      </w:r>
      <w:r w:rsidR="00CA4EF9">
        <w:rPr>
          <w:rFonts w:ascii="標楷體" w:hAnsi="標楷體" w:hint="eastAsia"/>
          <w:noProof/>
          <w:sz w:val="28"/>
          <w:szCs w:val="28"/>
        </w:rPr>
        <w:t>＝</w:t>
      </w:r>
      <w:r w:rsidR="003E6C9C" w:rsidRPr="0035094D">
        <w:rPr>
          <w:rFonts w:ascii="標楷體" w:hAnsi="標楷體" w:hint="eastAsia"/>
          <w:noProof/>
          <w:sz w:val="28"/>
          <w:szCs w:val="28"/>
        </w:rPr>
        <w:t>2.5</w:t>
      </w:r>
      <w:r w:rsidR="0035094D">
        <w:rPr>
          <w:rFonts w:ascii="標楷體" w:hAnsi="標楷體" w:hint="eastAsia"/>
          <w:noProof/>
          <w:sz w:val="28"/>
          <w:szCs w:val="28"/>
        </w:rPr>
        <w:t>（</w:t>
      </w:r>
      <w:r w:rsidR="003E6C9C" w:rsidRPr="0035094D">
        <w:rPr>
          <w:rFonts w:ascii="標楷體" w:hAnsi="標楷體" w:hint="eastAsia"/>
          <w:noProof/>
          <w:sz w:val="28"/>
          <w:szCs w:val="28"/>
        </w:rPr>
        <w:t>小數1位，四捨五入</w:t>
      </w:r>
      <w:r w:rsidR="0035094D">
        <w:rPr>
          <w:rFonts w:ascii="標楷體" w:hAnsi="標楷體" w:hint="eastAsia"/>
          <w:noProof/>
          <w:sz w:val="28"/>
          <w:szCs w:val="28"/>
        </w:rPr>
        <w:t>）</w:t>
      </w:r>
    </w:p>
    <w:p w:rsidR="00CB7E2D" w:rsidRPr="002A6344" w:rsidRDefault="00651B6A" w:rsidP="002A6344">
      <w:pPr>
        <w:ind w:left="2124" w:right="-1"/>
        <w:jc w:val="both"/>
        <w:rPr>
          <w:rFonts w:ascii="標楷體" w:hAnsi="標楷體"/>
          <w:noProof/>
          <w:sz w:val="28"/>
          <w:szCs w:val="28"/>
        </w:rPr>
      </w:pPr>
      <w:r w:rsidRPr="0035094D">
        <w:rPr>
          <w:rFonts w:ascii="標楷體" w:hAnsi="標楷體" w:hint="eastAsia"/>
          <w:noProof/>
          <w:sz w:val="28"/>
          <w:szCs w:val="28"/>
        </w:rPr>
        <w:t>例如：</w:t>
      </w:r>
      <w:r w:rsidR="00D951AB" w:rsidRPr="0035094D">
        <w:rPr>
          <w:rFonts w:ascii="標楷體" w:hAnsi="標楷體" w:hint="eastAsia"/>
          <w:noProof/>
          <w:sz w:val="28"/>
          <w:szCs w:val="28"/>
        </w:rPr>
        <w:t>輔助單位有</w:t>
      </w:r>
      <w:r w:rsidRPr="0035094D">
        <w:rPr>
          <w:rFonts w:ascii="標楷體" w:hAnsi="標楷體" w:hint="eastAsia"/>
          <w:noProof/>
          <w:sz w:val="28"/>
          <w:szCs w:val="28"/>
        </w:rPr>
        <w:t>秘書室、人事</w:t>
      </w:r>
      <w:r w:rsidR="00D951AB" w:rsidRPr="0035094D">
        <w:rPr>
          <w:rFonts w:ascii="標楷體" w:hAnsi="標楷體" w:hint="eastAsia"/>
          <w:noProof/>
          <w:sz w:val="28"/>
          <w:szCs w:val="28"/>
        </w:rPr>
        <w:t>管理員</w:t>
      </w:r>
      <w:r w:rsidRPr="0035094D">
        <w:rPr>
          <w:rFonts w:ascii="標楷體" w:hAnsi="標楷體" w:hint="eastAsia"/>
          <w:noProof/>
          <w:sz w:val="28"/>
          <w:szCs w:val="28"/>
        </w:rPr>
        <w:t>、</w:t>
      </w:r>
      <w:r w:rsidR="00D951AB" w:rsidRPr="0035094D">
        <w:rPr>
          <w:rFonts w:ascii="標楷體" w:hAnsi="標楷體" w:hint="eastAsia"/>
          <w:noProof/>
          <w:sz w:val="28"/>
          <w:szCs w:val="28"/>
        </w:rPr>
        <w:t>會計員</w:t>
      </w:r>
      <w:r w:rsidRPr="0035094D">
        <w:rPr>
          <w:rFonts w:ascii="標楷體" w:hAnsi="標楷體" w:hint="eastAsia"/>
          <w:noProof/>
          <w:sz w:val="28"/>
          <w:szCs w:val="28"/>
        </w:rPr>
        <w:t>，總共有</w:t>
      </w:r>
      <w:r w:rsidR="00D951AB" w:rsidRPr="0035094D">
        <w:rPr>
          <w:rFonts w:ascii="標楷體" w:hAnsi="標楷體" w:hint="eastAsia"/>
          <w:noProof/>
          <w:sz w:val="28"/>
          <w:szCs w:val="28"/>
        </w:rPr>
        <w:t>1</w:t>
      </w:r>
      <w:r w:rsidR="005E6BD8" w:rsidRPr="0035094D">
        <w:rPr>
          <w:rFonts w:ascii="標楷體" w:hAnsi="標楷體" w:hint="eastAsia"/>
          <w:noProof/>
          <w:sz w:val="28"/>
          <w:szCs w:val="28"/>
        </w:rPr>
        <w:t>個</w:t>
      </w:r>
      <w:r w:rsidR="004A61C9" w:rsidRPr="0035094D">
        <w:rPr>
          <w:rFonts w:ascii="標楷體" w:hAnsi="標楷體" w:hint="eastAsia"/>
          <w:noProof/>
          <w:sz w:val="28"/>
          <w:szCs w:val="28"/>
        </w:rPr>
        <w:t>2級單位</w:t>
      </w:r>
      <w:r w:rsidRPr="0035094D">
        <w:rPr>
          <w:rFonts w:ascii="標楷體" w:hAnsi="標楷體" w:hint="eastAsia"/>
          <w:noProof/>
          <w:sz w:val="28"/>
          <w:szCs w:val="28"/>
        </w:rPr>
        <w:t>，</w:t>
      </w:r>
      <w:r w:rsidR="004A61C9" w:rsidRPr="0035094D">
        <w:rPr>
          <w:rFonts w:ascii="標楷體" w:hAnsi="標楷體" w:hint="eastAsia"/>
          <w:noProof/>
          <w:sz w:val="28"/>
          <w:szCs w:val="28"/>
        </w:rPr>
        <w:t>1</w:t>
      </w:r>
      <w:r w:rsidRPr="0035094D">
        <w:rPr>
          <w:rFonts w:ascii="標楷體" w:hAnsi="標楷體" w:hint="eastAsia"/>
          <w:noProof/>
          <w:sz w:val="28"/>
          <w:szCs w:val="28"/>
        </w:rPr>
        <w:t>個</w:t>
      </w:r>
      <w:r w:rsidR="004A61C9" w:rsidRPr="0035094D">
        <w:rPr>
          <w:rFonts w:ascii="標楷體" w:hAnsi="標楷體" w:hint="eastAsia"/>
          <w:noProof/>
          <w:sz w:val="28"/>
          <w:szCs w:val="28"/>
        </w:rPr>
        <w:t>1級</w:t>
      </w:r>
      <w:r w:rsidRPr="0035094D">
        <w:rPr>
          <w:rFonts w:ascii="標楷體" w:hAnsi="標楷體" w:hint="eastAsia"/>
          <w:noProof/>
          <w:sz w:val="28"/>
          <w:szCs w:val="28"/>
        </w:rPr>
        <w:t>單位</w:t>
      </w:r>
      <w:r w:rsidR="00E83194" w:rsidRPr="00E83194">
        <w:rPr>
          <w:rFonts w:ascii="標楷體" w:hAnsi="標楷體" w:hint="eastAsia"/>
          <w:noProof/>
          <w:sz w:val="28"/>
          <w:szCs w:val="28"/>
        </w:rPr>
        <w:t>有設置2級單位</w:t>
      </w:r>
      <w:r w:rsidR="0035094D">
        <w:rPr>
          <w:rFonts w:ascii="標楷體" w:hAnsi="標楷體" w:hint="eastAsia"/>
          <w:noProof/>
          <w:sz w:val="28"/>
          <w:szCs w:val="28"/>
        </w:rPr>
        <w:t>（</w:t>
      </w:r>
      <w:r w:rsidR="004A61C9" w:rsidRPr="0035094D">
        <w:rPr>
          <w:rFonts w:ascii="標楷體" w:hAnsi="標楷體" w:hint="eastAsia"/>
          <w:noProof/>
          <w:sz w:val="28"/>
          <w:szCs w:val="28"/>
        </w:rPr>
        <w:t>只有秘書室有設2級單位</w:t>
      </w:r>
      <w:r w:rsidR="0035094D">
        <w:rPr>
          <w:rFonts w:ascii="標楷體" w:hAnsi="標楷體" w:hint="eastAsia"/>
          <w:noProof/>
          <w:sz w:val="28"/>
          <w:szCs w:val="28"/>
        </w:rPr>
        <w:t>）</w:t>
      </w:r>
      <w:r w:rsidRPr="0035094D">
        <w:rPr>
          <w:rFonts w:ascii="標楷體" w:hAnsi="標楷體" w:hint="eastAsia"/>
          <w:noProof/>
          <w:sz w:val="28"/>
          <w:szCs w:val="28"/>
        </w:rPr>
        <w:t>，輔助單位平均</w:t>
      </w:r>
      <w:r w:rsidR="00CA4EF9">
        <w:rPr>
          <w:rFonts w:ascii="標楷體" w:hAnsi="標楷體" w:hint="eastAsia"/>
          <w:noProof/>
          <w:sz w:val="28"/>
          <w:szCs w:val="28"/>
        </w:rPr>
        <w:t>＝</w:t>
      </w:r>
      <w:r w:rsidR="00D951AB" w:rsidRPr="0035094D">
        <w:rPr>
          <w:rFonts w:ascii="標楷體" w:hAnsi="標楷體" w:hint="eastAsia"/>
          <w:noProof/>
          <w:sz w:val="28"/>
          <w:szCs w:val="28"/>
        </w:rPr>
        <w:t>1</w:t>
      </w:r>
      <w:r w:rsidRPr="0035094D">
        <w:rPr>
          <w:rFonts w:ascii="標楷體" w:hAnsi="標楷體" w:hint="eastAsia"/>
          <w:noProof/>
          <w:sz w:val="28"/>
          <w:szCs w:val="28"/>
        </w:rPr>
        <w:t>/</w:t>
      </w:r>
      <w:r w:rsidR="004A61C9" w:rsidRPr="0035094D">
        <w:rPr>
          <w:rFonts w:ascii="標楷體" w:hAnsi="標楷體" w:hint="eastAsia"/>
          <w:noProof/>
          <w:sz w:val="28"/>
          <w:szCs w:val="28"/>
        </w:rPr>
        <w:t>1</w:t>
      </w:r>
      <w:r w:rsidR="00CA4EF9">
        <w:rPr>
          <w:rFonts w:ascii="標楷體" w:hAnsi="標楷體" w:hint="eastAsia"/>
          <w:noProof/>
          <w:sz w:val="28"/>
          <w:szCs w:val="28"/>
        </w:rPr>
        <w:t>＝</w:t>
      </w:r>
      <w:r w:rsidR="004A61C9" w:rsidRPr="0035094D">
        <w:rPr>
          <w:rFonts w:ascii="標楷體" w:hAnsi="標楷體" w:hint="eastAsia"/>
          <w:noProof/>
          <w:sz w:val="28"/>
          <w:szCs w:val="28"/>
        </w:rPr>
        <w:t>1</w:t>
      </w:r>
      <w:r w:rsidRPr="0035094D">
        <w:rPr>
          <w:rFonts w:ascii="標楷體" w:hAnsi="標楷體" w:hint="eastAsia"/>
          <w:noProof/>
          <w:sz w:val="28"/>
          <w:szCs w:val="28"/>
        </w:rPr>
        <w:t>.</w:t>
      </w:r>
      <w:r w:rsidR="004A61C9" w:rsidRPr="0035094D">
        <w:rPr>
          <w:rFonts w:ascii="標楷體" w:hAnsi="標楷體" w:hint="eastAsia"/>
          <w:noProof/>
          <w:sz w:val="28"/>
          <w:szCs w:val="28"/>
        </w:rPr>
        <w:t>0</w:t>
      </w:r>
      <w:r w:rsidR="0035094D">
        <w:rPr>
          <w:rFonts w:ascii="標楷體" w:hAnsi="標楷體" w:hint="eastAsia"/>
          <w:noProof/>
          <w:sz w:val="28"/>
          <w:szCs w:val="28"/>
        </w:rPr>
        <w:t>（</w:t>
      </w:r>
      <w:r w:rsidRPr="0035094D">
        <w:rPr>
          <w:rFonts w:ascii="標楷體" w:hAnsi="標楷體" w:hint="eastAsia"/>
          <w:noProof/>
          <w:sz w:val="28"/>
          <w:szCs w:val="28"/>
        </w:rPr>
        <w:t>小數1位，四捨五入</w:t>
      </w:r>
      <w:r w:rsidR="0035094D">
        <w:rPr>
          <w:rFonts w:ascii="標楷體" w:hAnsi="標楷體" w:hint="eastAsia"/>
          <w:noProof/>
          <w:sz w:val="28"/>
          <w:szCs w:val="28"/>
        </w:rPr>
        <w:t>）</w:t>
      </w:r>
    </w:p>
    <w:p w:rsidR="00176F39" w:rsidRPr="00967228" w:rsidRDefault="00967228" w:rsidP="003D7D2F">
      <w:pPr>
        <w:ind w:left="0" w:firstLineChars="607" w:firstLine="1700"/>
        <w:rPr>
          <w:rFonts w:ascii="標楷體" w:hAnsi="標楷體"/>
          <w:noProof/>
          <w:sz w:val="28"/>
          <w:szCs w:val="28"/>
        </w:rPr>
      </w:pPr>
      <w:r>
        <w:rPr>
          <w:rFonts w:ascii="標楷體" w:hAnsi="標楷體" w:hint="eastAsia"/>
          <w:noProof/>
          <w:sz w:val="28"/>
          <w:szCs w:val="28"/>
        </w:rPr>
        <w:lastRenderedPageBreak/>
        <w:t>※</w:t>
      </w:r>
      <w:r w:rsidR="00176F39" w:rsidRPr="00967228">
        <w:rPr>
          <w:rFonts w:ascii="標楷體" w:hAnsi="標楷體" w:hint="eastAsia"/>
          <w:noProof/>
          <w:sz w:val="28"/>
          <w:szCs w:val="28"/>
        </w:rPr>
        <w:t>表2.4 職員人口特性</w:t>
      </w:r>
    </w:p>
    <w:p w:rsidR="005C1867" w:rsidRDefault="002A6344" w:rsidP="00812A6A">
      <w:pPr>
        <w:jc w:val="center"/>
        <w:rPr>
          <w:rFonts w:ascii="標楷體" w:hAnsi="標楷體"/>
          <w:sz w:val="28"/>
          <w:szCs w:val="28"/>
        </w:rPr>
      </w:pPr>
      <w:r>
        <w:rPr>
          <w:noProof/>
        </w:rPr>
        <w:drawing>
          <wp:anchor distT="0" distB="0" distL="114300" distR="114300" simplePos="0" relativeHeight="251665920" behindDoc="1" locked="0" layoutInCell="1" allowOverlap="1" wp14:anchorId="571E6A25" wp14:editId="44DB0314">
            <wp:simplePos x="0" y="0"/>
            <wp:positionH relativeFrom="column">
              <wp:posOffset>1275715</wp:posOffset>
            </wp:positionH>
            <wp:positionV relativeFrom="paragraph">
              <wp:posOffset>26670</wp:posOffset>
            </wp:positionV>
            <wp:extent cx="4602480" cy="3649980"/>
            <wp:effectExtent l="0" t="0" r="7620" b="7620"/>
            <wp:wrapThrough wrapText="bothSides">
              <wp:wrapPolygon edited="0">
                <wp:start x="0" y="0"/>
                <wp:lineTo x="0" y="21532"/>
                <wp:lineTo x="21546" y="21532"/>
                <wp:lineTo x="21546" y="0"/>
                <wp:lineTo x="0" y="0"/>
              </wp:wrapPolygon>
            </wp:wrapThrough>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602480" cy="3649980"/>
                    </a:xfrm>
                    <a:prstGeom prst="rect">
                      <a:avLst/>
                    </a:prstGeom>
                  </pic:spPr>
                </pic:pic>
              </a:graphicData>
            </a:graphic>
            <wp14:sizeRelH relativeFrom="page">
              <wp14:pctWidth>0</wp14:pctWidth>
            </wp14:sizeRelH>
            <wp14:sizeRelV relativeFrom="page">
              <wp14:pctHeight>0</wp14:pctHeight>
            </wp14:sizeRelV>
          </wp:anchor>
        </w:drawing>
      </w:r>
    </w:p>
    <w:p w:rsidR="00D951AB" w:rsidRPr="00AF1FBE" w:rsidRDefault="00651B6A" w:rsidP="00AF1FBE">
      <w:pPr>
        <w:numPr>
          <w:ilvl w:val="0"/>
          <w:numId w:val="19"/>
        </w:numPr>
        <w:overflowPunct w:val="0"/>
        <w:ind w:leftChars="767" w:left="2124" w:hangingChars="101" w:hanging="283"/>
        <w:jc w:val="both"/>
        <w:rPr>
          <w:rFonts w:ascii="標楷體" w:hAnsi="標楷體"/>
          <w:noProof/>
          <w:sz w:val="28"/>
          <w:szCs w:val="28"/>
        </w:rPr>
      </w:pPr>
      <w:r w:rsidRPr="0035094D">
        <w:rPr>
          <w:rFonts w:ascii="標楷體" w:hAnsi="標楷體" w:hint="eastAsia"/>
          <w:noProof/>
          <w:sz w:val="28"/>
          <w:szCs w:val="28"/>
        </w:rPr>
        <w:t>「3條鞭單位」指機關內由人事、政風、主計機構系統任免之人員，系統依據表19經歷的人員區分為07、08、09、71</w:t>
      </w:r>
      <w:r w:rsidR="00CA4EF9">
        <w:rPr>
          <w:rFonts w:ascii="標楷體" w:hAnsi="標楷體" w:hint="eastAsia"/>
          <w:noProof/>
          <w:sz w:val="28"/>
          <w:szCs w:val="28"/>
        </w:rPr>
        <w:t>-</w:t>
      </w:r>
      <w:r w:rsidRPr="0035094D">
        <w:rPr>
          <w:rFonts w:ascii="標楷體" w:hAnsi="標楷體" w:hint="eastAsia"/>
          <w:noProof/>
          <w:sz w:val="28"/>
          <w:szCs w:val="28"/>
        </w:rPr>
        <w:t>74</w:t>
      </w:r>
      <w:r w:rsidR="00CA4EF9">
        <w:rPr>
          <w:rFonts w:ascii="標楷體" w:hAnsi="標楷體" w:hint="eastAsia"/>
          <w:noProof/>
          <w:sz w:val="28"/>
          <w:szCs w:val="28"/>
        </w:rPr>
        <w:t>，</w:t>
      </w:r>
      <w:r w:rsidRPr="0035094D">
        <w:rPr>
          <w:rFonts w:ascii="標楷體" w:hAnsi="標楷體" w:hint="eastAsia"/>
          <w:noProof/>
          <w:sz w:val="28"/>
          <w:szCs w:val="28"/>
        </w:rPr>
        <w:t>則人員歸為3條鞭單位，其餘歸為</w:t>
      </w:r>
      <w:r w:rsidR="00F61462" w:rsidRPr="0035094D">
        <w:rPr>
          <w:rFonts w:ascii="標楷體" w:hAnsi="標楷體" w:hint="eastAsia"/>
          <w:noProof/>
          <w:sz w:val="28"/>
          <w:szCs w:val="28"/>
        </w:rPr>
        <w:t>「</w:t>
      </w:r>
      <w:r w:rsidRPr="0035094D">
        <w:rPr>
          <w:rFonts w:ascii="標楷體" w:hAnsi="標楷體" w:hint="eastAsia"/>
          <w:noProof/>
          <w:sz w:val="28"/>
          <w:szCs w:val="28"/>
        </w:rPr>
        <w:t>3條鞭以外單位</w:t>
      </w:r>
      <w:r w:rsidR="00F61462" w:rsidRPr="0035094D">
        <w:rPr>
          <w:rFonts w:ascii="標楷體" w:hAnsi="標楷體" w:hint="eastAsia"/>
          <w:noProof/>
          <w:sz w:val="28"/>
          <w:szCs w:val="28"/>
        </w:rPr>
        <w:t>」</w:t>
      </w:r>
      <w:r w:rsidRPr="0035094D">
        <w:rPr>
          <w:rFonts w:ascii="標楷體" w:hAnsi="標楷體" w:hint="eastAsia"/>
          <w:noProof/>
          <w:sz w:val="28"/>
          <w:szCs w:val="28"/>
        </w:rPr>
        <w:t>。</w:t>
      </w:r>
      <w:r w:rsidR="00D951AB" w:rsidRPr="00AF1FBE">
        <w:rPr>
          <w:rFonts w:ascii="標楷體" w:hAnsi="標楷體" w:hint="eastAsia"/>
          <w:noProof/>
          <w:sz w:val="28"/>
          <w:szCs w:val="28"/>
        </w:rPr>
        <w:t>判斷3條鞭規則請參考表2.2 職員銓審（相當）官職等與主管人數的說明。</w:t>
      </w:r>
    </w:p>
    <w:p w:rsidR="005C1686" w:rsidRPr="0035094D" w:rsidRDefault="00651B6A" w:rsidP="000C0843">
      <w:pPr>
        <w:numPr>
          <w:ilvl w:val="0"/>
          <w:numId w:val="19"/>
        </w:numPr>
        <w:ind w:leftChars="767" w:left="2124" w:hangingChars="101" w:hanging="283"/>
        <w:rPr>
          <w:rFonts w:ascii="標楷體" w:hAnsi="標楷體"/>
          <w:noProof/>
          <w:sz w:val="28"/>
          <w:szCs w:val="28"/>
        </w:rPr>
      </w:pPr>
      <w:r w:rsidRPr="0035094D">
        <w:rPr>
          <w:rFonts w:ascii="標楷體" w:hAnsi="標楷體" w:hint="eastAsia"/>
          <w:noProof/>
          <w:sz w:val="28"/>
          <w:szCs w:val="28"/>
        </w:rPr>
        <w:t>本表只統計職員，包括職員、聘任及醫事人員</w:t>
      </w:r>
      <w:r w:rsidR="00CA4EF9">
        <w:rPr>
          <w:rFonts w:ascii="標楷體" w:hAnsi="標楷體" w:hint="eastAsia"/>
          <w:noProof/>
          <w:sz w:val="28"/>
          <w:szCs w:val="28"/>
        </w:rPr>
        <w:t>。</w:t>
      </w:r>
    </w:p>
    <w:p w:rsidR="005C1686" w:rsidRPr="0035094D" w:rsidRDefault="00651B6A" w:rsidP="00CA4EF9">
      <w:pPr>
        <w:numPr>
          <w:ilvl w:val="0"/>
          <w:numId w:val="19"/>
        </w:numPr>
        <w:ind w:leftChars="767" w:left="2124" w:hangingChars="101" w:hanging="283"/>
        <w:jc w:val="both"/>
        <w:rPr>
          <w:rFonts w:ascii="標楷體" w:hAnsi="標楷體"/>
          <w:noProof/>
          <w:sz w:val="28"/>
          <w:szCs w:val="28"/>
        </w:rPr>
      </w:pPr>
      <w:r w:rsidRPr="0035094D">
        <w:rPr>
          <w:rFonts w:ascii="標楷體" w:hAnsi="標楷體" w:hint="eastAsia"/>
          <w:noProof/>
          <w:sz w:val="28"/>
          <w:szCs w:val="28"/>
        </w:rPr>
        <w:t>年齡：依據表1基本資料的出生日期，若統計年度為10</w:t>
      </w:r>
      <w:r w:rsidR="00532880" w:rsidRPr="0035094D">
        <w:rPr>
          <w:rFonts w:ascii="標楷體" w:hAnsi="標楷體" w:hint="eastAsia"/>
          <w:noProof/>
          <w:sz w:val="28"/>
          <w:szCs w:val="28"/>
        </w:rPr>
        <w:t>7</w:t>
      </w:r>
      <w:r w:rsidRPr="0035094D">
        <w:rPr>
          <w:rFonts w:ascii="標楷體" w:hAnsi="標楷體" w:hint="eastAsia"/>
          <w:noProof/>
          <w:sz w:val="28"/>
          <w:szCs w:val="28"/>
        </w:rPr>
        <w:t>年，則年齡</w:t>
      </w:r>
      <w:r w:rsidR="00CA4EF9">
        <w:rPr>
          <w:rFonts w:ascii="標楷體" w:hAnsi="標楷體" w:hint="eastAsia"/>
          <w:noProof/>
          <w:sz w:val="28"/>
          <w:szCs w:val="28"/>
        </w:rPr>
        <w:t>＝</w:t>
      </w:r>
      <w:r w:rsidRPr="0035094D">
        <w:rPr>
          <w:rFonts w:ascii="標楷體" w:hAnsi="標楷體" w:hint="eastAsia"/>
          <w:noProof/>
          <w:sz w:val="28"/>
          <w:szCs w:val="28"/>
        </w:rPr>
        <w:t>10</w:t>
      </w:r>
      <w:r w:rsidR="00532880" w:rsidRPr="0035094D">
        <w:rPr>
          <w:rFonts w:ascii="標楷體" w:hAnsi="標楷體" w:hint="eastAsia"/>
          <w:noProof/>
          <w:sz w:val="28"/>
          <w:szCs w:val="28"/>
        </w:rPr>
        <w:t>7</w:t>
      </w:r>
      <w:r w:rsidRPr="0035094D">
        <w:rPr>
          <w:rFonts w:ascii="標楷體" w:hAnsi="標楷體" w:hint="eastAsia"/>
          <w:noProof/>
          <w:sz w:val="28"/>
          <w:szCs w:val="28"/>
        </w:rPr>
        <w:t>-出生日期年度</w:t>
      </w:r>
      <w:r w:rsidR="00CA4EF9">
        <w:rPr>
          <w:rFonts w:ascii="標楷體" w:hAnsi="標楷體" w:hint="eastAsia"/>
          <w:noProof/>
          <w:sz w:val="28"/>
          <w:szCs w:val="28"/>
        </w:rPr>
        <w:t>。</w:t>
      </w:r>
    </w:p>
    <w:p w:rsidR="005C1686" w:rsidRDefault="00651B6A" w:rsidP="00AF1FBE">
      <w:pPr>
        <w:numPr>
          <w:ilvl w:val="0"/>
          <w:numId w:val="19"/>
        </w:numPr>
        <w:overflowPunct w:val="0"/>
        <w:ind w:leftChars="767" w:left="2124" w:hangingChars="101" w:hanging="283"/>
        <w:jc w:val="both"/>
        <w:rPr>
          <w:rFonts w:ascii="標楷體" w:hAnsi="標楷體"/>
          <w:noProof/>
          <w:sz w:val="28"/>
          <w:szCs w:val="28"/>
        </w:rPr>
      </w:pPr>
      <w:r w:rsidRPr="0035094D">
        <w:rPr>
          <w:rFonts w:ascii="標楷體" w:hAnsi="標楷體" w:hint="eastAsia"/>
          <w:noProof/>
          <w:sz w:val="28"/>
          <w:szCs w:val="28"/>
        </w:rPr>
        <w:t>年齡</w:t>
      </w:r>
      <w:r w:rsidR="00CA4EF9">
        <w:rPr>
          <w:rFonts w:ascii="標楷體" w:hAnsi="標楷體" w:hint="eastAsia"/>
          <w:noProof/>
          <w:sz w:val="28"/>
          <w:szCs w:val="28"/>
        </w:rPr>
        <w:t>「</w:t>
      </w:r>
      <w:r w:rsidRPr="0035094D">
        <w:rPr>
          <w:rFonts w:ascii="標楷體" w:hAnsi="標楷體" w:hint="eastAsia"/>
          <w:noProof/>
          <w:sz w:val="28"/>
          <w:szCs w:val="28"/>
        </w:rPr>
        <w:t>中位數</w:t>
      </w:r>
      <w:r w:rsidR="00CA4EF9">
        <w:rPr>
          <w:rFonts w:ascii="標楷體" w:hAnsi="標楷體" w:hint="eastAsia"/>
          <w:noProof/>
          <w:sz w:val="28"/>
          <w:szCs w:val="28"/>
        </w:rPr>
        <w:t>」</w:t>
      </w:r>
      <w:r w:rsidRPr="0035094D">
        <w:rPr>
          <w:rFonts w:ascii="標楷體" w:hAnsi="標楷體" w:hint="eastAsia"/>
          <w:noProof/>
          <w:sz w:val="28"/>
          <w:szCs w:val="28"/>
        </w:rPr>
        <w:t>：取機關有哪些年齡，依據年齡排序，取中間值</w:t>
      </w:r>
      <w:r w:rsidR="002A6344">
        <w:rPr>
          <w:rFonts w:ascii="標楷體" w:hAnsi="標楷體" w:hint="eastAsia"/>
          <w:noProof/>
          <w:sz w:val="28"/>
          <w:szCs w:val="28"/>
        </w:rPr>
        <w:t>（</w:t>
      </w:r>
      <w:r w:rsidR="002A6344" w:rsidRPr="002A6344">
        <w:rPr>
          <w:rFonts w:ascii="標楷體" w:hAnsi="標楷體" w:hint="eastAsia"/>
          <w:noProof/>
          <w:sz w:val="28"/>
          <w:szCs w:val="28"/>
        </w:rPr>
        <w:t>如果中間值非唯一，取最中間的兩個數值的平均數</w:t>
      </w:r>
      <w:r w:rsidR="002A6344">
        <w:rPr>
          <w:rFonts w:ascii="標楷體" w:hAnsi="標楷體" w:hint="eastAsia"/>
          <w:noProof/>
          <w:sz w:val="28"/>
          <w:szCs w:val="28"/>
        </w:rPr>
        <w:t>）</w:t>
      </w:r>
      <w:r w:rsidR="00CA4EF9">
        <w:rPr>
          <w:rFonts w:ascii="標楷體" w:hAnsi="標楷體" w:hint="eastAsia"/>
          <w:noProof/>
          <w:sz w:val="28"/>
          <w:szCs w:val="28"/>
        </w:rPr>
        <w:t>。</w:t>
      </w:r>
    </w:p>
    <w:p w:rsidR="00CA4EF9" w:rsidRDefault="00651B6A" w:rsidP="00CA4EF9">
      <w:pPr>
        <w:ind w:left="2124"/>
        <w:rPr>
          <w:rFonts w:ascii="標楷體" w:hAnsi="標楷體"/>
          <w:noProof/>
          <w:sz w:val="28"/>
          <w:szCs w:val="28"/>
        </w:rPr>
      </w:pPr>
      <w:r w:rsidRPr="00CA4EF9">
        <w:rPr>
          <w:rFonts w:ascii="標楷體" w:hAnsi="標楷體" w:hint="eastAsia"/>
          <w:noProof/>
          <w:sz w:val="28"/>
          <w:szCs w:val="28"/>
        </w:rPr>
        <w:t>例如：年齡有23、25、</w:t>
      </w:r>
      <w:r w:rsidRPr="00A55E12">
        <w:rPr>
          <w:rFonts w:ascii="標楷體" w:hAnsi="標楷體" w:hint="eastAsia"/>
          <w:noProof/>
          <w:sz w:val="28"/>
          <w:szCs w:val="28"/>
          <w:u w:val="single"/>
        </w:rPr>
        <w:t>28</w:t>
      </w:r>
      <w:r w:rsidRPr="00CA4EF9">
        <w:rPr>
          <w:rFonts w:ascii="標楷體" w:hAnsi="標楷體" w:hint="eastAsia"/>
          <w:noProof/>
          <w:sz w:val="28"/>
          <w:szCs w:val="28"/>
        </w:rPr>
        <w:t>、30、33，中位數</w:t>
      </w:r>
      <w:r w:rsidR="00CA4EF9" w:rsidRPr="00CA4EF9">
        <w:rPr>
          <w:rFonts w:ascii="標楷體" w:hAnsi="標楷體" w:hint="eastAsia"/>
          <w:noProof/>
          <w:sz w:val="28"/>
          <w:szCs w:val="28"/>
        </w:rPr>
        <w:t>＝</w:t>
      </w:r>
      <w:r w:rsidRPr="00CA4EF9">
        <w:rPr>
          <w:rFonts w:ascii="標楷體" w:hAnsi="標楷體" w:hint="eastAsia"/>
          <w:noProof/>
          <w:sz w:val="28"/>
          <w:szCs w:val="28"/>
        </w:rPr>
        <w:t>28</w:t>
      </w:r>
      <w:r w:rsidR="00CA4EF9">
        <w:rPr>
          <w:rFonts w:ascii="標楷體" w:hAnsi="標楷體" w:hint="eastAsia"/>
          <w:noProof/>
          <w:sz w:val="28"/>
          <w:szCs w:val="28"/>
        </w:rPr>
        <w:t>；</w:t>
      </w:r>
    </w:p>
    <w:p w:rsidR="005C1686" w:rsidRPr="00CA4EF9" w:rsidRDefault="00651B6A" w:rsidP="002A6344">
      <w:pPr>
        <w:ind w:left="2124" w:firstLineChars="316" w:firstLine="885"/>
        <w:rPr>
          <w:rFonts w:ascii="標楷體" w:hAnsi="標楷體"/>
          <w:noProof/>
          <w:sz w:val="28"/>
          <w:szCs w:val="28"/>
        </w:rPr>
      </w:pPr>
      <w:r w:rsidRPr="00CA4EF9">
        <w:rPr>
          <w:rFonts w:ascii="標楷體" w:hAnsi="標楷體" w:hint="eastAsia"/>
          <w:noProof/>
          <w:sz w:val="28"/>
          <w:szCs w:val="28"/>
        </w:rPr>
        <w:t>年齡有25、</w:t>
      </w:r>
      <w:r w:rsidRPr="00A55E12">
        <w:rPr>
          <w:rFonts w:ascii="標楷體" w:hAnsi="標楷體" w:hint="eastAsia"/>
          <w:noProof/>
          <w:sz w:val="28"/>
          <w:szCs w:val="28"/>
          <w:u w:val="single"/>
        </w:rPr>
        <w:t>28、30</w:t>
      </w:r>
      <w:r w:rsidRPr="00CA4EF9">
        <w:rPr>
          <w:rFonts w:ascii="標楷體" w:hAnsi="標楷體" w:hint="eastAsia"/>
          <w:noProof/>
          <w:sz w:val="28"/>
          <w:szCs w:val="28"/>
        </w:rPr>
        <w:t>、33，中位數</w:t>
      </w:r>
      <w:r w:rsidR="00CA4EF9" w:rsidRPr="00CA4EF9">
        <w:rPr>
          <w:rFonts w:ascii="標楷體" w:hAnsi="標楷體" w:hint="eastAsia"/>
          <w:noProof/>
          <w:sz w:val="28"/>
          <w:szCs w:val="28"/>
        </w:rPr>
        <w:t>＝</w:t>
      </w:r>
      <w:r w:rsidR="0035094D" w:rsidRPr="00CA4EF9">
        <w:rPr>
          <w:rFonts w:ascii="標楷體" w:hAnsi="標楷體" w:hint="eastAsia"/>
          <w:noProof/>
          <w:sz w:val="28"/>
          <w:szCs w:val="28"/>
        </w:rPr>
        <w:t>（</w:t>
      </w:r>
      <w:r w:rsidRPr="00CA4EF9">
        <w:rPr>
          <w:rFonts w:ascii="標楷體" w:hAnsi="標楷體" w:hint="eastAsia"/>
          <w:noProof/>
          <w:sz w:val="28"/>
          <w:szCs w:val="28"/>
        </w:rPr>
        <w:t>28+30</w:t>
      </w:r>
      <w:r w:rsidR="0035094D" w:rsidRPr="00CA4EF9">
        <w:rPr>
          <w:rFonts w:ascii="標楷體" w:hAnsi="標楷體" w:hint="eastAsia"/>
          <w:noProof/>
          <w:sz w:val="28"/>
          <w:szCs w:val="28"/>
        </w:rPr>
        <w:t>）</w:t>
      </w:r>
      <w:r w:rsidRPr="00CA4EF9">
        <w:rPr>
          <w:rFonts w:ascii="標楷體" w:hAnsi="標楷體" w:hint="eastAsia"/>
          <w:noProof/>
          <w:sz w:val="28"/>
          <w:szCs w:val="28"/>
        </w:rPr>
        <w:t>/2</w:t>
      </w:r>
      <w:r w:rsidR="00CA4EF9" w:rsidRPr="00CA4EF9">
        <w:rPr>
          <w:rFonts w:ascii="標楷體" w:hAnsi="標楷體" w:hint="eastAsia"/>
          <w:noProof/>
          <w:sz w:val="28"/>
          <w:szCs w:val="28"/>
        </w:rPr>
        <w:t>＝</w:t>
      </w:r>
      <w:r w:rsidR="001E6D79">
        <w:rPr>
          <w:rFonts w:ascii="標楷體" w:hAnsi="標楷體" w:hint="eastAsia"/>
          <w:noProof/>
          <w:sz w:val="28"/>
          <w:szCs w:val="28"/>
        </w:rPr>
        <w:t>29</w:t>
      </w:r>
    </w:p>
    <w:p w:rsidR="00651B6A" w:rsidRPr="0035094D" w:rsidRDefault="00651B6A" w:rsidP="000C0843">
      <w:pPr>
        <w:numPr>
          <w:ilvl w:val="0"/>
          <w:numId w:val="19"/>
        </w:numPr>
        <w:ind w:leftChars="767" w:left="2124" w:hangingChars="101" w:hanging="283"/>
        <w:rPr>
          <w:rFonts w:ascii="標楷體" w:hAnsi="標楷體"/>
          <w:noProof/>
          <w:sz w:val="28"/>
          <w:szCs w:val="28"/>
        </w:rPr>
      </w:pPr>
      <w:r w:rsidRPr="0035094D">
        <w:rPr>
          <w:rFonts w:ascii="標楷體" w:hAnsi="標楷體" w:hint="eastAsia"/>
          <w:noProof/>
          <w:sz w:val="28"/>
          <w:szCs w:val="28"/>
        </w:rPr>
        <w:t>教育：依據表5</w:t>
      </w:r>
      <w:r w:rsidR="007C55D2">
        <w:rPr>
          <w:rFonts w:ascii="標楷體" w:hAnsi="標楷體" w:hint="eastAsia"/>
          <w:noProof/>
          <w:sz w:val="28"/>
          <w:szCs w:val="28"/>
        </w:rPr>
        <w:t>學歷-</w:t>
      </w:r>
      <w:r w:rsidRPr="0035094D">
        <w:rPr>
          <w:rFonts w:ascii="標楷體" w:hAnsi="標楷體" w:hint="eastAsia"/>
          <w:noProof/>
          <w:sz w:val="28"/>
          <w:szCs w:val="28"/>
        </w:rPr>
        <w:t>最高學歷的教育程度</w:t>
      </w:r>
      <w:r w:rsidR="007C55D2">
        <w:rPr>
          <w:rFonts w:ascii="標楷體" w:hAnsi="標楷體" w:hint="eastAsia"/>
          <w:noProof/>
          <w:sz w:val="28"/>
          <w:szCs w:val="28"/>
        </w:rPr>
        <w:t>。</w:t>
      </w:r>
    </w:p>
    <w:p w:rsidR="005C1686" w:rsidRPr="0035094D" w:rsidRDefault="00651B6A" w:rsidP="000C0843">
      <w:pPr>
        <w:numPr>
          <w:ilvl w:val="0"/>
          <w:numId w:val="19"/>
        </w:numPr>
        <w:ind w:leftChars="767" w:left="2124" w:hangingChars="101" w:hanging="283"/>
        <w:rPr>
          <w:rFonts w:ascii="標楷體" w:hAnsi="標楷體"/>
          <w:noProof/>
          <w:sz w:val="28"/>
          <w:szCs w:val="28"/>
        </w:rPr>
      </w:pPr>
      <w:r w:rsidRPr="0035094D">
        <w:rPr>
          <w:rFonts w:ascii="標楷體" w:hAnsi="標楷體" w:hint="eastAsia"/>
          <w:noProof/>
          <w:sz w:val="28"/>
          <w:szCs w:val="28"/>
        </w:rPr>
        <w:t>身障人數：依據表1基本資料身心障礙等級</w:t>
      </w:r>
      <w:r w:rsidR="007C55D2">
        <w:rPr>
          <w:rFonts w:ascii="標楷體" w:hAnsi="標楷體" w:hint="eastAsia"/>
          <w:noProof/>
          <w:sz w:val="28"/>
          <w:szCs w:val="28"/>
        </w:rPr>
        <w:t>。</w:t>
      </w:r>
    </w:p>
    <w:p w:rsidR="005C1686" w:rsidRPr="0035094D" w:rsidRDefault="00651B6A" w:rsidP="000C0843">
      <w:pPr>
        <w:numPr>
          <w:ilvl w:val="0"/>
          <w:numId w:val="19"/>
        </w:numPr>
        <w:ind w:leftChars="767" w:left="2124" w:hangingChars="101" w:hanging="283"/>
        <w:rPr>
          <w:rFonts w:ascii="標楷體" w:hAnsi="標楷體"/>
          <w:noProof/>
          <w:sz w:val="28"/>
          <w:szCs w:val="28"/>
        </w:rPr>
      </w:pPr>
      <w:r w:rsidRPr="0035094D">
        <w:rPr>
          <w:rFonts w:ascii="標楷體" w:hAnsi="標楷體" w:hint="eastAsia"/>
          <w:noProof/>
          <w:sz w:val="28"/>
          <w:szCs w:val="28"/>
        </w:rPr>
        <w:t>原住民人數：依據表1基本資料原住民身分別</w:t>
      </w:r>
      <w:r w:rsidR="007C55D2">
        <w:rPr>
          <w:rFonts w:ascii="標楷體" w:hAnsi="標楷體" w:hint="eastAsia"/>
          <w:noProof/>
          <w:sz w:val="28"/>
          <w:szCs w:val="28"/>
        </w:rPr>
        <w:t>。</w:t>
      </w:r>
    </w:p>
    <w:p w:rsidR="007C55D2" w:rsidRDefault="007C55D2" w:rsidP="000C0843">
      <w:pPr>
        <w:numPr>
          <w:ilvl w:val="0"/>
          <w:numId w:val="19"/>
        </w:numPr>
        <w:ind w:leftChars="767" w:left="2124" w:hangingChars="101" w:hanging="283"/>
        <w:rPr>
          <w:rFonts w:ascii="標楷體" w:hAnsi="標楷體"/>
          <w:sz w:val="28"/>
          <w:szCs w:val="28"/>
        </w:rPr>
      </w:pPr>
      <w:r>
        <w:rPr>
          <w:rFonts w:ascii="標楷體" w:hAnsi="標楷體" w:hint="eastAsia"/>
          <w:noProof/>
          <w:sz w:val="28"/>
          <w:szCs w:val="28"/>
        </w:rPr>
        <w:t>平均異動率</w:t>
      </w:r>
      <w:r w:rsidR="00CA4EF9">
        <w:rPr>
          <w:rFonts w:ascii="標楷體" w:hAnsi="標楷體" w:hint="eastAsia"/>
          <w:noProof/>
          <w:sz w:val="28"/>
          <w:szCs w:val="28"/>
        </w:rPr>
        <w:t>＝</w:t>
      </w:r>
      <w:r w:rsidR="00651B6A" w:rsidRPr="0035094D">
        <w:rPr>
          <w:rFonts w:ascii="標楷體" w:hAnsi="標楷體" w:hint="eastAsia"/>
          <w:noProof/>
          <w:sz w:val="28"/>
          <w:szCs w:val="28"/>
        </w:rPr>
        <w:t>（各官等異動人次/各官等實有職員數）*100</w:t>
      </w:r>
      <w:r w:rsidR="0035094D" w:rsidRPr="0035094D">
        <w:rPr>
          <w:rFonts w:ascii="標楷體" w:hAnsi="標楷體" w:hint="eastAsia"/>
          <w:noProof/>
          <w:sz w:val="28"/>
          <w:szCs w:val="28"/>
        </w:rPr>
        <w:t>％</w:t>
      </w:r>
      <w:r w:rsidR="00812A6A">
        <w:rPr>
          <w:rFonts w:ascii="標楷體" w:hAnsi="標楷體" w:hint="eastAsia"/>
          <w:noProof/>
          <w:sz w:val="28"/>
          <w:szCs w:val="28"/>
        </w:rPr>
        <w:t>。</w:t>
      </w:r>
    </w:p>
    <w:p w:rsidR="007C55D2" w:rsidRDefault="00651B6A" w:rsidP="00AF1FBE">
      <w:pPr>
        <w:ind w:left="2124"/>
        <w:jc w:val="both"/>
        <w:rPr>
          <w:rFonts w:ascii="標楷體" w:hAnsi="標楷體"/>
          <w:sz w:val="28"/>
          <w:szCs w:val="28"/>
        </w:rPr>
      </w:pPr>
      <w:r w:rsidRPr="0035094D">
        <w:rPr>
          <w:rFonts w:ascii="標楷體" w:hAnsi="標楷體" w:hint="eastAsia"/>
          <w:sz w:val="28"/>
          <w:szCs w:val="28"/>
        </w:rPr>
        <w:t>異動係指機關內部的職務異動及遷調情形</w:t>
      </w:r>
      <w:r w:rsidR="00812A6A" w:rsidRPr="0035094D">
        <w:rPr>
          <w:rFonts w:ascii="標楷體" w:hAnsi="標楷體" w:hint="eastAsia"/>
          <w:noProof/>
          <w:sz w:val="28"/>
          <w:szCs w:val="28"/>
        </w:rPr>
        <w:t>（</w:t>
      </w:r>
      <w:r w:rsidRPr="0035094D">
        <w:rPr>
          <w:rFonts w:ascii="標楷體" w:hAnsi="標楷體" w:hint="eastAsia"/>
          <w:sz w:val="28"/>
          <w:szCs w:val="28"/>
        </w:rPr>
        <w:t>包括平調及陞遷，排除降調）</w:t>
      </w:r>
      <w:r w:rsidR="00483EA3">
        <w:rPr>
          <w:rFonts w:ascii="標楷體" w:hAnsi="標楷體" w:hint="eastAsia"/>
          <w:sz w:val="28"/>
          <w:szCs w:val="28"/>
        </w:rPr>
        <w:t>。</w:t>
      </w:r>
    </w:p>
    <w:p w:rsidR="00CD056D" w:rsidRDefault="00651B6A" w:rsidP="00812A6A">
      <w:pPr>
        <w:numPr>
          <w:ilvl w:val="0"/>
          <w:numId w:val="19"/>
        </w:numPr>
        <w:ind w:leftChars="767" w:left="2124" w:hangingChars="101" w:hanging="283"/>
        <w:jc w:val="both"/>
        <w:rPr>
          <w:rFonts w:ascii="標楷體" w:hAnsi="標楷體"/>
          <w:sz w:val="28"/>
          <w:szCs w:val="28"/>
        </w:rPr>
      </w:pPr>
      <w:r w:rsidRPr="0035094D">
        <w:rPr>
          <w:rFonts w:ascii="標楷體" w:hAnsi="標楷體" w:hint="eastAsia"/>
          <w:sz w:val="28"/>
          <w:szCs w:val="28"/>
        </w:rPr>
        <w:t>異動人次：讀取表19經歷資料</w:t>
      </w:r>
      <w:r w:rsidR="00812A6A">
        <w:rPr>
          <w:rFonts w:ascii="標楷體" w:hAnsi="標楷體" w:hint="eastAsia"/>
          <w:sz w:val="28"/>
          <w:szCs w:val="28"/>
        </w:rPr>
        <w:t>-</w:t>
      </w:r>
      <w:r w:rsidRPr="0035094D">
        <w:rPr>
          <w:rFonts w:ascii="標楷體" w:hAnsi="標楷體" w:hint="eastAsia"/>
          <w:sz w:val="28"/>
          <w:szCs w:val="28"/>
        </w:rPr>
        <w:t>卸職原因為1201本機關調升、1202本機關平調</w:t>
      </w:r>
      <w:r w:rsidR="00812A6A">
        <w:rPr>
          <w:rFonts w:ascii="標楷體" w:hAnsi="標楷體" w:hint="eastAsia"/>
          <w:sz w:val="28"/>
          <w:szCs w:val="28"/>
        </w:rPr>
        <w:t>；</w:t>
      </w:r>
      <w:r w:rsidRPr="0035094D">
        <w:rPr>
          <w:rFonts w:ascii="標楷體" w:hAnsi="標楷體" w:hint="eastAsia"/>
          <w:sz w:val="28"/>
          <w:szCs w:val="28"/>
        </w:rPr>
        <w:t>各官等實有職員數：計算該年度各</w:t>
      </w:r>
      <w:r w:rsidR="00812A6A">
        <w:rPr>
          <w:rFonts w:ascii="標楷體" w:hAnsi="標楷體" w:hint="eastAsia"/>
          <w:sz w:val="28"/>
          <w:szCs w:val="28"/>
        </w:rPr>
        <w:t>官</w:t>
      </w:r>
      <w:r w:rsidRPr="0035094D">
        <w:rPr>
          <w:rFonts w:ascii="標楷體" w:hAnsi="標楷體" w:hint="eastAsia"/>
          <w:sz w:val="28"/>
          <w:szCs w:val="28"/>
        </w:rPr>
        <w:t>等實有職員數，可參考表2.2 職員銓審（相當）官職等與主管人數</w:t>
      </w:r>
      <w:r w:rsidR="00812A6A">
        <w:rPr>
          <w:rFonts w:ascii="標楷體" w:hAnsi="標楷體" w:hint="eastAsia"/>
          <w:sz w:val="28"/>
          <w:szCs w:val="28"/>
        </w:rPr>
        <w:t>。</w:t>
      </w:r>
    </w:p>
    <w:p w:rsidR="00176F39" w:rsidRDefault="00967228" w:rsidP="003D7D2F">
      <w:pPr>
        <w:ind w:left="0" w:firstLineChars="607" w:firstLine="1700"/>
        <w:rPr>
          <w:rFonts w:ascii="標楷體" w:hAnsi="標楷體"/>
          <w:noProof/>
          <w:sz w:val="28"/>
          <w:szCs w:val="28"/>
        </w:rPr>
      </w:pPr>
      <w:r>
        <w:rPr>
          <w:rFonts w:ascii="標楷體" w:hAnsi="標楷體" w:hint="eastAsia"/>
          <w:noProof/>
          <w:sz w:val="28"/>
          <w:szCs w:val="28"/>
        </w:rPr>
        <w:lastRenderedPageBreak/>
        <w:t>※</w:t>
      </w:r>
      <w:r w:rsidR="00176F39" w:rsidRPr="00967228">
        <w:rPr>
          <w:rFonts w:ascii="標楷體" w:hAnsi="標楷體" w:hint="eastAsia"/>
          <w:noProof/>
          <w:sz w:val="28"/>
          <w:szCs w:val="28"/>
        </w:rPr>
        <w:t>表2.5 三條鞭以外單位之職員離退數及未來退休預估</w:t>
      </w:r>
    </w:p>
    <w:p w:rsidR="004444F0" w:rsidRPr="00967228" w:rsidRDefault="00A55E12" w:rsidP="00A55E12">
      <w:pPr>
        <w:ind w:left="0" w:firstLineChars="650" w:firstLine="1560"/>
        <w:rPr>
          <w:rFonts w:ascii="標楷體" w:hAnsi="標楷體"/>
          <w:noProof/>
          <w:sz w:val="28"/>
          <w:szCs w:val="28"/>
        </w:rPr>
      </w:pPr>
      <w:r>
        <w:rPr>
          <w:noProof/>
        </w:rPr>
        <w:drawing>
          <wp:anchor distT="0" distB="0" distL="114300" distR="114300" simplePos="0" relativeHeight="251666944" behindDoc="1" locked="0" layoutInCell="1" allowOverlap="1" wp14:anchorId="2111F6DA" wp14:editId="4937C1D7">
            <wp:simplePos x="0" y="0"/>
            <wp:positionH relativeFrom="column">
              <wp:posOffset>1266190</wp:posOffset>
            </wp:positionH>
            <wp:positionV relativeFrom="paragraph">
              <wp:posOffset>23495</wp:posOffset>
            </wp:positionV>
            <wp:extent cx="4984750" cy="3206750"/>
            <wp:effectExtent l="0" t="0" r="6350" b="0"/>
            <wp:wrapTight wrapText="bothSides">
              <wp:wrapPolygon edited="0">
                <wp:start x="0" y="0"/>
                <wp:lineTo x="0" y="21429"/>
                <wp:lineTo x="21545" y="21429"/>
                <wp:lineTo x="21545" y="0"/>
                <wp:lineTo x="0" y="0"/>
              </wp:wrapPolygon>
            </wp:wrapTight>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984750" cy="3206750"/>
                    </a:xfrm>
                    <a:prstGeom prst="rect">
                      <a:avLst/>
                    </a:prstGeom>
                  </pic:spPr>
                </pic:pic>
              </a:graphicData>
            </a:graphic>
            <wp14:sizeRelH relativeFrom="page">
              <wp14:pctWidth>0</wp14:pctWidth>
            </wp14:sizeRelH>
            <wp14:sizeRelV relativeFrom="page">
              <wp14:pctHeight>0</wp14:pctHeight>
            </wp14:sizeRelV>
          </wp:anchor>
        </w:drawing>
      </w:r>
    </w:p>
    <w:p w:rsidR="00176F39" w:rsidRDefault="00176F39" w:rsidP="00CD056D">
      <w:pPr>
        <w:jc w:val="center"/>
        <w:rPr>
          <w:rFonts w:ascii="標楷體" w:hAnsi="標楷體"/>
          <w:sz w:val="28"/>
          <w:szCs w:val="28"/>
        </w:rPr>
      </w:pPr>
    </w:p>
    <w:p w:rsidR="0065114E" w:rsidRPr="0035094D" w:rsidRDefault="00651B6A" w:rsidP="00812A6A">
      <w:pPr>
        <w:numPr>
          <w:ilvl w:val="0"/>
          <w:numId w:val="19"/>
        </w:numPr>
        <w:ind w:leftChars="767" w:left="2124" w:hangingChars="101" w:hanging="283"/>
        <w:jc w:val="both"/>
        <w:rPr>
          <w:rFonts w:ascii="標楷體" w:hAnsi="標楷體"/>
          <w:noProof/>
          <w:sz w:val="28"/>
          <w:szCs w:val="28"/>
        </w:rPr>
      </w:pPr>
      <w:r w:rsidRPr="0035094D">
        <w:rPr>
          <w:rFonts w:ascii="標楷體" w:hAnsi="標楷體" w:hint="eastAsia"/>
          <w:noProof/>
          <w:sz w:val="28"/>
          <w:szCs w:val="28"/>
        </w:rPr>
        <w:t>此表只統計</w:t>
      </w:r>
      <w:r w:rsidR="0065114E" w:rsidRPr="0035094D">
        <w:rPr>
          <w:rFonts w:ascii="標楷體" w:hAnsi="標楷體" w:hint="eastAsia"/>
          <w:noProof/>
          <w:sz w:val="28"/>
          <w:szCs w:val="28"/>
        </w:rPr>
        <w:t>3</w:t>
      </w:r>
      <w:r w:rsidRPr="0035094D">
        <w:rPr>
          <w:rFonts w:ascii="標楷體" w:hAnsi="標楷體" w:hint="eastAsia"/>
          <w:noProof/>
          <w:sz w:val="28"/>
          <w:szCs w:val="28"/>
        </w:rPr>
        <w:t>條鞭以外單位之職員，扣除</w:t>
      </w:r>
      <w:r w:rsidR="00E53001" w:rsidRPr="0035094D">
        <w:rPr>
          <w:rFonts w:ascii="標楷體" w:hAnsi="標楷體" w:hint="eastAsia"/>
          <w:noProof/>
          <w:sz w:val="28"/>
          <w:szCs w:val="28"/>
        </w:rPr>
        <w:t>人員區分</w:t>
      </w:r>
      <w:r w:rsidRPr="0035094D">
        <w:rPr>
          <w:rFonts w:ascii="標楷體" w:hAnsi="標楷體" w:hint="eastAsia"/>
          <w:noProof/>
          <w:sz w:val="28"/>
          <w:szCs w:val="28"/>
        </w:rPr>
        <w:t>07、08、09、</w:t>
      </w:r>
      <w:r w:rsidR="0091338A" w:rsidRPr="0035094D">
        <w:rPr>
          <w:rFonts w:ascii="標楷體" w:hAnsi="標楷體" w:hint="eastAsia"/>
          <w:noProof/>
          <w:sz w:val="28"/>
          <w:szCs w:val="28"/>
        </w:rPr>
        <w:t>71-74</w:t>
      </w:r>
      <w:r w:rsidR="00E53001" w:rsidRPr="0035094D">
        <w:rPr>
          <w:rFonts w:ascii="標楷體" w:hAnsi="標楷體" w:hint="eastAsia"/>
          <w:noProof/>
          <w:sz w:val="28"/>
          <w:szCs w:val="28"/>
        </w:rPr>
        <w:t>，</w:t>
      </w:r>
      <w:r w:rsidR="0065114E" w:rsidRPr="0035094D">
        <w:rPr>
          <w:rFonts w:ascii="標楷體" w:hAnsi="標楷體" w:hint="eastAsia"/>
          <w:noProof/>
          <w:sz w:val="28"/>
          <w:szCs w:val="28"/>
        </w:rPr>
        <w:t>判斷3條鞭規則請參考表2.2 職員銓審（相當）官職等與主管人數的說明。</w:t>
      </w:r>
    </w:p>
    <w:p w:rsidR="00CD056D" w:rsidRPr="0035094D" w:rsidRDefault="00651B6A" w:rsidP="00812A6A">
      <w:pPr>
        <w:numPr>
          <w:ilvl w:val="0"/>
          <w:numId w:val="19"/>
        </w:numPr>
        <w:ind w:leftChars="767" w:left="2124" w:hangingChars="101" w:hanging="283"/>
        <w:jc w:val="both"/>
        <w:rPr>
          <w:rFonts w:ascii="標楷體" w:hAnsi="標楷體"/>
          <w:noProof/>
          <w:sz w:val="28"/>
          <w:szCs w:val="28"/>
        </w:rPr>
      </w:pPr>
      <w:r w:rsidRPr="0035094D">
        <w:rPr>
          <w:rFonts w:ascii="標楷體" w:hAnsi="標楷體" w:hint="eastAsia"/>
          <w:sz w:val="28"/>
          <w:szCs w:val="28"/>
        </w:rPr>
        <w:t>「離職」：指退休（離）和撫卹原因以外而離開本機關。讀取表19經歷資料</w:t>
      </w:r>
      <w:r w:rsidR="00812A6A">
        <w:rPr>
          <w:rFonts w:ascii="標楷體" w:hAnsi="標楷體" w:hint="eastAsia"/>
          <w:sz w:val="28"/>
          <w:szCs w:val="28"/>
        </w:rPr>
        <w:t>-</w:t>
      </w:r>
      <w:r w:rsidRPr="0035094D">
        <w:rPr>
          <w:rFonts w:ascii="標楷體" w:hAnsi="標楷體" w:hint="eastAsia"/>
          <w:sz w:val="28"/>
          <w:szCs w:val="28"/>
        </w:rPr>
        <w:t>卸職原因前2碼為20、21、22、23、26</w:t>
      </w:r>
      <w:r w:rsidR="00812A6A">
        <w:rPr>
          <w:rFonts w:ascii="標楷體" w:hAnsi="標楷體" w:hint="eastAsia"/>
          <w:sz w:val="28"/>
          <w:szCs w:val="28"/>
        </w:rPr>
        <w:t>。</w:t>
      </w:r>
    </w:p>
    <w:p w:rsidR="00CD056D" w:rsidRPr="0035094D" w:rsidRDefault="00651B6A" w:rsidP="000C0843">
      <w:pPr>
        <w:numPr>
          <w:ilvl w:val="0"/>
          <w:numId w:val="19"/>
        </w:numPr>
        <w:ind w:leftChars="767" w:left="2124" w:hangingChars="101" w:hanging="283"/>
        <w:rPr>
          <w:rFonts w:ascii="標楷體" w:hAnsi="標楷體"/>
          <w:noProof/>
          <w:sz w:val="28"/>
          <w:szCs w:val="28"/>
        </w:rPr>
      </w:pPr>
      <w:r w:rsidRPr="0035094D">
        <w:rPr>
          <w:rFonts w:ascii="標楷體" w:hAnsi="標楷體" w:hint="eastAsia"/>
          <w:sz w:val="28"/>
          <w:szCs w:val="28"/>
        </w:rPr>
        <w:t>「退休」：讀取表19經歷資料</w:t>
      </w:r>
      <w:r w:rsidR="00812A6A">
        <w:rPr>
          <w:rFonts w:ascii="標楷體" w:hAnsi="標楷體" w:hint="eastAsia"/>
          <w:sz w:val="28"/>
          <w:szCs w:val="28"/>
        </w:rPr>
        <w:t>-</w:t>
      </w:r>
      <w:r w:rsidRPr="0035094D">
        <w:rPr>
          <w:rFonts w:ascii="標楷體" w:hAnsi="標楷體" w:hint="eastAsia"/>
          <w:sz w:val="28"/>
          <w:szCs w:val="28"/>
        </w:rPr>
        <w:t>卸職原因前2碼為27</w:t>
      </w:r>
      <w:r w:rsidR="00812A6A">
        <w:rPr>
          <w:rFonts w:ascii="標楷體" w:hAnsi="標楷體" w:hint="eastAsia"/>
          <w:sz w:val="28"/>
          <w:szCs w:val="28"/>
        </w:rPr>
        <w:t>。</w:t>
      </w:r>
    </w:p>
    <w:p w:rsidR="00CD056D" w:rsidRPr="007C55D2" w:rsidRDefault="00651B6A" w:rsidP="000C0843">
      <w:pPr>
        <w:numPr>
          <w:ilvl w:val="0"/>
          <w:numId w:val="19"/>
        </w:numPr>
        <w:ind w:leftChars="767" w:left="2124" w:hangingChars="101" w:hanging="283"/>
        <w:rPr>
          <w:rFonts w:ascii="標楷體" w:hAnsi="標楷體"/>
          <w:noProof/>
          <w:sz w:val="28"/>
          <w:szCs w:val="28"/>
        </w:rPr>
      </w:pPr>
      <w:r w:rsidRPr="007C55D2">
        <w:rPr>
          <w:rFonts w:ascii="標楷體" w:hAnsi="標楷體" w:hint="eastAsia"/>
          <w:noProof/>
          <w:sz w:val="28"/>
          <w:szCs w:val="28"/>
        </w:rPr>
        <w:t>201</w:t>
      </w:r>
      <w:r w:rsidR="007D6A6D" w:rsidRPr="007C55D2">
        <w:rPr>
          <w:rFonts w:ascii="標楷體" w:hAnsi="標楷體" w:hint="eastAsia"/>
          <w:noProof/>
          <w:sz w:val="28"/>
          <w:szCs w:val="28"/>
        </w:rPr>
        <w:t>8</w:t>
      </w:r>
      <w:r w:rsidRPr="007C55D2">
        <w:rPr>
          <w:rFonts w:ascii="標楷體" w:hAnsi="標楷體" w:hint="eastAsia"/>
          <w:sz w:val="28"/>
          <w:szCs w:val="28"/>
        </w:rPr>
        <w:t>至202</w:t>
      </w:r>
      <w:r w:rsidR="007D6A6D" w:rsidRPr="007C55D2">
        <w:rPr>
          <w:rFonts w:ascii="標楷體" w:hAnsi="標楷體" w:hint="eastAsia"/>
          <w:sz w:val="28"/>
          <w:szCs w:val="28"/>
        </w:rPr>
        <w:t>2</w:t>
      </w:r>
      <w:r w:rsidRPr="007C55D2">
        <w:rPr>
          <w:rFonts w:ascii="標楷體" w:hAnsi="標楷體" w:hint="eastAsia"/>
          <w:sz w:val="28"/>
          <w:szCs w:val="28"/>
        </w:rPr>
        <w:t>年之「符合屆齡退休人數」：讀取表2現職的屆退年月</w:t>
      </w:r>
      <w:r w:rsidR="00AF1FBE">
        <w:rPr>
          <w:rFonts w:ascii="標楷體" w:hAnsi="標楷體" w:hint="eastAsia"/>
          <w:sz w:val="28"/>
          <w:szCs w:val="28"/>
        </w:rPr>
        <w:t>。</w:t>
      </w:r>
    </w:p>
    <w:p w:rsidR="00CD056D" w:rsidRPr="0035094D" w:rsidRDefault="00651B6A" w:rsidP="000C0843">
      <w:pPr>
        <w:numPr>
          <w:ilvl w:val="0"/>
          <w:numId w:val="19"/>
        </w:numPr>
        <w:ind w:leftChars="767" w:left="2124" w:hangingChars="101" w:hanging="283"/>
        <w:rPr>
          <w:rFonts w:ascii="標楷體" w:hAnsi="標楷體"/>
          <w:noProof/>
          <w:sz w:val="28"/>
          <w:szCs w:val="28"/>
        </w:rPr>
      </w:pPr>
      <w:r w:rsidRPr="007C55D2">
        <w:rPr>
          <w:rFonts w:ascii="標楷體" w:hAnsi="標楷體" w:hint="eastAsia"/>
          <w:noProof/>
          <w:sz w:val="28"/>
          <w:szCs w:val="28"/>
        </w:rPr>
        <w:t>201</w:t>
      </w:r>
      <w:r w:rsidR="007D6A6D" w:rsidRPr="007C55D2">
        <w:rPr>
          <w:rFonts w:ascii="標楷體" w:hAnsi="標楷體" w:hint="eastAsia"/>
          <w:noProof/>
          <w:sz w:val="28"/>
          <w:szCs w:val="28"/>
        </w:rPr>
        <w:t>8</w:t>
      </w:r>
      <w:r w:rsidRPr="0035094D">
        <w:rPr>
          <w:rFonts w:ascii="標楷體" w:hAnsi="標楷體" w:hint="eastAsia"/>
          <w:sz w:val="28"/>
          <w:szCs w:val="28"/>
        </w:rPr>
        <w:t>至202</w:t>
      </w:r>
      <w:r w:rsidR="007D6A6D" w:rsidRPr="0035094D">
        <w:rPr>
          <w:rFonts w:ascii="標楷體" w:hAnsi="標楷體" w:hint="eastAsia"/>
          <w:sz w:val="28"/>
          <w:szCs w:val="28"/>
        </w:rPr>
        <w:t>2</w:t>
      </w:r>
      <w:r w:rsidRPr="0035094D">
        <w:rPr>
          <w:rFonts w:ascii="標楷體" w:hAnsi="標楷體" w:hint="eastAsia"/>
          <w:sz w:val="28"/>
          <w:szCs w:val="28"/>
        </w:rPr>
        <w:t>年之「符合自願退休人數」：任職滿五年以上，年滿六十歲者或任職滿二十五年者。</w:t>
      </w:r>
    </w:p>
    <w:p w:rsidR="00CD056D" w:rsidRPr="0035094D" w:rsidRDefault="00651B6A" w:rsidP="00021404">
      <w:pPr>
        <w:numPr>
          <w:ilvl w:val="0"/>
          <w:numId w:val="19"/>
        </w:numPr>
        <w:ind w:leftChars="767" w:left="2124" w:hangingChars="101" w:hanging="283"/>
        <w:jc w:val="both"/>
        <w:rPr>
          <w:rFonts w:ascii="標楷體" w:hAnsi="標楷體"/>
          <w:noProof/>
          <w:sz w:val="28"/>
          <w:szCs w:val="28"/>
        </w:rPr>
      </w:pPr>
      <w:r w:rsidRPr="0035094D">
        <w:rPr>
          <w:rFonts w:ascii="標楷體" w:hAnsi="標楷體" w:hint="eastAsia"/>
          <w:sz w:val="28"/>
          <w:szCs w:val="28"/>
        </w:rPr>
        <w:t>201</w:t>
      </w:r>
      <w:r w:rsidR="007D6A6D" w:rsidRPr="0035094D">
        <w:rPr>
          <w:rFonts w:ascii="標楷體" w:hAnsi="標楷體" w:hint="eastAsia"/>
          <w:sz w:val="28"/>
          <w:szCs w:val="28"/>
        </w:rPr>
        <w:t>8</w:t>
      </w:r>
      <w:r w:rsidRPr="0035094D">
        <w:rPr>
          <w:rFonts w:ascii="標楷體" w:hAnsi="標楷體" w:hint="eastAsia"/>
          <w:sz w:val="28"/>
          <w:szCs w:val="28"/>
        </w:rPr>
        <w:t>至202</w:t>
      </w:r>
      <w:r w:rsidR="007D6A6D" w:rsidRPr="0035094D">
        <w:rPr>
          <w:rFonts w:ascii="標楷體" w:hAnsi="標楷體" w:hint="eastAsia"/>
          <w:sz w:val="28"/>
          <w:szCs w:val="28"/>
        </w:rPr>
        <w:t>2</w:t>
      </w:r>
      <w:r w:rsidR="00AF1FBE">
        <w:rPr>
          <w:rFonts w:ascii="標楷體" w:hAnsi="標楷體" w:hint="eastAsia"/>
          <w:sz w:val="28"/>
          <w:szCs w:val="28"/>
        </w:rPr>
        <w:t>年之「</w:t>
      </w:r>
      <w:r w:rsidRPr="0035094D">
        <w:rPr>
          <w:rFonts w:ascii="標楷體" w:hAnsi="標楷體" w:hint="eastAsia"/>
          <w:sz w:val="28"/>
          <w:szCs w:val="28"/>
        </w:rPr>
        <w:t>退休</w:t>
      </w:r>
      <w:r w:rsidR="00AF1FBE">
        <w:rPr>
          <w:rFonts w:ascii="標楷體" w:hAnsi="標楷體" w:hint="eastAsia"/>
          <w:sz w:val="28"/>
          <w:szCs w:val="28"/>
        </w:rPr>
        <w:t>推估</w:t>
      </w:r>
      <w:r w:rsidRPr="0035094D">
        <w:rPr>
          <w:rFonts w:ascii="標楷體" w:hAnsi="標楷體" w:hint="eastAsia"/>
          <w:sz w:val="28"/>
          <w:szCs w:val="28"/>
        </w:rPr>
        <w:t>人數」＝當年屆退人數+（當年符合自願退休人數*201</w:t>
      </w:r>
      <w:r w:rsidR="007D6A6D" w:rsidRPr="0035094D">
        <w:rPr>
          <w:rFonts w:ascii="標楷體" w:hAnsi="標楷體" w:hint="eastAsia"/>
          <w:sz w:val="28"/>
          <w:szCs w:val="28"/>
        </w:rPr>
        <w:t>5</w:t>
      </w:r>
      <w:r w:rsidRPr="0035094D">
        <w:rPr>
          <w:rFonts w:ascii="標楷體" w:hAnsi="標楷體" w:hint="eastAsia"/>
          <w:sz w:val="28"/>
          <w:szCs w:val="28"/>
        </w:rPr>
        <w:t>至201</w:t>
      </w:r>
      <w:r w:rsidR="007D6A6D" w:rsidRPr="0035094D">
        <w:rPr>
          <w:rFonts w:ascii="標楷體" w:hAnsi="標楷體" w:hint="eastAsia"/>
          <w:sz w:val="28"/>
          <w:szCs w:val="28"/>
        </w:rPr>
        <w:t>7</w:t>
      </w:r>
      <w:r w:rsidRPr="0035094D">
        <w:rPr>
          <w:rFonts w:ascii="標楷體" w:hAnsi="標楷體" w:hint="eastAsia"/>
          <w:sz w:val="28"/>
          <w:szCs w:val="28"/>
        </w:rPr>
        <w:t>年符合自願退休者實際退休之平均比率）</w:t>
      </w:r>
      <w:r w:rsidR="00AF1FBE">
        <w:rPr>
          <w:rFonts w:ascii="標楷體" w:hAnsi="標楷體" w:hint="eastAsia"/>
          <w:sz w:val="28"/>
          <w:szCs w:val="28"/>
        </w:rPr>
        <w:t>。</w:t>
      </w:r>
    </w:p>
    <w:p w:rsidR="00651B6A" w:rsidRPr="0035094D" w:rsidRDefault="00651B6A" w:rsidP="000C0843">
      <w:pPr>
        <w:numPr>
          <w:ilvl w:val="0"/>
          <w:numId w:val="19"/>
        </w:numPr>
        <w:ind w:leftChars="767" w:left="2124" w:hangingChars="101" w:hanging="283"/>
        <w:rPr>
          <w:rFonts w:ascii="標楷體" w:hAnsi="標楷體"/>
          <w:noProof/>
          <w:sz w:val="28"/>
          <w:szCs w:val="28"/>
        </w:rPr>
      </w:pPr>
      <w:r w:rsidRPr="0035094D">
        <w:rPr>
          <w:rFonts w:ascii="標楷體" w:hAnsi="標楷體" w:hint="eastAsia"/>
          <w:sz w:val="28"/>
          <w:szCs w:val="28"/>
        </w:rPr>
        <w:t>「退休推估總比率」＝</w:t>
      </w:r>
      <w:r w:rsidR="0035094D" w:rsidRPr="0035094D">
        <w:rPr>
          <w:rFonts w:ascii="標楷體" w:hAnsi="標楷體" w:hint="eastAsia"/>
          <w:sz w:val="28"/>
          <w:szCs w:val="28"/>
        </w:rPr>
        <w:t>（</w:t>
      </w:r>
      <w:r w:rsidRPr="0035094D">
        <w:rPr>
          <w:rFonts w:ascii="標楷體" w:hAnsi="標楷體" w:hint="eastAsia"/>
          <w:sz w:val="28"/>
          <w:szCs w:val="28"/>
        </w:rPr>
        <w:t>當年預估退休人數/201</w:t>
      </w:r>
      <w:r w:rsidR="007D6A6D" w:rsidRPr="0035094D">
        <w:rPr>
          <w:rFonts w:ascii="標楷體" w:hAnsi="標楷體" w:hint="eastAsia"/>
          <w:sz w:val="28"/>
          <w:szCs w:val="28"/>
        </w:rPr>
        <w:t>8</w:t>
      </w:r>
      <w:r w:rsidRPr="0035094D">
        <w:rPr>
          <w:rFonts w:ascii="標楷體" w:hAnsi="標楷體" w:hint="eastAsia"/>
          <w:sz w:val="28"/>
          <w:szCs w:val="28"/>
        </w:rPr>
        <w:t>年（調查年）職員實有人力總數</w:t>
      </w:r>
      <w:r w:rsidR="0035094D" w:rsidRPr="0035094D">
        <w:rPr>
          <w:rFonts w:ascii="標楷體" w:hAnsi="標楷體" w:hint="eastAsia"/>
          <w:sz w:val="28"/>
          <w:szCs w:val="28"/>
        </w:rPr>
        <w:t>）</w:t>
      </w:r>
      <w:r w:rsidRPr="0035094D">
        <w:rPr>
          <w:rFonts w:ascii="標楷體" w:hAnsi="標楷體" w:hint="eastAsia"/>
          <w:sz w:val="28"/>
          <w:szCs w:val="28"/>
        </w:rPr>
        <w:t>*100</w:t>
      </w:r>
      <w:r w:rsidR="0035094D" w:rsidRPr="0035094D">
        <w:rPr>
          <w:rFonts w:ascii="標楷體" w:hAnsi="標楷體" w:hint="eastAsia"/>
          <w:sz w:val="28"/>
          <w:szCs w:val="28"/>
        </w:rPr>
        <w:t>％</w:t>
      </w:r>
      <w:r w:rsidRPr="0035094D">
        <w:rPr>
          <w:rFonts w:ascii="標楷體" w:hAnsi="標楷體" w:hint="eastAsia"/>
          <w:sz w:val="28"/>
          <w:szCs w:val="28"/>
        </w:rPr>
        <w:t>。</w:t>
      </w:r>
    </w:p>
    <w:p w:rsidR="00CB7E2D" w:rsidRDefault="00CB7E2D">
      <w:pPr>
        <w:spacing w:before="0" w:line="240" w:lineRule="auto"/>
        <w:ind w:left="0"/>
        <w:rPr>
          <w:rFonts w:ascii="標楷體" w:hAnsi="標楷體"/>
          <w:sz w:val="28"/>
          <w:szCs w:val="28"/>
        </w:rPr>
      </w:pPr>
      <w:r>
        <w:rPr>
          <w:rFonts w:ascii="標楷體" w:hAnsi="標楷體"/>
          <w:sz w:val="28"/>
          <w:szCs w:val="28"/>
        </w:rPr>
        <w:br w:type="page"/>
      </w:r>
    </w:p>
    <w:p w:rsidR="00176F39" w:rsidRPr="00967228" w:rsidRDefault="00967228" w:rsidP="003D7D2F">
      <w:pPr>
        <w:ind w:left="0" w:firstLineChars="607" w:firstLine="1700"/>
        <w:rPr>
          <w:rFonts w:ascii="標楷體" w:hAnsi="標楷體"/>
          <w:noProof/>
          <w:sz w:val="28"/>
          <w:szCs w:val="28"/>
        </w:rPr>
      </w:pPr>
      <w:r>
        <w:rPr>
          <w:rFonts w:ascii="標楷體" w:hAnsi="標楷體" w:hint="eastAsia"/>
          <w:noProof/>
          <w:sz w:val="28"/>
          <w:szCs w:val="28"/>
        </w:rPr>
        <w:lastRenderedPageBreak/>
        <w:t>※</w:t>
      </w:r>
      <w:r w:rsidR="00176F39" w:rsidRPr="00967228">
        <w:rPr>
          <w:rFonts w:ascii="標楷體" w:hAnsi="標楷體" w:hint="eastAsia"/>
          <w:noProof/>
          <w:sz w:val="28"/>
          <w:szCs w:val="28"/>
        </w:rPr>
        <w:t>表3.7 三條鞭以外單位之各級主管人數與人口特性</w:t>
      </w:r>
    </w:p>
    <w:p w:rsidR="00176F39" w:rsidRDefault="00A55E12" w:rsidP="00967228">
      <w:pPr>
        <w:jc w:val="center"/>
        <w:rPr>
          <w:rFonts w:ascii="標楷體" w:hAnsi="標楷體"/>
          <w:sz w:val="28"/>
          <w:szCs w:val="28"/>
        </w:rPr>
      </w:pPr>
      <w:r>
        <w:rPr>
          <w:noProof/>
        </w:rPr>
        <w:drawing>
          <wp:anchor distT="0" distB="0" distL="114300" distR="114300" simplePos="0" relativeHeight="251667968" behindDoc="1" locked="0" layoutInCell="1" allowOverlap="1" wp14:anchorId="7B143B3B" wp14:editId="52313660">
            <wp:simplePos x="0" y="0"/>
            <wp:positionH relativeFrom="column">
              <wp:posOffset>1292225</wp:posOffset>
            </wp:positionH>
            <wp:positionV relativeFrom="paragraph">
              <wp:posOffset>23495</wp:posOffset>
            </wp:positionV>
            <wp:extent cx="4427220" cy="4276725"/>
            <wp:effectExtent l="0" t="0" r="0" b="9525"/>
            <wp:wrapTight wrapText="bothSides">
              <wp:wrapPolygon edited="0">
                <wp:start x="0" y="0"/>
                <wp:lineTo x="0" y="21552"/>
                <wp:lineTo x="21470" y="21552"/>
                <wp:lineTo x="21470" y="0"/>
                <wp:lineTo x="0" y="0"/>
              </wp:wrapPolygon>
            </wp:wrapTight>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427220" cy="4276725"/>
                    </a:xfrm>
                    <a:prstGeom prst="rect">
                      <a:avLst/>
                    </a:prstGeom>
                  </pic:spPr>
                </pic:pic>
              </a:graphicData>
            </a:graphic>
            <wp14:sizeRelH relativeFrom="page">
              <wp14:pctWidth>0</wp14:pctWidth>
            </wp14:sizeRelH>
            <wp14:sizeRelV relativeFrom="page">
              <wp14:pctHeight>0</wp14:pctHeight>
            </wp14:sizeRelV>
          </wp:anchor>
        </w:drawing>
      </w:r>
    </w:p>
    <w:p w:rsidR="0065114E" w:rsidRPr="0035094D" w:rsidRDefault="00651B6A" w:rsidP="00AF1FBE">
      <w:pPr>
        <w:numPr>
          <w:ilvl w:val="0"/>
          <w:numId w:val="19"/>
        </w:numPr>
        <w:ind w:leftChars="767" w:left="2124" w:hangingChars="101" w:hanging="283"/>
        <w:jc w:val="both"/>
        <w:rPr>
          <w:rFonts w:ascii="標楷體" w:hAnsi="標楷體"/>
          <w:sz w:val="28"/>
          <w:szCs w:val="28"/>
        </w:rPr>
      </w:pPr>
      <w:r w:rsidRPr="00E53001">
        <w:rPr>
          <w:rFonts w:ascii="標楷體" w:hAnsi="標楷體" w:hint="eastAsia"/>
          <w:sz w:val="28"/>
          <w:szCs w:val="28"/>
        </w:rPr>
        <w:t>此</w:t>
      </w:r>
      <w:r w:rsidRPr="0035094D">
        <w:rPr>
          <w:rFonts w:ascii="標楷體" w:hAnsi="標楷體" w:hint="eastAsia"/>
          <w:sz w:val="28"/>
          <w:szCs w:val="28"/>
        </w:rPr>
        <w:t>表只統計</w:t>
      </w:r>
      <w:r w:rsidR="0065114E" w:rsidRPr="0035094D">
        <w:rPr>
          <w:rFonts w:ascii="標楷體" w:hAnsi="標楷體" w:hint="eastAsia"/>
          <w:sz w:val="28"/>
          <w:szCs w:val="28"/>
        </w:rPr>
        <w:t>3</w:t>
      </w:r>
      <w:r w:rsidRPr="0035094D">
        <w:rPr>
          <w:rFonts w:ascii="標楷體" w:hAnsi="標楷體" w:hint="eastAsia"/>
          <w:sz w:val="28"/>
          <w:szCs w:val="28"/>
        </w:rPr>
        <w:t>條鞭以外單位之職員，扣除</w:t>
      </w:r>
      <w:r w:rsidR="00E53001" w:rsidRPr="0035094D">
        <w:rPr>
          <w:rFonts w:ascii="標楷體" w:hAnsi="標楷體" w:hint="eastAsia"/>
          <w:noProof/>
          <w:sz w:val="28"/>
          <w:szCs w:val="28"/>
        </w:rPr>
        <w:t>人員區分</w:t>
      </w:r>
      <w:r w:rsidRPr="0035094D">
        <w:rPr>
          <w:rFonts w:ascii="標楷體" w:hAnsi="標楷體" w:hint="eastAsia"/>
          <w:noProof/>
          <w:sz w:val="28"/>
          <w:szCs w:val="28"/>
        </w:rPr>
        <w:t>07、08、09</w:t>
      </w:r>
      <w:r w:rsidR="00E53001" w:rsidRPr="0035094D">
        <w:rPr>
          <w:rFonts w:ascii="標楷體" w:hAnsi="標楷體" w:hint="eastAsia"/>
          <w:noProof/>
          <w:sz w:val="28"/>
          <w:szCs w:val="28"/>
        </w:rPr>
        <w:t>、71-74，</w:t>
      </w:r>
      <w:r w:rsidR="0065114E" w:rsidRPr="0035094D">
        <w:rPr>
          <w:rFonts w:ascii="標楷體" w:hAnsi="標楷體" w:hint="eastAsia"/>
          <w:noProof/>
          <w:sz w:val="28"/>
          <w:szCs w:val="28"/>
        </w:rPr>
        <w:t>判斷3條鞭規則請參考表2.2 職員銓審（相當）官職等與主管人數的說明。</w:t>
      </w:r>
    </w:p>
    <w:p w:rsidR="006F7F76" w:rsidRPr="0035094D" w:rsidRDefault="00651B6A" w:rsidP="00A55E12">
      <w:pPr>
        <w:numPr>
          <w:ilvl w:val="0"/>
          <w:numId w:val="19"/>
        </w:numPr>
        <w:ind w:leftChars="767" w:left="2124" w:hangingChars="101" w:hanging="283"/>
        <w:jc w:val="both"/>
        <w:rPr>
          <w:rFonts w:ascii="標楷體" w:hAnsi="標楷體"/>
          <w:sz w:val="28"/>
          <w:szCs w:val="28"/>
        </w:rPr>
      </w:pPr>
      <w:r w:rsidRPr="0035094D">
        <w:rPr>
          <w:rFonts w:ascii="標楷體" w:hAnsi="標楷體" w:hint="eastAsia"/>
          <w:sz w:val="28"/>
          <w:szCs w:val="28"/>
        </w:rPr>
        <w:t>女</w:t>
      </w:r>
      <w:r w:rsidR="0035094D" w:rsidRPr="0035094D">
        <w:rPr>
          <w:rFonts w:ascii="標楷體" w:hAnsi="標楷體" w:hint="eastAsia"/>
          <w:sz w:val="28"/>
          <w:szCs w:val="28"/>
        </w:rPr>
        <w:t>（</w:t>
      </w:r>
      <w:r w:rsidRPr="0035094D">
        <w:rPr>
          <w:rFonts w:ascii="標楷體" w:hAnsi="標楷體" w:hint="eastAsia"/>
          <w:sz w:val="28"/>
          <w:szCs w:val="28"/>
        </w:rPr>
        <w:t>男</w:t>
      </w:r>
      <w:r w:rsidR="0035094D" w:rsidRPr="0035094D">
        <w:rPr>
          <w:rFonts w:ascii="標楷體" w:hAnsi="標楷體" w:hint="eastAsia"/>
          <w:sz w:val="28"/>
          <w:szCs w:val="28"/>
        </w:rPr>
        <w:t>）</w:t>
      </w:r>
      <w:r w:rsidRPr="0035094D">
        <w:rPr>
          <w:rFonts w:ascii="標楷體" w:hAnsi="標楷體" w:hint="eastAsia"/>
          <w:sz w:val="28"/>
          <w:szCs w:val="28"/>
        </w:rPr>
        <w:t>性主管代表性係數＝</w:t>
      </w:r>
      <w:r w:rsidR="0035094D" w:rsidRPr="0035094D">
        <w:rPr>
          <w:rFonts w:ascii="標楷體" w:hAnsi="標楷體" w:hint="eastAsia"/>
          <w:sz w:val="28"/>
          <w:szCs w:val="28"/>
        </w:rPr>
        <w:t>（</w:t>
      </w:r>
      <w:r w:rsidRPr="0035094D">
        <w:rPr>
          <w:rFonts w:ascii="標楷體" w:hAnsi="標楷體" w:hint="eastAsia"/>
          <w:sz w:val="28"/>
          <w:szCs w:val="28"/>
        </w:rPr>
        <w:t>女性（男性）主管比率/機關女性（男性）職員聘僱人數比率</w:t>
      </w:r>
      <w:r w:rsidR="0035094D" w:rsidRPr="0035094D">
        <w:rPr>
          <w:rFonts w:ascii="標楷體" w:hAnsi="標楷體" w:hint="eastAsia"/>
          <w:sz w:val="28"/>
          <w:szCs w:val="28"/>
        </w:rPr>
        <w:t>）</w:t>
      </w:r>
      <w:r w:rsidRPr="0035094D">
        <w:rPr>
          <w:rFonts w:ascii="標楷體" w:hAnsi="標楷體" w:hint="eastAsia"/>
          <w:sz w:val="28"/>
          <w:szCs w:val="28"/>
        </w:rPr>
        <w:t>*100</w:t>
      </w:r>
      <w:r w:rsidR="0035094D" w:rsidRPr="0035094D">
        <w:rPr>
          <w:rFonts w:ascii="標楷體" w:hAnsi="標楷體" w:hint="eastAsia"/>
          <w:sz w:val="28"/>
          <w:szCs w:val="28"/>
        </w:rPr>
        <w:t>％</w:t>
      </w:r>
      <w:r w:rsidRPr="0035094D">
        <w:rPr>
          <w:rFonts w:ascii="標楷體" w:hAnsi="標楷體" w:hint="eastAsia"/>
          <w:sz w:val="28"/>
          <w:szCs w:val="28"/>
        </w:rPr>
        <w:t>。</w:t>
      </w:r>
    </w:p>
    <w:p w:rsidR="006F7F76" w:rsidRDefault="006F7F76" w:rsidP="006F7F76">
      <w:pPr>
        <w:ind w:left="0"/>
        <w:rPr>
          <w:rFonts w:ascii="標楷體" w:hAnsi="標楷體"/>
          <w:sz w:val="28"/>
          <w:szCs w:val="28"/>
        </w:rPr>
      </w:pPr>
    </w:p>
    <w:p w:rsidR="00C126E7" w:rsidRDefault="00C126E7" w:rsidP="006F7F76">
      <w:pPr>
        <w:ind w:left="0"/>
        <w:rPr>
          <w:rFonts w:ascii="標楷體" w:hAnsi="標楷體"/>
          <w:sz w:val="28"/>
          <w:szCs w:val="28"/>
        </w:rPr>
      </w:pPr>
    </w:p>
    <w:p w:rsidR="00C126E7" w:rsidRDefault="00C126E7" w:rsidP="006F7F76">
      <w:pPr>
        <w:ind w:left="0"/>
        <w:rPr>
          <w:rFonts w:ascii="標楷體" w:hAnsi="標楷體"/>
          <w:sz w:val="28"/>
          <w:szCs w:val="28"/>
        </w:rPr>
      </w:pPr>
    </w:p>
    <w:p w:rsidR="00C126E7" w:rsidRDefault="00C126E7" w:rsidP="006F7F76">
      <w:pPr>
        <w:ind w:left="0"/>
        <w:rPr>
          <w:rFonts w:ascii="標楷體" w:hAnsi="標楷體"/>
          <w:sz w:val="28"/>
          <w:szCs w:val="28"/>
        </w:rPr>
      </w:pPr>
    </w:p>
    <w:p w:rsidR="00C126E7" w:rsidRDefault="00C126E7" w:rsidP="006F7F76">
      <w:pPr>
        <w:ind w:left="0"/>
        <w:rPr>
          <w:rFonts w:ascii="標楷體" w:hAnsi="標楷體"/>
          <w:sz w:val="28"/>
          <w:szCs w:val="28"/>
        </w:rPr>
      </w:pPr>
    </w:p>
    <w:p w:rsidR="00C126E7" w:rsidRDefault="00C126E7" w:rsidP="006F7F76">
      <w:pPr>
        <w:ind w:left="0"/>
        <w:rPr>
          <w:rFonts w:ascii="標楷體" w:hAnsi="標楷體"/>
          <w:sz w:val="28"/>
          <w:szCs w:val="28"/>
        </w:rPr>
      </w:pPr>
    </w:p>
    <w:p w:rsidR="00C126E7" w:rsidRDefault="00C126E7" w:rsidP="006F7F76">
      <w:pPr>
        <w:ind w:left="0"/>
        <w:rPr>
          <w:rFonts w:ascii="標楷體" w:hAnsi="標楷體"/>
          <w:sz w:val="28"/>
          <w:szCs w:val="28"/>
        </w:rPr>
      </w:pPr>
    </w:p>
    <w:p w:rsidR="00C126E7" w:rsidRDefault="00C126E7" w:rsidP="006F7F76">
      <w:pPr>
        <w:ind w:left="0"/>
        <w:rPr>
          <w:rFonts w:ascii="標楷體" w:hAnsi="標楷體"/>
          <w:sz w:val="28"/>
          <w:szCs w:val="28"/>
        </w:rPr>
      </w:pPr>
    </w:p>
    <w:p w:rsidR="00C126E7" w:rsidRDefault="00C126E7" w:rsidP="006F7F76">
      <w:pPr>
        <w:ind w:left="0"/>
        <w:rPr>
          <w:rFonts w:ascii="標楷體" w:hAnsi="標楷體"/>
          <w:sz w:val="28"/>
          <w:szCs w:val="28"/>
        </w:rPr>
      </w:pPr>
    </w:p>
    <w:p w:rsidR="00C126E7" w:rsidRDefault="00C126E7" w:rsidP="006F7F76">
      <w:pPr>
        <w:ind w:left="0"/>
        <w:rPr>
          <w:rFonts w:ascii="標楷體" w:hAnsi="標楷體"/>
          <w:sz w:val="28"/>
          <w:szCs w:val="28"/>
        </w:rPr>
      </w:pPr>
    </w:p>
    <w:p w:rsidR="00C126E7" w:rsidRDefault="00C126E7" w:rsidP="006F7F76">
      <w:pPr>
        <w:ind w:left="0"/>
        <w:rPr>
          <w:rFonts w:ascii="標楷體" w:hAnsi="標楷體"/>
          <w:sz w:val="28"/>
          <w:szCs w:val="28"/>
        </w:rPr>
      </w:pPr>
    </w:p>
    <w:p w:rsidR="00C126E7" w:rsidRDefault="00C126E7" w:rsidP="006F7F76">
      <w:pPr>
        <w:ind w:left="0"/>
        <w:rPr>
          <w:rFonts w:ascii="標楷體" w:hAnsi="標楷體"/>
          <w:sz w:val="28"/>
          <w:szCs w:val="28"/>
        </w:rPr>
      </w:pPr>
    </w:p>
    <w:p w:rsidR="00C126E7" w:rsidRDefault="00C126E7" w:rsidP="006F7F76">
      <w:pPr>
        <w:ind w:left="0"/>
        <w:rPr>
          <w:rFonts w:ascii="標楷體" w:hAnsi="標楷體"/>
          <w:sz w:val="28"/>
          <w:szCs w:val="28"/>
        </w:rPr>
      </w:pPr>
    </w:p>
    <w:p w:rsidR="006F7F76" w:rsidRPr="00F7567D" w:rsidRDefault="006F7F76" w:rsidP="00912429">
      <w:pPr>
        <w:numPr>
          <w:ilvl w:val="0"/>
          <w:numId w:val="27"/>
        </w:numPr>
        <w:ind w:left="854" w:hanging="571"/>
        <w:rPr>
          <w:rFonts w:ascii="標楷體" w:hAnsi="標楷體"/>
          <w:b/>
          <w:sz w:val="28"/>
          <w:szCs w:val="28"/>
        </w:rPr>
      </w:pPr>
      <w:r w:rsidRPr="00F7567D">
        <w:rPr>
          <w:rFonts w:ascii="標楷體" w:hAnsi="標楷體" w:hint="eastAsia"/>
          <w:b/>
          <w:sz w:val="28"/>
          <w:szCs w:val="28"/>
          <w:lang w:eastAsia="zh-HK"/>
        </w:rPr>
        <w:t>產製</w:t>
      </w:r>
      <w:r w:rsidRPr="00F7567D">
        <w:rPr>
          <w:rFonts w:ascii="標楷體" w:hAnsi="標楷體"/>
          <w:b/>
          <w:sz w:val="28"/>
          <w:szCs w:val="28"/>
        </w:rPr>
        <w:t>表</w:t>
      </w:r>
      <w:r w:rsidRPr="00F7567D">
        <w:rPr>
          <w:rFonts w:ascii="標楷體" w:hAnsi="標楷體" w:hint="eastAsia"/>
          <w:b/>
          <w:sz w:val="28"/>
          <w:szCs w:val="28"/>
        </w:rPr>
        <w:t>3</w:t>
      </w:r>
      <w:r w:rsidRPr="00F7567D">
        <w:rPr>
          <w:rFonts w:ascii="標楷體" w:hAnsi="標楷體"/>
          <w:b/>
          <w:sz w:val="28"/>
          <w:szCs w:val="28"/>
        </w:rPr>
        <w:t>.</w:t>
      </w:r>
      <w:r w:rsidRPr="00F7567D">
        <w:rPr>
          <w:rFonts w:ascii="標楷體" w:hAnsi="標楷體" w:hint="eastAsia"/>
          <w:b/>
          <w:noProof/>
          <w:sz w:val="28"/>
          <w:szCs w:val="28"/>
        </w:rPr>
        <w:t>5 業務單位職員具備與業務相關之專業知能</w:t>
      </w:r>
    </w:p>
    <w:p w:rsidR="00394FBF" w:rsidRDefault="00394FBF" w:rsidP="00394FBF">
      <w:pPr>
        <w:ind w:left="808"/>
        <w:rPr>
          <w:rFonts w:ascii="標楷體" w:hAnsi="標楷體"/>
          <w:sz w:val="28"/>
          <w:szCs w:val="28"/>
        </w:rPr>
      </w:pPr>
      <w:r>
        <w:rPr>
          <w:rFonts w:ascii="標楷體" w:hAnsi="標楷體"/>
          <w:noProof/>
          <w:sz w:val="28"/>
          <w:szCs w:val="28"/>
        </w:rPr>
        <w:lastRenderedPageBreak/>
        <w:drawing>
          <wp:inline distT="0" distB="0" distL="0" distR="0" wp14:anchorId="44FFE8F3" wp14:editId="28989795">
            <wp:extent cx="2668270" cy="1597025"/>
            <wp:effectExtent l="0" t="0" r="0" b="3175"/>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8270" cy="1597025"/>
                    </a:xfrm>
                    <a:prstGeom prst="rect">
                      <a:avLst/>
                    </a:prstGeom>
                    <a:noFill/>
                    <a:ln>
                      <a:noFill/>
                    </a:ln>
                  </pic:spPr>
                </pic:pic>
              </a:graphicData>
            </a:graphic>
          </wp:inline>
        </w:drawing>
      </w:r>
    </w:p>
    <w:p w:rsidR="00394FBF" w:rsidRDefault="00394FBF" w:rsidP="00394FBF">
      <w:pPr>
        <w:ind w:left="808"/>
        <w:rPr>
          <w:rFonts w:ascii="標楷體" w:hAnsi="標楷體"/>
          <w:sz w:val="28"/>
          <w:szCs w:val="28"/>
        </w:rPr>
      </w:pPr>
      <w:r>
        <w:rPr>
          <w:rFonts w:ascii="標楷體" w:hAnsi="標楷體"/>
          <w:noProof/>
          <w:sz w:val="28"/>
          <w:szCs w:val="28"/>
        </w:rPr>
        <w:drawing>
          <wp:inline distT="0" distB="0" distL="0" distR="0" wp14:anchorId="00FBF8CA" wp14:editId="5D83FFB3">
            <wp:extent cx="4531360" cy="1967865"/>
            <wp:effectExtent l="0" t="0" r="254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1360" cy="1967865"/>
                    </a:xfrm>
                    <a:prstGeom prst="rect">
                      <a:avLst/>
                    </a:prstGeom>
                    <a:noFill/>
                    <a:ln>
                      <a:noFill/>
                    </a:ln>
                  </pic:spPr>
                </pic:pic>
              </a:graphicData>
            </a:graphic>
          </wp:inline>
        </w:drawing>
      </w:r>
    </w:p>
    <w:p w:rsidR="00394FBF" w:rsidRDefault="00394FBF" w:rsidP="00394FBF">
      <w:pPr>
        <w:ind w:left="808"/>
        <w:rPr>
          <w:rFonts w:ascii="標楷體" w:hAnsi="標楷體"/>
          <w:noProof/>
          <w:sz w:val="28"/>
          <w:szCs w:val="28"/>
        </w:rPr>
      </w:pPr>
      <w:r>
        <w:rPr>
          <w:rFonts w:ascii="標楷體" w:hAnsi="標楷體" w:hint="eastAsia"/>
          <w:noProof/>
          <w:sz w:val="28"/>
          <w:szCs w:val="28"/>
        </w:rPr>
        <w:t>考試類科：表6考試資料</w:t>
      </w:r>
    </w:p>
    <w:p w:rsidR="00394FBF" w:rsidRDefault="00394FBF" w:rsidP="00394FBF">
      <w:pPr>
        <w:ind w:left="808"/>
        <w:rPr>
          <w:rFonts w:ascii="標楷體" w:hAnsi="標楷體"/>
          <w:sz w:val="28"/>
          <w:szCs w:val="28"/>
        </w:rPr>
      </w:pPr>
      <w:r>
        <w:rPr>
          <w:rFonts w:ascii="標楷體" w:hAnsi="標楷體"/>
          <w:noProof/>
          <w:sz w:val="28"/>
          <w:szCs w:val="28"/>
        </w:rPr>
        <w:drawing>
          <wp:inline distT="0" distB="0" distL="0" distR="0" wp14:anchorId="2BF55736" wp14:editId="7E1F881B">
            <wp:extent cx="3385820" cy="914400"/>
            <wp:effectExtent l="0" t="0" r="5080"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5820" cy="914400"/>
                    </a:xfrm>
                    <a:prstGeom prst="rect">
                      <a:avLst/>
                    </a:prstGeom>
                    <a:noFill/>
                    <a:ln>
                      <a:noFill/>
                    </a:ln>
                  </pic:spPr>
                </pic:pic>
              </a:graphicData>
            </a:graphic>
          </wp:inline>
        </w:drawing>
      </w:r>
    </w:p>
    <w:p w:rsidR="00394FBF" w:rsidRDefault="00394FBF" w:rsidP="00394FBF">
      <w:pPr>
        <w:ind w:left="808"/>
        <w:rPr>
          <w:rFonts w:ascii="標楷體" w:hAnsi="標楷體"/>
          <w:sz w:val="28"/>
          <w:szCs w:val="28"/>
        </w:rPr>
      </w:pPr>
    </w:p>
    <w:p w:rsidR="00394FBF" w:rsidRDefault="00394FBF" w:rsidP="00394FBF">
      <w:pPr>
        <w:ind w:left="808"/>
        <w:rPr>
          <w:rFonts w:ascii="標楷體" w:hAnsi="標楷體"/>
          <w:noProof/>
          <w:sz w:val="28"/>
          <w:szCs w:val="28"/>
        </w:rPr>
      </w:pPr>
      <w:r>
        <w:rPr>
          <w:rFonts w:ascii="標楷體" w:hAnsi="標楷體" w:hint="eastAsia"/>
          <w:noProof/>
          <w:sz w:val="28"/>
          <w:szCs w:val="28"/>
        </w:rPr>
        <w:t>證照：表51專長技能</w:t>
      </w:r>
    </w:p>
    <w:p w:rsidR="00394FBF" w:rsidRPr="00462728" w:rsidRDefault="00394FBF" w:rsidP="00394FBF">
      <w:pPr>
        <w:ind w:left="808"/>
        <w:rPr>
          <w:rFonts w:ascii="標楷體" w:hAnsi="標楷體"/>
          <w:sz w:val="28"/>
          <w:szCs w:val="28"/>
        </w:rPr>
      </w:pPr>
      <w:r>
        <w:rPr>
          <w:rFonts w:ascii="標楷體" w:hAnsi="標楷體"/>
          <w:noProof/>
          <w:sz w:val="28"/>
          <w:szCs w:val="28"/>
        </w:rPr>
        <w:drawing>
          <wp:inline distT="0" distB="0" distL="0" distR="0" wp14:anchorId="1AB57DAE" wp14:editId="3FA33814">
            <wp:extent cx="3594100" cy="781050"/>
            <wp:effectExtent l="0" t="0" r="6350" b="0"/>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94100" cy="781050"/>
                    </a:xfrm>
                    <a:prstGeom prst="rect">
                      <a:avLst/>
                    </a:prstGeom>
                    <a:noFill/>
                    <a:ln>
                      <a:noFill/>
                    </a:ln>
                  </pic:spPr>
                </pic:pic>
              </a:graphicData>
            </a:graphic>
          </wp:inline>
        </w:drawing>
      </w:r>
    </w:p>
    <w:p w:rsidR="00E72EAC" w:rsidRDefault="00E72EAC" w:rsidP="00E72EAC">
      <w:pPr>
        <w:ind w:left="1418"/>
        <w:rPr>
          <w:rFonts w:ascii="標楷體" w:hAnsi="標楷體"/>
          <w:noProof/>
          <w:sz w:val="28"/>
          <w:szCs w:val="28"/>
        </w:rPr>
      </w:pPr>
    </w:p>
    <w:p w:rsidR="00A70677" w:rsidRPr="006F7F76" w:rsidRDefault="00A70677" w:rsidP="004916AC">
      <w:pPr>
        <w:numPr>
          <w:ilvl w:val="0"/>
          <w:numId w:val="24"/>
        </w:numPr>
        <w:overflowPunct w:val="0"/>
        <w:ind w:leftChars="491" w:left="1427" w:hanging="249"/>
        <w:rPr>
          <w:rFonts w:ascii="標楷體" w:hAnsi="標楷體"/>
          <w:noProof/>
          <w:sz w:val="28"/>
          <w:szCs w:val="28"/>
        </w:rPr>
      </w:pPr>
      <w:r w:rsidRPr="006F7F76">
        <w:rPr>
          <w:rFonts w:ascii="標楷體" w:hAnsi="標楷體" w:hint="eastAsia"/>
          <w:noProof/>
          <w:sz w:val="28"/>
          <w:szCs w:val="28"/>
        </w:rPr>
        <w:t>抓取範圍：現職人員，且表</w:t>
      </w:r>
      <w:r w:rsidR="00483EA3">
        <w:rPr>
          <w:rFonts w:ascii="標楷體" w:hAnsi="標楷體" w:hint="eastAsia"/>
          <w:noProof/>
          <w:sz w:val="28"/>
          <w:szCs w:val="28"/>
        </w:rPr>
        <w:t>2</w:t>
      </w:r>
      <w:r w:rsidRPr="006F7F76">
        <w:rPr>
          <w:rFonts w:ascii="標楷體" w:hAnsi="標楷體" w:hint="eastAsia"/>
          <w:noProof/>
          <w:sz w:val="28"/>
          <w:szCs w:val="28"/>
        </w:rPr>
        <w:t>服務單位的單位性質是「業務單位」。</w:t>
      </w:r>
    </w:p>
    <w:p w:rsidR="00A70677" w:rsidRPr="006F7F76" w:rsidRDefault="00A70677" w:rsidP="00483EA3">
      <w:pPr>
        <w:numPr>
          <w:ilvl w:val="0"/>
          <w:numId w:val="24"/>
        </w:numPr>
        <w:overflowPunct w:val="0"/>
        <w:ind w:leftChars="491" w:left="1427" w:hanging="249"/>
        <w:jc w:val="both"/>
        <w:rPr>
          <w:rFonts w:ascii="標楷體" w:hAnsi="標楷體"/>
          <w:noProof/>
          <w:sz w:val="28"/>
          <w:szCs w:val="28"/>
        </w:rPr>
      </w:pPr>
      <w:r w:rsidRPr="006F7F76">
        <w:rPr>
          <w:rFonts w:ascii="標楷體" w:hAnsi="標楷體" w:hint="eastAsia"/>
          <w:noProof/>
          <w:sz w:val="28"/>
          <w:szCs w:val="28"/>
        </w:rPr>
        <w:t>考試類科</w:t>
      </w:r>
      <w:r w:rsidR="001D45A0">
        <w:rPr>
          <w:rFonts w:ascii="標楷體" w:hAnsi="標楷體" w:hint="eastAsia"/>
          <w:noProof/>
          <w:sz w:val="28"/>
          <w:szCs w:val="28"/>
        </w:rPr>
        <w:t>：</w:t>
      </w:r>
      <w:r w:rsidRPr="006F7F76">
        <w:rPr>
          <w:rFonts w:ascii="標楷體" w:hAnsi="標楷體" w:hint="eastAsia"/>
          <w:noProof/>
          <w:sz w:val="28"/>
          <w:szCs w:val="28"/>
        </w:rPr>
        <w:t>抓取表6考試資料的考試類科，最多可以選擇三種考試類科。</w:t>
      </w:r>
    </w:p>
    <w:p w:rsidR="00A70677" w:rsidRPr="006F7F76" w:rsidRDefault="00A70677" w:rsidP="00483EA3">
      <w:pPr>
        <w:numPr>
          <w:ilvl w:val="0"/>
          <w:numId w:val="24"/>
        </w:numPr>
        <w:overflowPunct w:val="0"/>
        <w:ind w:leftChars="491" w:left="1427" w:hanging="249"/>
        <w:jc w:val="both"/>
        <w:rPr>
          <w:rFonts w:ascii="標楷體" w:hAnsi="標楷體"/>
          <w:noProof/>
          <w:sz w:val="28"/>
          <w:szCs w:val="28"/>
        </w:rPr>
      </w:pPr>
      <w:r w:rsidRPr="006F7F76">
        <w:rPr>
          <w:rFonts w:ascii="標楷體" w:hAnsi="標楷體" w:hint="eastAsia"/>
          <w:noProof/>
          <w:sz w:val="28"/>
          <w:szCs w:val="28"/>
        </w:rPr>
        <w:t>證照名稱</w:t>
      </w:r>
      <w:r w:rsidR="001D45A0">
        <w:rPr>
          <w:rFonts w:ascii="標楷體" w:hAnsi="標楷體" w:hint="eastAsia"/>
          <w:noProof/>
          <w:sz w:val="28"/>
          <w:szCs w:val="28"/>
        </w:rPr>
        <w:t>：</w:t>
      </w:r>
      <w:r w:rsidRPr="006F7F76">
        <w:rPr>
          <w:rFonts w:ascii="標楷體" w:hAnsi="標楷體" w:hint="eastAsia"/>
          <w:noProof/>
          <w:sz w:val="28"/>
          <w:szCs w:val="28"/>
        </w:rPr>
        <w:t>抓取表51專長資料的證照名稱，可輸入多組證照名稱。</w:t>
      </w:r>
    </w:p>
    <w:p w:rsidR="00A70677" w:rsidRPr="006F7F76" w:rsidRDefault="00A70677" w:rsidP="00483EA3">
      <w:pPr>
        <w:numPr>
          <w:ilvl w:val="0"/>
          <w:numId w:val="24"/>
        </w:numPr>
        <w:overflowPunct w:val="0"/>
        <w:ind w:leftChars="491" w:left="1427" w:hanging="249"/>
        <w:jc w:val="both"/>
        <w:rPr>
          <w:rFonts w:ascii="標楷體" w:hAnsi="標楷體"/>
          <w:noProof/>
          <w:sz w:val="28"/>
          <w:szCs w:val="28"/>
        </w:rPr>
      </w:pPr>
      <w:r w:rsidRPr="006F7F76">
        <w:rPr>
          <w:rFonts w:ascii="標楷體" w:hAnsi="標楷體" w:hint="eastAsia"/>
          <w:noProof/>
          <w:sz w:val="28"/>
          <w:szCs w:val="28"/>
        </w:rPr>
        <w:t>具備業務單位申請考試類科的比率</w:t>
      </w:r>
      <w:r w:rsidR="00CA4EF9">
        <w:rPr>
          <w:rFonts w:ascii="標楷體" w:hAnsi="標楷體" w:hint="eastAsia"/>
          <w:noProof/>
          <w:sz w:val="28"/>
          <w:szCs w:val="28"/>
        </w:rPr>
        <w:t>＝</w:t>
      </w:r>
      <w:r w:rsidR="0035094D">
        <w:rPr>
          <w:rFonts w:ascii="標楷體" w:hAnsi="標楷體" w:hint="eastAsia"/>
          <w:noProof/>
          <w:sz w:val="28"/>
          <w:szCs w:val="28"/>
        </w:rPr>
        <w:t>（</w:t>
      </w:r>
      <w:r w:rsidRPr="006F7F76">
        <w:rPr>
          <w:rFonts w:ascii="標楷體" w:hAnsi="標楷體" w:hint="eastAsia"/>
          <w:noProof/>
          <w:sz w:val="28"/>
          <w:szCs w:val="28"/>
        </w:rPr>
        <w:t>具備所選擇考試類科職員數/各業務單位職員總數</w:t>
      </w:r>
      <w:r w:rsidR="0035094D">
        <w:rPr>
          <w:rFonts w:ascii="標楷體" w:hAnsi="標楷體" w:hint="eastAsia"/>
          <w:noProof/>
          <w:sz w:val="28"/>
          <w:szCs w:val="28"/>
        </w:rPr>
        <w:t>）</w:t>
      </w:r>
      <w:r w:rsidRPr="006F7F76">
        <w:rPr>
          <w:rFonts w:ascii="標楷體" w:hAnsi="標楷體" w:hint="eastAsia"/>
          <w:noProof/>
          <w:sz w:val="28"/>
          <w:szCs w:val="28"/>
        </w:rPr>
        <w:t>*100</w:t>
      </w:r>
      <w:r w:rsidR="0035094D">
        <w:rPr>
          <w:rFonts w:ascii="標楷體" w:hAnsi="標楷體" w:hint="eastAsia"/>
          <w:noProof/>
          <w:sz w:val="28"/>
          <w:szCs w:val="28"/>
        </w:rPr>
        <w:t>％</w:t>
      </w:r>
      <w:r w:rsidRPr="006F7F76">
        <w:rPr>
          <w:rFonts w:ascii="標楷體" w:hAnsi="標楷體" w:hint="eastAsia"/>
          <w:noProof/>
          <w:sz w:val="28"/>
          <w:szCs w:val="28"/>
        </w:rPr>
        <w:t>。</w:t>
      </w:r>
    </w:p>
    <w:p w:rsidR="00A70677" w:rsidRDefault="00A70677" w:rsidP="00483EA3">
      <w:pPr>
        <w:numPr>
          <w:ilvl w:val="0"/>
          <w:numId w:val="24"/>
        </w:numPr>
        <w:overflowPunct w:val="0"/>
        <w:ind w:leftChars="491" w:left="1427" w:hanging="249"/>
        <w:jc w:val="both"/>
        <w:rPr>
          <w:rFonts w:ascii="標楷體" w:hAnsi="標楷體"/>
          <w:noProof/>
          <w:sz w:val="28"/>
          <w:szCs w:val="28"/>
        </w:rPr>
      </w:pPr>
      <w:r w:rsidRPr="006F7F76">
        <w:rPr>
          <w:rFonts w:ascii="標楷體" w:hAnsi="標楷體" w:hint="eastAsia"/>
          <w:noProof/>
          <w:sz w:val="28"/>
          <w:szCs w:val="28"/>
        </w:rPr>
        <w:t>具備業務相關國家證照或技術證書的比率</w:t>
      </w:r>
      <w:r w:rsidR="00CA4EF9">
        <w:rPr>
          <w:rFonts w:ascii="標楷體" w:hAnsi="標楷體" w:hint="eastAsia"/>
          <w:noProof/>
          <w:sz w:val="28"/>
          <w:szCs w:val="28"/>
        </w:rPr>
        <w:t>＝</w:t>
      </w:r>
      <w:r w:rsidR="0035094D">
        <w:rPr>
          <w:rFonts w:ascii="標楷體" w:hAnsi="標楷體" w:hint="eastAsia"/>
          <w:noProof/>
          <w:sz w:val="28"/>
          <w:szCs w:val="28"/>
        </w:rPr>
        <w:t>（</w:t>
      </w:r>
      <w:r w:rsidRPr="006F7F76">
        <w:rPr>
          <w:rFonts w:ascii="標楷體" w:hAnsi="標楷體" w:hint="eastAsia"/>
          <w:noProof/>
          <w:sz w:val="28"/>
          <w:szCs w:val="28"/>
        </w:rPr>
        <w:t>具備證照職員數/各業務單位職員總數</w:t>
      </w:r>
      <w:r w:rsidR="0035094D">
        <w:rPr>
          <w:rFonts w:ascii="標楷體" w:hAnsi="標楷體" w:hint="eastAsia"/>
          <w:noProof/>
          <w:sz w:val="28"/>
          <w:szCs w:val="28"/>
        </w:rPr>
        <w:t>）</w:t>
      </w:r>
      <w:r w:rsidRPr="006F7F76">
        <w:rPr>
          <w:rFonts w:ascii="標楷體" w:hAnsi="標楷體" w:hint="eastAsia"/>
          <w:noProof/>
          <w:sz w:val="28"/>
          <w:szCs w:val="28"/>
        </w:rPr>
        <w:t>*100</w:t>
      </w:r>
      <w:r w:rsidR="0035094D">
        <w:rPr>
          <w:rFonts w:ascii="標楷體" w:hAnsi="標楷體" w:hint="eastAsia"/>
          <w:noProof/>
          <w:sz w:val="28"/>
          <w:szCs w:val="28"/>
        </w:rPr>
        <w:t>％</w:t>
      </w:r>
      <w:r w:rsidRPr="006F7F76">
        <w:rPr>
          <w:rFonts w:ascii="標楷體" w:hAnsi="標楷體" w:hint="eastAsia"/>
          <w:noProof/>
          <w:sz w:val="28"/>
          <w:szCs w:val="28"/>
        </w:rPr>
        <w:t>。</w:t>
      </w:r>
    </w:p>
    <w:p w:rsidR="002B345A" w:rsidRDefault="002B345A" w:rsidP="002B345A">
      <w:pPr>
        <w:overflowPunct w:val="0"/>
        <w:ind w:left="1427"/>
        <w:jc w:val="both"/>
        <w:rPr>
          <w:rFonts w:ascii="標楷體" w:hAnsi="標楷體"/>
          <w:noProof/>
          <w:sz w:val="28"/>
          <w:szCs w:val="28"/>
        </w:rPr>
      </w:pPr>
    </w:p>
    <w:p w:rsidR="002B345A" w:rsidRPr="006F7F76" w:rsidRDefault="002B345A" w:rsidP="002B345A">
      <w:pPr>
        <w:overflowPunct w:val="0"/>
        <w:ind w:left="1427"/>
        <w:jc w:val="both"/>
        <w:rPr>
          <w:rFonts w:ascii="標楷體" w:hAnsi="標楷體"/>
          <w:noProof/>
          <w:sz w:val="28"/>
          <w:szCs w:val="28"/>
        </w:rPr>
      </w:pPr>
    </w:p>
    <w:p w:rsidR="00E72EAC" w:rsidRDefault="00E72EAC" w:rsidP="00394FBF">
      <w:pPr>
        <w:ind w:leftChars="491" w:left="1178"/>
        <w:rPr>
          <w:rFonts w:ascii="標楷體" w:hAnsi="標楷體"/>
          <w:noProof/>
          <w:sz w:val="28"/>
          <w:szCs w:val="28"/>
        </w:rPr>
      </w:pPr>
      <w:r>
        <w:rPr>
          <w:rFonts w:ascii="標楷體" w:hAnsi="標楷體" w:hint="eastAsia"/>
          <w:noProof/>
          <w:sz w:val="28"/>
          <w:szCs w:val="28"/>
        </w:rPr>
        <w:t>查詢結果如下：</w:t>
      </w:r>
    </w:p>
    <w:p w:rsidR="009C4A56" w:rsidRDefault="00394FBF" w:rsidP="00394FBF">
      <w:pPr>
        <w:ind w:leftChars="491" w:left="1178"/>
        <w:rPr>
          <w:rFonts w:ascii="標楷體" w:hAnsi="標楷體"/>
          <w:noProof/>
          <w:sz w:val="28"/>
          <w:szCs w:val="28"/>
        </w:rPr>
      </w:pPr>
      <w:r>
        <w:rPr>
          <w:rFonts w:ascii="標楷體" w:hAnsi="標楷體"/>
          <w:noProof/>
          <w:sz w:val="28"/>
          <w:szCs w:val="28"/>
        </w:rPr>
        <w:lastRenderedPageBreak/>
        <mc:AlternateContent>
          <mc:Choice Requires="wps">
            <w:drawing>
              <wp:anchor distT="0" distB="0" distL="114300" distR="114300" simplePos="0" relativeHeight="251653632" behindDoc="0" locked="0" layoutInCell="1" allowOverlap="1" wp14:anchorId="73AB361F" wp14:editId="0A4841D2">
                <wp:simplePos x="0" y="0"/>
                <wp:positionH relativeFrom="column">
                  <wp:posOffset>1943100</wp:posOffset>
                </wp:positionH>
                <wp:positionV relativeFrom="paragraph">
                  <wp:posOffset>1181735</wp:posOffset>
                </wp:positionV>
                <wp:extent cx="335280" cy="179070"/>
                <wp:effectExtent l="0" t="0" r="26670" b="278130"/>
                <wp:wrapNone/>
                <wp:docPr id="55"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 cy="179070"/>
                        </a:xfrm>
                        <a:prstGeom prst="wedgeRectCallout">
                          <a:avLst>
                            <a:gd name="adj1" fmla="val -5681"/>
                            <a:gd name="adj2" fmla="val 173051"/>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33C1" w:rsidRDefault="00E433C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B361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33" o:spid="_x0000_s1026" type="#_x0000_t61" style="position:absolute;left:0;text-align:left;margin-left:153pt;margin-top:93.05pt;width:26.4pt;height:1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81DKgMAAKsGAAAOAAAAZHJzL2Uyb0RvYy54bWysVV1v2zYUfR/Q/0DwXdG3JRtRCke2hgHd&#10;WjQb9kyLlMWWIjWSjpwN+++7pBTHaV6GojIgiOLV5Tnn3nN9+/48CPTItOFKVji+iTBislWUy2OF&#10;//i9CUqMjCWSEqEkq/ATM/j93bufbqdxwxLVK0GZRpBEms00Vri3dtyEoWl7NhBzo0YmYbNTeiAW&#10;lvoYUk0myD6IMImiVTgpTUetWmYMvN3Nm/jO5+861tqPXWeYRaLCgM36u/b3g7uHd7dkc9Rk7Hm7&#10;wCDfgWIgXMKhl1Q7Ygk6af4m1cBbrYzq7E2rhlB1HW+Z5wBs4ugbNg89GZnnAuKY8SKT+XFp298e&#10;P2nEaYXzHCNJBqjR9mSVPxplaeoUmkazgcCH8ZN2HM34QbVfDZKq7ok8sq3WauoZoYArdvHhqw/c&#10;wsCn6DD9qijkJ5Dfi3Xu9OASggzo7GvydKkJO1vUwss0zZMSKtfCVlyso8LXLCSb549HbezPTA3I&#10;PVR4YvTIPkPdayKEOll/EHn8YKwvD104EvolxqgbBFT7kQgU5KvSY4cSXsUk1zFxkUb5TJBslpQA&#10;5BmAyy9Vw4XwTSUkmiqcwAXCEnEEe7RWezhGCU5doFdTHw+10AhQVLhpIri8hqDzddjALRhF8KHC&#10;pYtZWtfJvpfUn2gJF/MzoBLSJWfeAkDeB4Cmiw5OXd+e/6yj9b7cl1mQJat9kEW7XbBt6ixYNXGR&#10;79JdXe/ifx3qONv0nFImHfBnq8TZ/2vFxbRzk1/M8oqgea1DA9dbHcLXMKDVgOPZl/aF0rbJoyJL&#10;y6Ao8jTI0n0U3JdNHWzreLUq9vf1/f4bSnsvk/kxrC6auwJABzL90NMJUe7aM83XCTQe5TCDkmIu&#10;5FV3IK3sn9z23n7OC286pIzcb1Hmkn0W4rnYbnUp18LtRapZMt8I3qjOm7PH7flwhkZxhj0o+gSW&#10;BTjelzDh4aFX+m+MJpiWFTZ/nYhmGIlfJNh+HWeZG69+keVFAgt9vXO43iGyhVQVtmAM/1jbeSSf&#10;Rs2PPZwUe+JSuVHUcde9HuqMalnARPSkluntRu712ke9/Mfc/QcAAP//AwBQSwMEFAAGAAgAAAAh&#10;AP8fTNfgAAAACwEAAA8AAABkcnMvZG93bnJldi54bWxMj0FLw0AQhe+C/2EZwZvdpGljiNkUW/Ug&#10;BcG04HWTHZNgdjZkt238944nPQ7v8eb7is1sB3HGyfeOFMSLCARS40xPrYLj4eUuA+GDJqMHR6jg&#10;Gz1syuurQufGXegdz1VoBY+Qz7WCLoQxl9I3HVrtF25E4uzTTVYHPqdWmklfeNwOchlFqbS6J/7Q&#10;6RF3HTZf1ckqWK0r1PXHW/Rkqu2rG7f7Z9zdK3V7Mz8+gAg4h78y/OIzOpTMVLsTGS8GBUmUskvg&#10;IEtjENxI1hnL1AqW8SoBWRbyv0P5AwAA//8DAFBLAQItABQABgAIAAAAIQC2gziS/gAAAOEBAAAT&#10;AAAAAAAAAAAAAAAAAAAAAABbQ29udGVudF9UeXBlc10ueG1sUEsBAi0AFAAGAAgAAAAhADj9If/W&#10;AAAAlAEAAAsAAAAAAAAAAAAAAAAALwEAAF9yZWxzLy5yZWxzUEsBAi0AFAAGAAgAAAAhAHOjzUMq&#10;AwAAqwYAAA4AAAAAAAAAAAAAAAAALgIAAGRycy9lMm9Eb2MueG1sUEsBAi0AFAAGAAgAAAAhAP8f&#10;TNfgAAAACwEAAA8AAAAAAAAAAAAAAAAAhAUAAGRycy9kb3ducmV2LnhtbFBLBQYAAAAABAAEAPMA&#10;AACRBgAAAAA=&#10;" adj="9573,48179" filled="f" strokecolor="red" strokeweight="1.75pt">
                <v:textbox>
                  <w:txbxContent>
                    <w:p w:rsidR="00E433C1" w:rsidRDefault="00E433C1">
                      <w:pPr>
                        <w:ind w:left="0"/>
                      </w:pPr>
                    </w:p>
                  </w:txbxContent>
                </v:textbox>
              </v:shape>
            </w:pict>
          </mc:Fallback>
        </mc:AlternateContent>
      </w:r>
      <w:r w:rsidR="00267D10">
        <w:rPr>
          <w:rFonts w:ascii="標楷體" w:hAnsi="標楷體"/>
          <w:noProof/>
          <w:sz w:val="28"/>
          <w:szCs w:val="28"/>
        </w:rPr>
        <mc:AlternateContent>
          <mc:Choice Requires="wps">
            <w:drawing>
              <wp:anchor distT="0" distB="0" distL="114300" distR="114300" simplePos="0" relativeHeight="251654656" behindDoc="0" locked="0" layoutInCell="1" allowOverlap="1" wp14:anchorId="1111C0D3" wp14:editId="711F2695">
                <wp:simplePos x="0" y="0"/>
                <wp:positionH relativeFrom="column">
                  <wp:posOffset>749895</wp:posOffset>
                </wp:positionH>
                <wp:positionV relativeFrom="paragraph">
                  <wp:posOffset>1542190</wp:posOffset>
                </wp:positionV>
                <wp:extent cx="4687747" cy="1672590"/>
                <wp:effectExtent l="0" t="0" r="17780" b="22860"/>
                <wp:wrapNone/>
                <wp:docPr id="56"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7747" cy="167259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E1F0DB" id="Rectangle 434" o:spid="_x0000_s1026" style="position:absolute;margin-left:59.05pt;margin-top:121.45pt;width:369.1pt;height:131.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wB+QIAAEQGAAAOAAAAZHJzL2Uyb0RvYy54bWysVG1vmzAQ/j5p/8Hyd8pLIBBUUqUEpkl7&#10;qdZN++yACdbAZrZT0k377zubJE3aL9NUkJAPn8/PPffcXd/s+w49UKmY4Bn2rzyMKK9Ezfg2w9++&#10;lk6CkdKE16QTnGb4kSp8s3z75nocUhqIVnQ1lQiCcJWOQ4ZbrYfUdVXV0p6oKzFQDpuNkD3RYMqt&#10;W0syQvS+cwPPm7ujkPUgRUWVgr/raRMvbfymoZX+3DSKatRlGLBp+5X2uzFfd3lN0q0kQ8uqAwzy&#10;Hyh6wjhcegq1JpqgnWQvQvWskkKJRl9VondF07CK2hwgG997ls19SwZqcwFy1HCiSb1e2OrTw51E&#10;rM5wNMeIkx5q9AVYI3zbURTOQsPQOKgUHO+HO2lyVMMHUf1QiIu8BT+6klKMLSU14PKNv3txwBgK&#10;jqLN+FHUEJ/stLBk7RvZm4BAA9rbmjyeakL3GlXwM5wncRzGGFWw58/jIFrYqrkkPR4fpNLvqOiR&#10;WWRYAnwbnjx8UNrAIenRxdzGRcm6zha+42jMcABPhBHptiDhSkt7WImO1cbRZiy3m7yT6IGAjMrS&#10;g8fmCVycu/VMg5g71mc4MT4HeRlqCl7bGzVh3bQGVB03wamV6QQVrL2Gpf0PDFgJ/V54iyIpktAJ&#10;g3nhhN567azKPHTmpR9H69k6z9f+H4PaD9OW1TXlBvhRzn74b3I5NNYkxJOgLxJUlzyU8Lzkwb2E&#10;YfmHrC5TWpWRF4ezxInjaOaEs8JzbpMyd1a5P5/HxW1+WzxLqbA0qdfJ6sS5QSV2ULb7th5RzYyA&#10;ZtEi8DEYMCeCeCrkmTqQFPo7063tTqNXE+OCmcQz74GZU/SJiGOxjXUq1yG3J6pAHEch2GYy/TP1&#10;4UbUj9BLgME2DIxeWLRC/sJohDGWYfVzRyTFqHvPoR8XfhiauWeNMIoDMOT5zuZ8h/AKQmVYQzfY&#10;Za6nWbkbJNu2cJNvs+ViBT3cMNtdpr8nVIDfGDCqbCaHsWpm4bltvZ6G//IvAAAA//8DAFBLAwQU&#10;AAYACAAAACEAAnyDy94AAAALAQAADwAAAGRycy9kb3ducmV2LnhtbEyPwU7DMAyG70i8Q2Qkbixp&#10;x7quNJ0QEuKwEwVxzhqvrdbEpcm27u0xJ7j5lz/9/lxuZzeIM06hJ68hWSgQ6BuyvW81fH68PuQg&#10;QjTemoE8arhigG11e1OawtLFv+O5jq3gEh8Ko6GLcSykDE2HzoQFjeh5d6DJmchxaqWdzIXL3SBT&#10;pTLpTO/5QmdGfOmwOdYnp4GW+SbU9puO15GyL7VbR/e20/r+bn5+AhFxjn8w/OqzOlTstKeTt0EM&#10;nJM8YVRD+phuQDCRr7IliL2GleJBVqX8/0P1AwAA//8DAFBLAQItABQABgAIAAAAIQC2gziS/gAA&#10;AOEBAAATAAAAAAAAAAAAAAAAAAAAAABbQ29udGVudF9UeXBlc10ueG1sUEsBAi0AFAAGAAgAAAAh&#10;ADj9If/WAAAAlAEAAAsAAAAAAAAAAAAAAAAALwEAAF9yZWxzLy5yZWxzUEsBAi0AFAAGAAgAAAAh&#10;AChPDAH5AgAARAYAAA4AAAAAAAAAAAAAAAAALgIAAGRycy9lMm9Eb2MueG1sUEsBAi0AFAAGAAgA&#10;AAAhAAJ8g8veAAAACwEAAA8AAAAAAAAAAAAAAAAAUwUAAGRycy9kb3ducmV2LnhtbFBLBQYAAAAA&#10;BAAEAPMAAABeBgAAAAA=&#10;" filled="f" strokecolor="red" strokeweight="1.75pt"/>
            </w:pict>
          </mc:Fallback>
        </mc:AlternateContent>
      </w:r>
      <w:r w:rsidR="00267D10">
        <w:rPr>
          <w:rFonts w:ascii="標楷體" w:hAnsi="標楷體"/>
          <w:noProof/>
          <w:sz w:val="28"/>
          <w:szCs w:val="28"/>
        </w:rPr>
        <w:drawing>
          <wp:inline distT="0" distB="0" distL="0" distR="0" wp14:anchorId="53180A5A" wp14:editId="5C521202">
            <wp:extent cx="4635500" cy="3188970"/>
            <wp:effectExtent l="0" t="0" r="0" b="0"/>
            <wp:docPr id="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35500" cy="3188970"/>
                    </a:xfrm>
                    <a:prstGeom prst="rect">
                      <a:avLst/>
                    </a:prstGeom>
                    <a:noFill/>
                    <a:ln>
                      <a:noFill/>
                    </a:ln>
                  </pic:spPr>
                </pic:pic>
              </a:graphicData>
            </a:graphic>
          </wp:inline>
        </w:drawing>
      </w:r>
    </w:p>
    <w:p w:rsidR="009C4A56" w:rsidRDefault="009C4A56" w:rsidP="00394FBF">
      <w:pPr>
        <w:ind w:leftChars="491" w:left="1178"/>
        <w:rPr>
          <w:rFonts w:ascii="標楷體" w:hAnsi="標楷體"/>
          <w:noProof/>
          <w:sz w:val="28"/>
          <w:szCs w:val="28"/>
        </w:rPr>
      </w:pPr>
    </w:p>
    <w:p w:rsidR="009C4A56" w:rsidRPr="009C4A56" w:rsidRDefault="009C4A56" w:rsidP="00E41B95">
      <w:pPr>
        <w:numPr>
          <w:ilvl w:val="0"/>
          <w:numId w:val="24"/>
        </w:numPr>
        <w:ind w:leftChars="491" w:left="1428" w:hanging="250"/>
        <w:rPr>
          <w:rFonts w:ascii="標楷體" w:hAnsi="標楷體"/>
          <w:noProof/>
          <w:sz w:val="28"/>
          <w:szCs w:val="28"/>
        </w:rPr>
      </w:pPr>
      <w:r w:rsidRPr="009C4A56">
        <w:rPr>
          <w:rFonts w:ascii="標楷體" w:hAnsi="標楷體" w:hint="eastAsia"/>
          <w:noProof/>
          <w:sz w:val="28"/>
          <w:szCs w:val="28"/>
        </w:rPr>
        <w:t>具備業務單位申請考試類科及格之人員資料：符合所選擇之考試類科單位及人員資料。</w:t>
      </w:r>
    </w:p>
    <w:p w:rsidR="009C4A56" w:rsidRPr="009C4A56" w:rsidRDefault="009C4A56" w:rsidP="00E41B95">
      <w:pPr>
        <w:numPr>
          <w:ilvl w:val="0"/>
          <w:numId w:val="24"/>
        </w:numPr>
        <w:ind w:leftChars="491" w:left="1428" w:hanging="250"/>
        <w:rPr>
          <w:rFonts w:ascii="標楷體" w:hAnsi="標楷體"/>
          <w:noProof/>
          <w:sz w:val="28"/>
          <w:szCs w:val="28"/>
        </w:rPr>
      </w:pPr>
      <w:r w:rsidRPr="009C4A56">
        <w:rPr>
          <w:rFonts w:ascii="標楷體" w:hAnsi="標楷體" w:hint="eastAsia"/>
          <w:noProof/>
          <w:sz w:val="28"/>
          <w:szCs w:val="28"/>
        </w:rPr>
        <w:t>全部業務單位人員資料</w:t>
      </w:r>
      <w:r w:rsidR="001D45A0">
        <w:rPr>
          <w:rFonts w:ascii="標楷體" w:hAnsi="標楷體" w:hint="eastAsia"/>
          <w:noProof/>
          <w:sz w:val="28"/>
          <w:szCs w:val="28"/>
        </w:rPr>
        <w:t>：</w:t>
      </w:r>
      <w:r w:rsidRPr="009C4A56">
        <w:rPr>
          <w:rFonts w:ascii="標楷體" w:hAnsi="標楷體" w:hint="eastAsia"/>
          <w:noProof/>
          <w:sz w:val="28"/>
          <w:szCs w:val="28"/>
        </w:rPr>
        <w:t>所有在職人員及服務單位的單位性質是業務單位。</w:t>
      </w:r>
    </w:p>
    <w:p w:rsidR="009C4A56" w:rsidRDefault="009C4A56" w:rsidP="00394FBF">
      <w:pPr>
        <w:ind w:leftChars="491" w:left="1178"/>
        <w:rPr>
          <w:rFonts w:ascii="標楷體" w:hAnsi="標楷體"/>
          <w:noProof/>
          <w:sz w:val="28"/>
          <w:szCs w:val="28"/>
        </w:rPr>
      </w:pPr>
    </w:p>
    <w:p w:rsidR="009C4A56" w:rsidRDefault="00394FBF" w:rsidP="00394FBF">
      <w:pPr>
        <w:ind w:leftChars="491" w:left="1178"/>
        <w:rPr>
          <w:rFonts w:ascii="標楷體" w:hAnsi="標楷體"/>
          <w:noProof/>
          <w:sz w:val="28"/>
          <w:szCs w:val="28"/>
        </w:rPr>
      </w:pPr>
      <w:r>
        <w:rPr>
          <w:rFonts w:ascii="標楷體" w:hAnsi="標楷體"/>
          <w:noProof/>
          <w:sz w:val="28"/>
          <w:szCs w:val="28"/>
        </w:rPr>
        <mc:AlternateContent>
          <mc:Choice Requires="wps">
            <w:drawing>
              <wp:anchor distT="0" distB="0" distL="114300" distR="114300" simplePos="0" relativeHeight="251655680" behindDoc="0" locked="0" layoutInCell="1" allowOverlap="1" wp14:anchorId="5389C578" wp14:editId="67697843">
                <wp:simplePos x="0" y="0"/>
                <wp:positionH relativeFrom="column">
                  <wp:posOffset>3754120</wp:posOffset>
                </wp:positionH>
                <wp:positionV relativeFrom="paragraph">
                  <wp:posOffset>1200150</wp:posOffset>
                </wp:positionV>
                <wp:extent cx="353060" cy="184785"/>
                <wp:effectExtent l="0" t="0" r="27940" b="253365"/>
                <wp:wrapNone/>
                <wp:docPr id="53"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184785"/>
                        </a:xfrm>
                        <a:prstGeom prst="wedgeRectCallout">
                          <a:avLst>
                            <a:gd name="adj1" fmla="val -30574"/>
                            <a:gd name="adj2" fmla="val 148282"/>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433C1" w:rsidRDefault="00E433C1">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9C578" id="AutoShape 437" o:spid="_x0000_s1027" type="#_x0000_t61" style="position:absolute;left:0;text-align:left;margin-left:295.6pt;margin-top:94.5pt;width:27.8pt;height:1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YtKwMAALMGAAAOAAAAZHJzL2Uyb0RvYy54bWysVd9v2zYQfh/Q/4Hgu6LflmJEKRzZGgZ0&#10;a9Fs2DMtUhZbitRIOnI27H/fkVIcu3kZisqAQIrHu/u+u+989/40CPTEtOFKVji+iTBislWUy0OF&#10;//i9CUqMjCWSEqEkq/AzM/j9/buf7qZxzRLVK0GZRuBEmvU0Vri3dlyHoWl7NhBzo0Ym4bBTeiAW&#10;tvoQUk0m8D6IMImiVTgpTUetWmYMfN3Oh/je++861tqPXWeYRaLCkJv1b+3fe/cO7+/I+qDJ2PN2&#10;SYN8RxYD4RKCnl1tiSXoqPkbVwNvtTKqszetGkLVdbxlHgOgiaNv0Dz2ZGQeC5BjxjNN5se5bX97&#10;+qQRpxXOU4wkGaBGm6NVPjTK0sIxNI1mDYaP4yftMJrxg2q/GiRV3RN5YBut1dQzQiGv2NmHVxfc&#10;xsBVtJ9+VRT8E/DvyTp1enAOgQZ08jV5PteEnSxq4WOap9EKKtfCUVxmRZn7CGT9cnnUxv7M1IDc&#10;osITowf2GepeEyHU0fpA5OmDsb48dMFI6JcYo24QUO0nIlCQRnmRLe1wYZRcGsVZmZTJEn/xGZL1&#10;SwYugFQNF8J3lZBoqnACT44REQfQR2u1z8cowakz9HTqw74WGkEaFW6aCJ4lxJXZwC0oRfChwqWz&#10;WXrX8b6T1Ee0hIt5DVkJ6ZwzrwFA7w2A1IUIR6/vz39uo9tduSuzIEtWuyCLtttg09RZsGriIt+m&#10;27rexv+6rONs3XNKmXSJv2glzv5fLy6qnbv8rJYrgOaahwaetzyE12lArwHGk6/tK6RNk0dFlpZB&#10;UeRpkKW7KHgomzrY1PFqVewe6ofdN5B2nibzY1CdOXcFgBZk+rGnE6Lc9Wea3ybQeZTDEEqKuZAX&#10;3YG0sn9y23v9OTG86ZAycr+FmbP3mYiXYrvduVwLtleqZsp8I3ilOnHOIren/ckPAy9jJ9y9os8g&#10;XcjK6xMmPSx6pf/GaIKpWWHz15FohpH4RYL8b+Msc2PWb7K8SGCjL0/2lydEtuCqwhb04Ze1nUfz&#10;cdT80EOk2OOXyo2kjrsm9hnPWS0bmIwe2zLF3ei93Hur1/+a+/8AAAD//wMAUEsDBBQABgAIAAAA&#10;IQCTIEJE3wAAAAsBAAAPAAAAZHJzL2Rvd25yZXYueG1sTI9BTsMwEEX3SNzBmkrsqO1QojTEqVAl&#10;BBLdtOUATuwmUeNxFLutuT3DCpaj//XnvWqT3Miudg6DRwVyKYBZbL0ZsFPwdXx7LICFqNHo0aNV&#10;8G0DbOr7u0qXxt9wb6+H2DEawVBqBX2MU8l5aHvrdFj6ySJlJz87HemcO25mfaNxN/JMiJw7PSB9&#10;6PVkt71tz4eLU9A0ybx/JCE+o1ztdtsnc+Qno9TDIr2+AIs2xb8y/OITOtTE1PgLmsBGBc9rmVGV&#10;gmJNUtTIVznJNAoyWUjgdcX/O9Q/AAAA//8DAFBLAQItABQABgAIAAAAIQC2gziS/gAAAOEBAAAT&#10;AAAAAAAAAAAAAAAAAAAAAABbQ29udGVudF9UeXBlc10ueG1sUEsBAi0AFAAGAAgAAAAhADj9If/W&#10;AAAAlAEAAAsAAAAAAAAAAAAAAAAALwEAAF9yZWxzLy5yZWxzUEsBAi0AFAAGAAgAAAAhAFliti0r&#10;AwAAswYAAA4AAAAAAAAAAAAAAAAALgIAAGRycy9lMm9Eb2MueG1sUEsBAi0AFAAGAAgAAAAhAJMg&#10;QkTfAAAACwEAAA8AAAAAAAAAAAAAAAAAhQUAAGRycy9kb3ducmV2LnhtbFBLBQYAAAAABAAEAPMA&#10;AACRBgAAAAA=&#10;" adj="4196,42829" filled="f" strokecolor="red" strokeweight="1.75pt">
                <v:textbox>
                  <w:txbxContent>
                    <w:p w:rsidR="00E433C1" w:rsidRDefault="00E433C1">
                      <w:pPr>
                        <w:ind w:left="0"/>
                      </w:pPr>
                    </w:p>
                  </w:txbxContent>
                </v:textbox>
              </v:shape>
            </w:pict>
          </mc:Fallback>
        </mc:AlternateContent>
      </w:r>
      <w:r w:rsidR="00267D10">
        <w:rPr>
          <w:rFonts w:ascii="標楷體" w:hAnsi="標楷體"/>
          <w:noProof/>
          <w:sz w:val="28"/>
          <w:szCs w:val="28"/>
        </w:rPr>
        <mc:AlternateContent>
          <mc:Choice Requires="wps">
            <w:drawing>
              <wp:anchor distT="0" distB="0" distL="114300" distR="114300" simplePos="0" relativeHeight="251656704" behindDoc="0" locked="0" layoutInCell="1" allowOverlap="1" wp14:anchorId="5437A337" wp14:editId="757D5F00">
                <wp:simplePos x="0" y="0"/>
                <wp:positionH relativeFrom="column">
                  <wp:posOffset>768222</wp:posOffset>
                </wp:positionH>
                <wp:positionV relativeFrom="paragraph">
                  <wp:posOffset>1518638</wp:posOffset>
                </wp:positionV>
                <wp:extent cx="4860925" cy="1111250"/>
                <wp:effectExtent l="0" t="0" r="15875" b="12700"/>
                <wp:wrapNone/>
                <wp:docPr id="54"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0925" cy="1111250"/>
                        </a:xfrm>
                        <a:prstGeom prst="rect">
                          <a:avLst/>
                        </a:prstGeom>
                        <a:noFill/>
                        <a:ln w="22225" algn="ctr">
                          <a:solidFill>
                            <a:srgbClr val="FF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EB06B" id="Rectangle 438" o:spid="_x0000_s1026" style="position:absolute;margin-left:60.5pt;margin-top:119.6pt;width:382.75pt;height: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fi9wIAAEQGAAAOAAAAZHJzL2Uyb0RvYy54bWysVG1vmzAQ/j5p/8Hyd8pLICGopEpJmCbt&#10;pVo37bMDJlgzNrOdkm7af9/ZJGnSfpmmgoR8+Hx+7rnn7vpm33H0QJVmUuQ4vAowoqKSNRPbHH/7&#10;WnopRtoQURMuBc3xI9X4ZvH2zfXQZzSSreQ1VQiCCJ0NfY5bY/rM93XV0o7oK9lTAZuNVB0xYKqt&#10;XysyQPSO+1EQTP1BqrpXsqJaw9/VuIkXLn7T0Mp8bhpNDeI5BmzGfZX7buzXX1yTbKtI37LqAIP8&#10;B4qOMAGXnkKtiCFop9iLUB2rlNSyMVeV7HzZNKyiLgfIJgyeZXPfkp66XIAc3Z9o0q8Xtvr0cKcQ&#10;q3OcxBgJ0kGNvgBrRGw5RfEktQwNvc7A8b6/UzZH3X+Q1Q+NhCxa8KNLpeTQUlIDrtD6+xcHrKHh&#10;KNoMH2UN8cnOSEfWvlGdDQg0oL2ryeOpJnRvUAU/43QazKMEowr2QniixFXNJ9nxeK+0eUdlh+wi&#10;xwrgu/Dk4YM2Fg7Jji72NiFLxrkrPBdoyHEED1xA+BYkXBnlDmvJWW0dXcZquym4Qg8EZFSWATwu&#10;T+Di3K1jBsTMWZfj1Poc5GWpWYva3WgI4+MaUHFhg1Mn0xEqWHsDS/cfGHAS+j0P5ut0ncZeHE3X&#10;XhysVt6yLGJvWoazZDVZFcUq/GNRh3HWsrqmwgI/yjmM/00uh8YahXgS9EWC+pKHEp6XPPiXMBz/&#10;kNVlSssyCWYgL282SyZePFkH3m1aFt6yCKfT2fq2uF0/S2ntaNKvk9WJc4tK7qBs9209oJpZAU2S&#10;eRRiMGBORLOxkGfqQEqa78y0rjutXm2MC2bSwL4HZk7RRyKOxbbWqVyH3J6oAnEcheCayfbP2Icb&#10;WT9CLwEG1zAwemHRSvULowHGWI71zx1RFCP+XkA/zsM4tnPPGXEyi8BQ5zub8x0iKgiVYwPd4JaF&#10;GWflrlds28JNoctWyCX0cMNcd9n+HlEBfmvAqHKZHMaqnYXntvN6Gv6LvwAAAP//AwBQSwMEFAAG&#10;AAgAAAAhACa8vE3fAAAACwEAAA8AAABkcnMvZG93bnJldi54bWxMj8FOwzAQRO9I/IO1SNyoE7ek&#10;aYhTISTEoScC4uzG2yRqvBtit03/HnOC42hGM2/K7ewGccbJ90wa0kUCAqlh21Or4fPj9SEH4YMh&#10;awYm1HBFD9vq9qY0heULveO5Dq2IJeQLo6ELYSyk9E2HzvgFj0jRO/DkTIhyaqWdzCWWu0GqJMmk&#10;Mz3Fhc6M+NJhc6xPTgMv842v7TcfryNnX8luHdzbTuv7u/n5CUTAOfyF4Rc/okMVmfZ8IuvFELVK&#10;45egQS03CkRM5Hn2CGKvYZWuFMiqlP8/VD8AAAD//wMAUEsBAi0AFAAGAAgAAAAhALaDOJL+AAAA&#10;4QEAABMAAAAAAAAAAAAAAAAAAAAAAFtDb250ZW50X1R5cGVzXS54bWxQSwECLQAUAAYACAAAACEA&#10;OP0h/9YAAACUAQAACwAAAAAAAAAAAAAAAAAvAQAAX3JlbHMvLnJlbHNQSwECLQAUAAYACAAAACEA&#10;C3hH4vcCAABEBgAADgAAAAAAAAAAAAAAAAAuAgAAZHJzL2Uyb0RvYy54bWxQSwECLQAUAAYACAAA&#10;ACEAJry8Td8AAAALAQAADwAAAAAAAAAAAAAAAABRBQAAZHJzL2Rvd25yZXYueG1sUEsFBgAAAAAE&#10;AAQA8wAAAF0GAAAAAA==&#10;" filled="f" strokecolor="red" strokeweight="1.75pt"/>
            </w:pict>
          </mc:Fallback>
        </mc:AlternateContent>
      </w:r>
      <w:r w:rsidR="00267D10">
        <w:rPr>
          <w:rFonts w:ascii="標楷體" w:hAnsi="標楷體"/>
          <w:noProof/>
          <w:sz w:val="28"/>
          <w:szCs w:val="28"/>
        </w:rPr>
        <w:drawing>
          <wp:inline distT="0" distB="0" distL="0" distR="0" wp14:anchorId="65B28406" wp14:editId="0C7FD225">
            <wp:extent cx="4849495" cy="2604135"/>
            <wp:effectExtent l="0" t="0" r="8255" b="5715"/>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49495" cy="2604135"/>
                    </a:xfrm>
                    <a:prstGeom prst="rect">
                      <a:avLst/>
                    </a:prstGeom>
                    <a:noFill/>
                    <a:ln>
                      <a:noFill/>
                    </a:ln>
                  </pic:spPr>
                </pic:pic>
              </a:graphicData>
            </a:graphic>
          </wp:inline>
        </w:drawing>
      </w:r>
    </w:p>
    <w:p w:rsidR="009C4A56" w:rsidRDefault="009C4A56" w:rsidP="00394FBF">
      <w:pPr>
        <w:ind w:leftChars="491" w:left="1178"/>
        <w:rPr>
          <w:rFonts w:ascii="標楷體" w:hAnsi="標楷體"/>
          <w:noProof/>
          <w:sz w:val="28"/>
          <w:szCs w:val="28"/>
        </w:rPr>
      </w:pPr>
    </w:p>
    <w:p w:rsidR="009C4A56" w:rsidRPr="009C4A56" w:rsidRDefault="009C4A56" w:rsidP="00E41B95">
      <w:pPr>
        <w:numPr>
          <w:ilvl w:val="0"/>
          <w:numId w:val="24"/>
        </w:numPr>
        <w:ind w:leftChars="491" w:left="1428" w:hanging="250"/>
        <w:rPr>
          <w:rFonts w:ascii="標楷體" w:hAnsi="標楷體"/>
          <w:noProof/>
          <w:sz w:val="28"/>
          <w:szCs w:val="28"/>
        </w:rPr>
      </w:pPr>
      <w:r w:rsidRPr="009C4A56">
        <w:rPr>
          <w:rFonts w:ascii="標楷體" w:hAnsi="標楷體" w:hint="eastAsia"/>
          <w:noProof/>
          <w:sz w:val="28"/>
          <w:szCs w:val="28"/>
        </w:rPr>
        <w:t>具備業務單位申請考試類科及格之人員資料：符合所選擇之證照名稱之單位及人員資料。</w:t>
      </w:r>
    </w:p>
    <w:p w:rsidR="009C4A56" w:rsidRDefault="009C4A56" w:rsidP="00E41B95">
      <w:pPr>
        <w:numPr>
          <w:ilvl w:val="0"/>
          <w:numId w:val="24"/>
        </w:numPr>
        <w:ind w:leftChars="491" w:left="1428" w:hanging="250"/>
        <w:rPr>
          <w:rFonts w:ascii="標楷體" w:hAnsi="標楷體"/>
          <w:noProof/>
          <w:sz w:val="28"/>
          <w:szCs w:val="28"/>
        </w:rPr>
      </w:pPr>
      <w:r w:rsidRPr="009C4A56">
        <w:rPr>
          <w:rFonts w:ascii="標楷體" w:hAnsi="標楷體" w:hint="eastAsia"/>
          <w:noProof/>
          <w:sz w:val="28"/>
          <w:szCs w:val="28"/>
        </w:rPr>
        <w:t>全部業務單位人員資料</w:t>
      </w:r>
      <w:r w:rsidR="001D45A0">
        <w:rPr>
          <w:rFonts w:ascii="標楷體" w:hAnsi="標楷體" w:hint="eastAsia"/>
          <w:noProof/>
          <w:sz w:val="28"/>
          <w:szCs w:val="28"/>
        </w:rPr>
        <w:t>：</w:t>
      </w:r>
      <w:r w:rsidRPr="009C4A56">
        <w:rPr>
          <w:rFonts w:ascii="標楷體" w:hAnsi="標楷體" w:hint="eastAsia"/>
          <w:noProof/>
          <w:sz w:val="28"/>
          <w:szCs w:val="28"/>
        </w:rPr>
        <w:t>所有在職人員及服務單位的單位性質是業務單位。</w:t>
      </w:r>
    </w:p>
    <w:p w:rsidR="00021404" w:rsidRPr="009C4A56" w:rsidRDefault="00021404" w:rsidP="00021404">
      <w:pPr>
        <w:ind w:left="1428"/>
        <w:rPr>
          <w:rFonts w:ascii="標楷體" w:hAnsi="標楷體"/>
          <w:noProof/>
          <w:sz w:val="28"/>
          <w:szCs w:val="28"/>
        </w:rPr>
      </w:pPr>
    </w:p>
    <w:p w:rsidR="009C4A56" w:rsidRPr="001A592F" w:rsidRDefault="006F7F76" w:rsidP="00912429">
      <w:pPr>
        <w:numPr>
          <w:ilvl w:val="0"/>
          <w:numId w:val="27"/>
        </w:numPr>
        <w:ind w:left="854" w:hanging="571"/>
        <w:rPr>
          <w:rFonts w:ascii="標楷體" w:hAnsi="標楷體"/>
          <w:b/>
          <w:sz w:val="28"/>
          <w:szCs w:val="28"/>
          <w:lang w:eastAsia="zh-HK"/>
        </w:rPr>
      </w:pPr>
      <w:r w:rsidRPr="001A592F">
        <w:rPr>
          <w:rFonts w:ascii="標楷體" w:hAnsi="標楷體" w:hint="eastAsia"/>
          <w:b/>
          <w:sz w:val="28"/>
          <w:szCs w:val="28"/>
          <w:lang w:eastAsia="zh-HK"/>
        </w:rPr>
        <w:lastRenderedPageBreak/>
        <w:t>產製</w:t>
      </w:r>
      <w:r w:rsidR="009C4A56" w:rsidRPr="001A592F">
        <w:rPr>
          <w:rFonts w:ascii="標楷體" w:hAnsi="標楷體" w:hint="eastAsia"/>
          <w:b/>
          <w:sz w:val="28"/>
          <w:szCs w:val="28"/>
          <w:lang w:eastAsia="zh-HK"/>
        </w:rPr>
        <w:t>表3.6 三條鞭以外各單位之職員年終考績乙等累計次數和丙等人數分佈</w:t>
      </w:r>
    </w:p>
    <w:p w:rsidR="00394FBF" w:rsidRDefault="00394FBF" w:rsidP="00394FBF">
      <w:pPr>
        <w:ind w:left="808"/>
        <w:rPr>
          <w:rFonts w:ascii="標楷體" w:hAnsi="標楷體"/>
          <w:sz w:val="28"/>
          <w:szCs w:val="28"/>
        </w:rPr>
      </w:pPr>
      <w:r>
        <w:rPr>
          <w:rFonts w:ascii="標楷體" w:hAnsi="標楷體"/>
          <w:noProof/>
          <w:sz w:val="28"/>
          <w:szCs w:val="28"/>
        </w:rPr>
        <w:drawing>
          <wp:inline distT="0" distB="0" distL="0" distR="0" wp14:anchorId="1EAD8180" wp14:editId="014DDDDA">
            <wp:extent cx="2176145" cy="1383030"/>
            <wp:effectExtent l="0" t="0" r="0" b="7620"/>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76145" cy="1383030"/>
                    </a:xfrm>
                    <a:prstGeom prst="rect">
                      <a:avLst/>
                    </a:prstGeom>
                    <a:noFill/>
                    <a:ln>
                      <a:noFill/>
                    </a:ln>
                  </pic:spPr>
                </pic:pic>
              </a:graphicData>
            </a:graphic>
          </wp:inline>
        </w:drawing>
      </w:r>
    </w:p>
    <w:p w:rsidR="00394FBF" w:rsidRDefault="002B345A" w:rsidP="00394FBF">
      <w:pPr>
        <w:ind w:left="808"/>
        <w:rPr>
          <w:rFonts w:ascii="標楷體" w:hAnsi="標楷體"/>
          <w:sz w:val="28"/>
          <w:szCs w:val="28"/>
        </w:rPr>
      </w:pPr>
      <w:r>
        <w:rPr>
          <w:noProof/>
        </w:rPr>
        <w:drawing>
          <wp:inline distT="0" distB="0" distL="0" distR="0" wp14:anchorId="23449936" wp14:editId="19B67C1F">
            <wp:extent cx="4814454" cy="2132965"/>
            <wp:effectExtent l="0" t="0" r="5715" b="63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14454" cy="2132965"/>
                    </a:xfrm>
                    <a:prstGeom prst="rect">
                      <a:avLst/>
                    </a:prstGeom>
                  </pic:spPr>
                </pic:pic>
              </a:graphicData>
            </a:graphic>
          </wp:inline>
        </w:drawing>
      </w:r>
    </w:p>
    <w:p w:rsidR="00394FBF" w:rsidRDefault="00394FBF" w:rsidP="00394FBF">
      <w:pPr>
        <w:ind w:left="808"/>
        <w:rPr>
          <w:rFonts w:ascii="標楷體" w:hAnsi="標楷體"/>
          <w:sz w:val="28"/>
          <w:szCs w:val="28"/>
        </w:rPr>
      </w:pPr>
    </w:p>
    <w:p w:rsidR="00E72EAC" w:rsidRDefault="00E72EAC" w:rsidP="00394FBF">
      <w:pPr>
        <w:ind w:leftChars="391" w:left="938"/>
        <w:rPr>
          <w:rFonts w:ascii="標楷體" w:hAnsi="標楷體"/>
          <w:sz w:val="28"/>
          <w:szCs w:val="28"/>
        </w:rPr>
      </w:pPr>
      <w:r>
        <w:rPr>
          <w:rFonts w:ascii="標楷體" w:hAnsi="標楷體" w:hint="eastAsia"/>
          <w:sz w:val="28"/>
          <w:szCs w:val="28"/>
        </w:rPr>
        <w:t>按</w:t>
      </w:r>
      <w:r w:rsidR="001A592F">
        <w:rPr>
          <w:rFonts w:ascii="標楷體" w:hAnsi="標楷體" w:hint="eastAsia"/>
          <w:sz w:val="28"/>
          <w:szCs w:val="28"/>
        </w:rPr>
        <w:t>【</w:t>
      </w:r>
      <w:r>
        <w:rPr>
          <w:rFonts w:ascii="標楷體" w:hAnsi="標楷體" w:hint="eastAsia"/>
          <w:sz w:val="28"/>
          <w:szCs w:val="28"/>
        </w:rPr>
        <w:t>列印</w:t>
      </w:r>
      <w:r w:rsidR="001A592F">
        <w:rPr>
          <w:rFonts w:ascii="標楷體" w:hAnsi="標楷體" w:hint="eastAsia"/>
          <w:sz w:val="28"/>
          <w:szCs w:val="28"/>
        </w:rPr>
        <w:t>】</w:t>
      </w:r>
      <w:r>
        <w:rPr>
          <w:rFonts w:ascii="標楷體" w:hAnsi="標楷體" w:hint="eastAsia"/>
          <w:sz w:val="28"/>
          <w:szCs w:val="28"/>
        </w:rPr>
        <w:t>，產製報表如下：</w:t>
      </w:r>
    </w:p>
    <w:p w:rsidR="00E72EAC" w:rsidRDefault="004E13D6" w:rsidP="00394FBF">
      <w:pPr>
        <w:ind w:leftChars="391" w:left="938"/>
        <w:rPr>
          <w:rFonts w:ascii="標楷體" w:hAnsi="標楷體"/>
          <w:sz w:val="28"/>
          <w:szCs w:val="28"/>
        </w:rPr>
      </w:pPr>
      <w:r>
        <w:rPr>
          <w:noProof/>
        </w:rPr>
        <w:drawing>
          <wp:inline distT="0" distB="0" distL="0" distR="0" wp14:anchorId="08C46587" wp14:editId="7177A6F9">
            <wp:extent cx="4876800" cy="2200275"/>
            <wp:effectExtent l="0" t="0" r="0" b="952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76800" cy="2200275"/>
                    </a:xfrm>
                    <a:prstGeom prst="rect">
                      <a:avLst/>
                    </a:prstGeom>
                  </pic:spPr>
                </pic:pic>
              </a:graphicData>
            </a:graphic>
          </wp:inline>
        </w:drawing>
      </w:r>
    </w:p>
    <w:p w:rsidR="000E5719" w:rsidRPr="000E5719" w:rsidRDefault="000E5719" w:rsidP="00483EA3">
      <w:pPr>
        <w:numPr>
          <w:ilvl w:val="0"/>
          <w:numId w:val="24"/>
        </w:numPr>
        <w:overflowPunct w:val="0"/>
        <w:ind w:leftChars="491" w:left="1427" w:hanging="249"/>
        <w:jc w:val="both"/>
        <w:rPr>
          <w:rFonts w:ascii="標楷體" w:hAnsi="標楷體"/>
          <w:sz w:val="28"/>
          <w:szCs w:val="28"/>
        </w:rPr>
      </w:pPr>
      <w:r w:rsidRPr="000E5719">
        <w:rPr>
          <w:rFonts w:ascii="標楷體" w:hAnsi="標楷體" w:hint="eastAsia"/>
          <w:sz w:val="28"/>
          <w:szCs w:val="28"/>
        </w:rPr>
        <w:t>此表只統計3條鞭以外單位之職員，扣除人員區分07、08、09、71-74，判斷3條鞭規則請參考表2.2 職員銓審（相當）官職等與主管人數的說明。</w:t>
      </w:r>
    </w:p>
    <w:p w:rsidR="00A70677" w:rsidRPr="00A70677" w:rsidRDefault="00A70677" w:rsidP="0030493A">
      <w:pPr>
        <w:numPr>
          <w:ilvl w:val="0"/>
          <w:numId w:val="24"/>
        </w:numPr>
        <w:overflowPunct w:val="0"/>
        <w:ind w:leftChars="491" w:left="1427" w:hanging="249"/>
        <w:jc w:val="both"/>
        <w:rPr>
          <w:rFonts w:ascii="標楷體" w:hAnsi="標楷體"/>
          <w:sz w:val="28"/>
          <w:szCs w:val="28"/>
        </w:rPr>
      </w:pPr>
      <w:r w:rsidRPr="00A70677">
        <w:rPr>
          <w:rFonts w:ascii="標楷體" w:hAnsi="標楷體" w:hint="eastAsia"/>
          <w:noProof/>
          <w:sz w:val="28"/>
          <w:szCs w:val="28"/>
        </w:rPr>
        <w:t>抓取</w:t>
      </w:r>
      <w:r w:rsidRPr="00A70677">
        <w:rPr>
          <w:rFonts w:ascii="標楷體" w:hAnsi="標楷體" w:hint="eastAsia"/>
          <w:sz w:val="28"/>
          <w:szCs w:val="28"/>
        </w:rPr>
        <w:t>範圍：本表係以201</w:t>
      </w:r>
      <w:r w:rsidR="004E13D6">
        <w:rPr>
          <w:rFonts w:ascii="標楷體" w:hAnsi="標楷體" w:hint="eastAsia"/>
          <w:sz w:val="28"/>
          <w:szCs w:val="28"/>
        </w:rPr>
        <w:t>8</w:t>
      </w:r>
      <w:r w:rsidRPr="00A70677">
        <w:rPr>
          <w:rFonts w:ascii="標楷體" w:hAnsi="標楷體" w:hint="eastAsia"/>
          <w:sz w:val="28"/>
          <w:szCs w:val="28"/>
        </w:rPr>
        <w:t>年6月30日在職人員（曾列甲等、乙等或丙等）為調查對象。</w:t>
      </w:r>
    </w:p>
    <w:p w:rsidR="007579B8" w:rsidRDefault="00A70677" w:rsidP="0030493A">
      <w:pPr>
        <w:numPr>
          <w:ilvl w:val="0"/>
          <w:numId w:val="24"/>
        </w:numPr>
        <w:overflowPunct w:val="0"/>
        <w:ind w:leftChars="491" w:left="1427" w:hanging="249"/>
        <w:jc w:val="both"/>
        <w:rPr>
          <w:rFonts w:ascii="標楷體" w:hAnsi="標楷體"/>
          <w:sz w:val="28"/>
          <w:szCs w:val="28"/>
        </w:rPr>
      </w:pPr>
      <w:r w:rsidRPr="00A70677">
        <w:rPr>
          <w:rFonts w:ascii="標楷體" w:hAnsi="標楷體" w:hint="eastAsia"/>
          <w:sz w:val="28"/>
          <w:szCs w:val="28"/>
        </w:rPr>
        <w:t>考績乙等各累計次數</w:t>
      </w:r>
      <w:r w:rsidR="0035094D">
        <w:rPr>
          <w:rFonts w:ascii="標楷體" w:hAnsi="標楷體" w:hint="eastAsia"/>
          <w:sz w:val="28"/>
          <w:szCs w:val="28"/>
        </w:rPr>
        <w:t>（</w:t>
      </w:r>
      <w:r w:rsidR="0030493A">
        <w:rPr>
          <w:rFonts w:ascii="標楷體" w:hAnsi="標楷體" w:hint="eastAsia"/>
          <w:sz w:val="28"/>
          <w:szCs w:val="28"/>
        </w:rPr>
        <w:t>0-</w:t>
      </w:r>
      <w:r w:rsidRPr="00A70677">
        <w:rPr>
          <w:rFonts w:ascii="標楷體" w:hAnsi="標楷體" w:hint="eastAsia"/>
          <w:sz w:val="28"/>
          <w:szCs w:val="28"/>
        </w:rPr>
        <w:t>5次</w:t>
      </w:r>
      <w:r w:rsidR="0035094D">
        <w:rPr>
          <w:rFonts w:ascii="標楷體" w:hAnsi="標楷體" w:hint="eastAsia"/>
          <w:sz w:val="28"/>
          <w:szCs w:val="28"/>
        </w:rPr>
        <w:t>）</w:t>
      </w:r>
      <w:r w:rsidRPr="00A70677">
        <w:rPr>
          <w:rFonts w:ascii="標楷體" w:hAnsi="標楷體" w:hint="eastAsia"/>
          <w:sz w:val="28"/>
          <w:szCs w:val="28"/>
        </w:rPr>
        <w:t>的人數比率＝</w:t>
      </w:r>
      <w:r w:rsidR="0035094D">
        <w:rPr>
          <w:rFonts w:ascii="標楷體" w:hAnsi="標楷體" w:hint="eastAsia"/>
          <w:sz w:val="28"/>
          <w:szCs w:val="28"/>
        </w:rPr>
        <w:t>（</w:t>
      </w:r>
      <w:r w:rsidRPr="00A70677">
        <w:rPr>
          <w:rFonts w:ascii="標楷體" w:hAnsi="標楷體" w:hint="eastAsia"/>
          <w:sz w:val="28"/>
          <w:szCs w:val="28"/>
        </w:rPr>
        <w:t>201</w:t>
      </w:r>
      <w:r w:rsidR="004E13D6">
        <w:rPr>
          <w:rFonts w:ascii="標楷體" w:hAnsi="標楷體" w:hint="eastAsia"/>
          <w:sz w:val="28"/>
          <w:szCs w:val="28"/>
        </w:rPr>
        <w:t>3</w:t>
      </w:r>
      <w:r w:rsidR="001A592F">
        <w:rPr>
          <w:rFonts w:ascii="標楷體" w:hAnsi="標楷體" w:hint="eastAsia"/>
          <w:sz w:val="28"/>
          <w:szCs w:val="28"/>
        </w:rPr>
        <w:t>-</w:t>
      </w:r>
      <w:r w:rsidRPr="00A70677">
        <w:rPr>
          <w:rFonts w:ascii="標楷體" w:hAnsi="標楷體" w:hint="eastAsia"/>
          <w:sz w:val="28"/>
          <w:szCs w:val="28"/>
        </w:rPr>
        <w:t>201</w:t>
      </w:r>
      <w:r w:rsidR="004E13D6">
        <w:rPr>
          <w:rFonts w:ascii="標楷體" w:hAnsi="標楷體" w:hint="eastAsia"/>
          <w:sz w:val="28"/>
          <w:szCs w:val="28"/>
        </w:rPr>
        <w:t>7</w:t>
      </w:r>
      <w:r w:rsidRPr="00A70677">
        <w:rPr>
          <w:rFonts w:ascii="標楷體" w:hAnsi="標楷體" w:hint="eastAsia"/>
          <w:sz w:val="28"/>
          <w:szCs w:val="28"/>
        </w:rPr>
        <w:t>年考績乙等各累計次數的人數/201</w:t>
      </w:r>
      <w:r w:rsidR="004E13D6">
        <w:rPr>
          <w:rFonts w:ascii="標楷體" w:hAnsi="標楷體" w:hint="eastAsia"/>
          <w:sz w:val="28"/>
          <w:szCs w:val="28"/>
        </w:rPr>
        <w:t>8</w:t>
      </w:r>
      <w:r w:rsidRPr="00A70677">
        <w:rPr>
          <w:rFonts w:ascii="標楷體" w:hAnsi="標楷體" w:hint="eastAsia"/>
          <w:sz w:val="28"/>
          <w:szCs w:val="28"/>
        </w:rPr>
        <w:t>年6月30日在職人數</w:t>
      </w:r>
      <w:r w:rsidR="0035094D">
        <w:rPr>
          <w:rFonts w:ascii="標楷體" w:hAnsi="標楷體" w:hint="eastAsia"/>
          <w:sz w:val="28"/>
          <w:szCs w:val="28"/>
        </w:rPr>
        <w:t>）</w:t>
      </w:r>
      <w:r w:rsidRPr="00A70677">
        <w:rPr>
          <w:rFonts w:ascii="標楷體" w:hAnsi="標楷體" w:hint="eastAsia"/>
          <w:sz w:val="28"/>
          <w:szCs w:val="28"/>
        </w:rPr>
        <w:t>*100</w:t>
      </w:r>
      <w:r w:rsidR="0030493A">
        <w:rPr>
          <w:rFonts w:ascii="標楷體" w:hAnsi="標楷體" w:hint="eastAsia"/>
          <w:sz w:val="28"/>
          <w:szCs w:val="28"/>
        </w:rPr>
        <w:t>。</w:t>
      </w:r>
    </w:p>
    <w:p w:rsidR="002D25A1" w:rsidRDefault="002D25A1" w:rsidP="002D25A1">
      <w:pPr>
        <w:ind w:left="1898"/>
        <w:rPr>
          <w:rFonts w:ascii="標楷體" w:hAnsi="標楷體"/>
          <w:sz w:val="28"/>
          <w:szCs w:val="28"/>
        </w:rPr>
      </w:pPr>
    </w:p>
    <w:p w:rsidR="00EC7192" w:rsidRDefault="00EC7192" w:rsidP="002D25A1">
      <w:pPr>
        <w:ind w:left="1898"/>
        <w:rPr>
          <w:rFonts w:ascii="標楷體" w:hAnsi="標楷體"/>
          <w:sz w:val="28"/>
          <w:szCs w:val="28"/>
        </w:rPr>
      </w:pPr>
    </w:p>
    <w:p w:rsidR="009C4A56" w:rsidRPr="00BC77F9" w:rsidRDefault="006F7F76" w:rsidP="00912429">
      <w:pPr>
        <w:numPr>
          <w:ilvl w:val="0"/>
          <w:numId w:val="27"/>
        </w:numPr>
        <w:ind w:left="854" w:hanging="571"/>
        <w:rPr>
          <w:rFonts w:ascii="標楷體" w:hAnsi="標楷體"/>
          <w:b/>
          <w:sz w:val="28"/>
          <w:szCs w:val="28"/>
          <w:lang w:eastAsia="zh-HK"/>
        </w:rPr>
      </w:pPr>
      <w:r w:rsidRPr="00BC77F9">
        <w:rPr>
          <w:rFonts w:ascii="標楷體" w:hAnsi="標楷體" w:hint="eastAsia"/>
          <w:b/>
          <w:sz w:val="28"/>
          <w:szCs w:val="28"/>
          <w:lang w:eastAsia="zh-HK"/>
        </w:rPr>
        <w:lastRenderedPageBreak/>
        <w:t>產製</w:t>
      </w:r>
      <w:r w:rsidR="009C4A56" w:rsidRPr="00BC77F9">
        <w:rPr>
          <w:rFonts w:ascii="標楷體" w:hAnsi="標楷體" w:hint="eastAsia"/>
          <w:b/>
          <w:sz w:val="28"/>
          <w:szCs w:val="28"/>
          <w:lang w:eastAsia="zh-HK"/>
        </w:rPr>
        <w:t>表3.8 陞任主管職務者前三年參與培育狀況</w:t>
      </w:r>
    </w:p>
    <w:p w:rsidR="00394FBF" w:rsidRDefault="00394FBF" w:rsidP="00394FBF">
      <w:pPr>
        <w:ind w:left="808"/>
        <w:rPr>
          <w:rFonts w:ascii="標楷體" w:hAnsi="標楷體"/>
          <w:sz w:val="28"/>
          <w:szCs w:val="28"/>
        </w:rPr>
      </w:pPr>
      <w:r>
        <w:rPr>
          <w:rFonts w:ascii="標楷體" w:hAnsi="標楷體"/>
          <w:noProof/>
          <w:sz w:val="28"/>
          <w:szCs w:val="28"/>
        </w:rPr>
        <w:drawing>
          <wp:inline distT="0" distB="0" distL="0" distR="0" wp14:anchorId="164D8620" wp14:editId="371F2575">
            <wp:extent cx="2696845" cy="1574165"/>
            <wp:effectExtent l="0" t="0" r="8255" b="6985"/>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6845" cy="1574165"/>
                    </a:xfrm>
                    <a:prstGeom prst="rect">
                      <a:avLst/>
                    </a:prstGeom>
                    <a:noFill/>
                    <a:ln>
                      <a:noFill/>
                    </a:ln>
                  </pic:spPr>
                </pic:pic>
              </a:graphicData>
            </a:graphic>
          </wp:inline>
        </w:drawing>
      </w:r>
    </w:p>
    <w:p w:rsidR="00394FBF" w:rsidRDefault="00394FBF" w:rsidP="00394FBF">
      <w:pPr>
        <w:ind w:left="808"/>
        <w:rPr>
          <w:rFonts w:ascii="標楷體" w:hAnsi="標楷體"/>
          <w:sz w:val="28"/>
          <w:szCs w:val="28"/>
        </w:rPr>
      </w:pPr>
    </w:p>
    <w:p w:rsidR="00394FBF" w:rsidRPr="009C4A56" w:rsidRDefault="00394FBF" w:rsidP="00394FBF">
      <w:pPr>
        <w:ind w:left="808"/>
        <w:rPr>
          <w:rFonts w:ascii="標楷體" w:hAnsi="標楷體"/>
          <w:sz w:val="28"/>
          <w:szCs w:val="28"/>
        </w:rPr>
      </w:pPr>
      <w:r>
        <w:rPr>
          <w:noProof/>
        </w:rPr>
        <w:drawing>
          <wp:inline distT="0" distB="0" distL="0" distR="0" wp14:anchorId="40ECDD4F" wp14:editId="59F2F770">
            <wp:extent cx="4578927" cy="2632364"/>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9035" cy="2632426"/>
                    </a:xfrm>
                    <a:prstGeom prst="rect">
                      <a:avLst/>
                    </a:prstGeom>
                  </pic:spPr>
                </pic:pic>
              </a:graphicData>
            </a:graphic>
          </wp:inline>
        </w:drawing>
      </w:r>
    </w:p>
    <w:p w:rsidR="00A70677" w:rsidRDefault="00A70677" w:rsidP="00176F39">
      <w:pPr>
        <w:ind w:left="1880"/>
        <w:rPr>
          <w:rFonts w:ascii="標楷體" w:hAnsi="標楷體"/>
          <w:sz w:val="28"/>
          <w:szCs w:val="28"/>
        </w:rPr>
      </w:pPr>
    </w:p>
    <w:p w:rsidR="00A70677" w:rsidRDefault="00A70677" w:rsidP="00394FBF">
      <w:pPr>
        <w:ind w:leftChars="291" w:left="698" w:firstLineChars="150" w:firstLine="420"/>
        <w:rPr>
          <w:rFonts w:ascii="標楷體" w:hAnsi="標楷體"/>
          <w:sz w:val="28"/>
          <w:szCs w:val="28"/>
        </w:rPr>
      </w:pPr>
      <w:r>
        <w:rPr>
          <w:rFonts w:ascii="標楷體" w:hAnsi="標楷體" w:hint="eastAsia"/>
          <w:sz w:val="28"/>
          <w:szCs w:val="28"/>
        </w:rPr>
        <w:t>按</w:t>
      </w:r>
      <w:r w:rsidR="001A592F">
        <w:rPr>
          <w:rFonts w:ascii="標楷體" w:hAnsi="標楷體" w:hint="eastAsia"/>
          <w:sz w:val="28"/>
          <w:szCs w:val="28"/>
        </w:rPr>
        <w:t>【</w:t>
      </w:r>
      <w:r>
        <w:rPr>
          <w:rFonts w:ascii="標楷體" w:hAnsi="標楷體" w:hint="eastAsia"/>
          <w:sz w:val="28"/>
          <w:szCs w:val="28"/>
        </w:rPr>
        <w:t>列印</w:t>
      </w:r>
      <w:r w:rsidR="001A592F">
        <w:rPr>
          <w:rFonts w:ascii="標楷體" w:hAnsi="標楷體" w:hint="eastAsia"/>
          <w:sz w:val="28"/>
          <w:szCs w:val="28"/>
        </w:rPr>
        <w:t>】</w:t>
      </w:r>
      <w:r>
        <w:rPr>
          <w:rFonts w:ascii="標楷體" w:hAnsi="標楷體" w:hint="eastAsia"/>
          <w:sz w:val="28"/>
          <w:szCs w:val="28"/>
        </w:rPr>
        <w:t>，產製報表如下：</w:t>
      </w:r>
    </w:p>
    <w:p w:rsidR="00A70677" w:rsidRDefault="004E13D6" w:rsidP="00394FBF">
      <w:pPr>
        <w:ind w:leftChars="483" w:left="1159"/>
        <w:rPr>
          <w:rFonts w:ascii="標楷體" w:hAnsi="標楷體"/>
          <w:sz w:val="28"/>
          <w:szCs w:val="28"/>
        </w:rPr>
      </w:pPr>
      <w:r>
        <w:rPr>
          <w:noProof/>
        </w:rPr>
        <w:drawing>
          <wp:inline distT="0" distB="0" distL="0" distR="0" wp14:anchorId="590B786D" wp14:editId="2817C74A">
            <wp:extent cx="4731327" cy="2514600"/>
            <wp:effectExtent l="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33298" cy="2515648"/>
                    </a:xfrm>
                    <a:prstGeom prst="rect">
                      <a:avLst/>
                    </a:prstGeom>
                  </pic:spPr>
                </pic:pic>
              </a:graphicData>
            </a:graphic>
          </wp:inline>
        </w:drawing>
      </w:r>
    </w:p>
    <w:p w:rsidR="00A70677" w:rsidRDefault="00A70677" w:rsidP="00394FBF">
      <w:pPr>
        <w:ind w:leftChars="483" w:left="1159"/>
        <w:rPr>
          <w:rFonts w:ascii="標楷體" w:hAnsi="標楷體"/>
          <w:sz w:val="28"/>
          <w:szCs w:val="28"/>
        </w:rPr>
      </w:pPr>
    </w:p>
    <w:p w:rsidR="00A70677" w:rsidRPr="00A70677" w:rsidRDefault="00A70677" w:rsidP="00E41B95">
      <w:pPr>
        <w:numPr>
          <w:ilvl w:val="0"/>
          <w:numId w:val="24"/>
        </w:numPr>
        <w:ind w:leftChars="491" w:left="1428" w:hanging="250"/>
        <w:rPr>
          <w:rFonts w:ascii="標楷體" w:hAnsi="標楷體"/>
          <w:sz w:val="28"/>
          <w:szCs w:val="28"/>
        </w:rPr>
      </w:pPr>
      <w:r w:rsidRPr="00A70677">
        <w:rPr>
          <w:rFonts w:ascii="標楷體" w:hAnsi="標楷體" w:hint="eastAsia"/>
          <w:sz w:val="28"/>
          <w:szCs w:val="28"/>
        </w:rPr>
        <w:t>抓取範圍：現職人員之經歷在201</w:t>
      </w:r>
      <w:r w:rsidR="004E13D6">
        <w:rPr>
          <w:rFonts w:ascii="標楷體" w:hAnsi="標楷體" w:hint="eastAsia"/>
          <w:sz w:val="28"/>
          <w:szCs w:val="28"/>
        </w:rPr>
        <w:t>6</w:t>
      </w:r>
      <w:r w:rsidRPr="00A70677">
        <w:rPr>
          <w:rFonts w:ascii="標楷體" w:hAnsi="標楷體" w:hint="eastAsia"/>
          <w:sz w:val="28"/>
          <w:szCs w:val="28"/>
        </w:rPr>
        <w:t>及201</w:t>
      </w:r>
      <w:r w:rsidR="004E13D6">
        <w:rPr>
          <w:rFonts w:ascii="標楷體" w:hAnsi="標楷體" w:hint="eastAsia"/>
          <w:sz w:val="28"/>
          <w:szCs w:val="28"/>
        </w:rPr>
        <w:t>7</w:t>
      </w:r>
      <w:r w:rsidR="001A592F">
        <w:rPr>
          <w:rFonts w:ascii="標楷體" w:hAnsi="標楷體" w:hint="eastAsia"/>
          <w:sz w:val="28"/>
          <w:szCs w:val="28"/>
        </w:rPr>
        <w:t>年</w:t>
      </w:r>
      <w:r w:rsidRPr="00A70677">
        <w:rPr>
          <w:rFonts w:ascii="標楷體" w:hAnsi="標楷體" w:hint="eastAsia"/>
          <w:sz w:val="28"/>
          <w:szCs w:val="28"/>
        </w:rPr>
        <w:t>有陞任者為調查對象。</w:t>
      </w:r>
    </w:p>
    <w:p w:rsidR="00A70677" w:rsidRPr="00A70677" w:rsidRDefault="00A70677" w:rsidP="00E41B95">
      <w:pPr>
        <w:numPr>
          <w:ilvl w:val="0"/>
          <w:numId w:val="24"/>
        </w:numPr>
        <w:ind w:leftChars="491" w:left="1428" w:hanging="250"/>
        <w:rPr>
          <w:rFonts w:ascii="標楷體" w:hAnsi="標楷體"/>
          <w:sz w:val="28"/>
          <w:szCs w:val="28"/>
        </w:rPr>
      </w:pPr>
      <w:r w:rsidRPr="00A70677">
        <w:rPr>
          <w:rFonts w:ascii="標楷體" w:hAnsi="標楷體" w:hint="eastAsia"/>
          <w:sz w:val="28"/>
          <w:szCs w:val="28"/>
        </w:rPr>
        <w:t>參加該培育項目比率</w:t>
      </w:r>
      <w:r w:rsidR="00CA4EF9">
        <w:rPr>
          <w:rFonts w:ascii="標楷體" w:hAnsi="標楷體" w:hint="eastAsia"/>
          <w:sz w:val="28"/>
          <w:szCs w:val="28"/>
        </w:rPr>
        <w:t>＝</w:t>
      </w:r>
      <w:r w:rsidR="0035094D">
        <w:rPr>
          <w:rFonts w:ascii="標楷體" w:hAnsi="標楷體" w:hint="eastAsia"/>
          <w:sz w:val="28"/>
          <w:szCs w:val="28"/>
        </w:rPr>
        <w:t>（</w:t>
      </w:r>
      <w:r w:rsidRPr="00A70677">
        <w:rPr>
          <w:rFonts w:ascii="標楷體" w:hAnsi="標楷體" w:hint="eastAsia"/>
          <w:sz w:val="28"/>
          <w:szCs w:val="28"/>
        </w:rPr>
        <w:t>陞任者前三年曾參加該項目之人數/當年陞任該主管職務之人數</w:t>
      </w:r>
      <w:r w:rsidR="0035094D">
        <w:rPr>
          <w:rFonts w:ascii="標楷體" w:hAnsi="標楷體" w:hint="eastAsia"/>
          <w:sz w:val="28"/>
          <w:szCs w:val="28"/>
        </w:rPr>
        <w:t>）</w:t>
      </w:r>
      <w:r w:rsidRPr="00A70677">
        <w:rPr>
          <w:rFonts w:ascii="標楷體" w:hAnsi="標楷體" w:hint="eastAsia"/>
          <w:sz w:val="28"/>
          <w:szCs w:val="28"/>
        </w:rPr>
        <w:t>*100</w:t>
      </w:r>
      <w:r w:rsidR="0035094D">
        <w:rPr>
          <w:rFonts w:ascii="標楷體" w:hAnsi="標楷體" w:hint="eastAsia"/>
          <w:sz w:val="28"/>
          <w:szCs w:val="28"/>
        </w:rPr>
        <w:t>％</w:t>
      </w:r>
      <w:r w:rsidRPr="00A70677">
        <w:rPr>
          <w:rFonts w:ascii="標楷體" w:hAnsi="標楷體" w:hint="eastAsia"/>
          <w:sz w:val="28"/>
          <w:szCs w:val="28"/>
        </w:rPr>
        <w:t>。</w:t>
      </w:r>
    </w:p>
    <w:p w:rsidR="00A70677" w:rsidRDefault="00A70677" w:rsidP="00E41B95">
      <w:pPr>
        <w:numPr>
          <w:ilvl w:val="0"/>
          <w:numId w:val="24"/>
        </w:numPr>
        <w:ind w:leftChars="491" w:left="1428" w:hanging="250"/>
        <w:rPr>
          <w:rFonts w:ascii="標楷體" w:hAnsi="標楷體"/>
          <w:sz w:val="28"/>
          <w:szCs w:val="28"/>
        </w:rPr>
      </w:pPr>
      <w:r w:rsidRPr="00A70677">
        <w:rPr>
          <w:rFonts w:ascii="標楷體" w:hAnsi="標楷體" w:hint="eastAsia"/>
          <w:noProof/>
          <w:sz w:val="28"/>
          <w:szCs w:val="28"/>
        </w:rPr>
        <w:lastRenderedPageBreak/>
        <w:t>本表</w:t>
      </w:r>
      <w:r w:rsidRPr="00A70677">
        <w:rPr>
          <w:rFonts w:ascii="標楷體" w:hAnsi="標楷體" w:hint="eastAsia"/>
          <w:sz w:val="28"/>
          <w:szCs w:val="28"/>
        </w:rPr>
        <w:t>人事行政總處所屬兩中心所辦管理核心能力訓練與行政院國內外培訓計畫可由系統產製，至機關自行辦理之1天以上管理核心能力訓練班別、機關自行規劃辦理之重要培育計畫、出國活動及其他等尚無法由系統產製，請自行統計並填列。</w:t>
      </w:r>
    </w:p>
    <w:p w:rsidR="00A70677" w:rsidRDefault="00A70677" w:rsidP="00E41B95">
      <w:pPr>
        <w:numPr>
          <w:ilvl w:val="0"/>
          <w:numId w:val="24"/>
        </w:numPr>
        <w:ind w:leftChars="491" w:left="1428" w:hanging="250"/>
        <w:rPr>
          <w:rFonts w:ascii="標楷體" w:hAnsi="標楷體"/>
          <w:sz w:val="28"/>
          <w:szCs w:val="28"/>
        </w:rPr>
      </w:pPr>
      <w:r w:rsidRPr="00A70677">
        <w:rPr>
          <w:rFonts w:ascii="標楷體" w:hAnsi="標楷體" w:hint="eastAsia"/>
          <w:noProof/>
          <w:sz w:val="28"/>
          <w:szCs w:val="28"/>
        </w:rPr>
        <w:t>訓練</w:t>
      </w:r>
      <w:r w:rsidRPr="00A70677">
        <w:rPr>
          <w:rFonts w:ascii="標楷體" w:hAnsi="標楷體" w:hint="eastAsia"/>
          <w:sz w:val="28"/>
          <w:szCs w:val="28"/>
        </w:rPr>
        <w:t>課程名稱</w:t>
      </w:r>
    </w:p>
    <w:p w:rsidR="00394FBF" w:rsidRDefault="00394FBF" w:rsidP="00394FBF">
      <w:pPr>
        <w:ind w:left="1406"/>
        <w:rPr>
          <w:rFonts w:ascii="標楷體" w:hAnsi="標楷體"/>
          <w:sz w:val="28"/>
          <w:szCs w:val="28"/>
        </w:rPr>
      </w:pPr>
      <w:r>
        <w:rPr>
          <w:noProof/>
        </w:rPr>
        <w:drawing>
          <wp:inline distT="0" distB="0" distL="0" distR="0" wp14:anchorId="3345259E" wp14:editId="7EC10007">
            <wp:extent cx="5312780" cy="2971669"/>
            <wp:effectExtent l="0" t="0" r="2540" b="63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15361" cy="2973113"/>
                    </a:xfrm>
                    <a:prstGeom prst="rect">
                      <a:avLst/>
                    </a:prstGeom>
                  </pic:spPr>
                </pic:pic>
              </a:graphicData>
            </a:graphic>
          </wp:inline>
        </w:drawing>
      </w:r>
    </w:p>
    <w:p w:rsidR="00394FBF" w:rsidRDefault="00394FBF" w:rsidP="00394FBF">
      <w:pPr>
        <w:ind w:left="1406"/>
        <w:rPr>
          <w:rFonts w:ascii="標楷體" w:hAnsi="標楷體"/>
          <w:sz w:val="28"/>
          <w:szCs w:val="28"/>
        </w:rPr>
      </w:pPr>
    </w:p>
    <w:p w:rsidR="00394FBF" w:rsidRDefault="00394FBF" w:rsidP="00394FBF">
      <w:pPr>
        <w:ind w:left="1406"/>
        <w:rPr>
          <w:rFonts w:ascii="標楷體" w:hAnsi="標楷體"/>
          <w:sz w:val="28"/>
          <w:szCs w:val="28"/>
        </w:rPr>
      </w:pPr>
      <w:r>
        <w:rPr>
          <w:noProof/>
        </w:rPr>
        <w:drawing>
          <wp:inline distT="0" distB="0" distL="0" distR="0" wp14:anchorId="4D2B0062" wp14:editId="05BA8267">
            <wp:extent cx="5486400" cy="3061855"/>
            <wp:effectExtent l="0" t="0" r="0" b="571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486400" cy="3061855"/>
                    </a:xfrm>
                    <a:prstGeom prst="rect">
                      <a:avLst/>
                    </a:prstGeom>
                  </pic:spPr>
                </pic:pic>
              </a:graphicData>
            </a:graphic>
          </wp:inline>
        </w:drawing>
      </w:r>
    </w:p>
    <w:p w:rsidR="00394FBF" w:rsidRDefault="00394FBF" w:rsidP="00394FBF">
      <w:pPr>
        <w:ind w:left="1406"/>
        <w:rPr>
          <w:rFonts w:ascii="標楷體" w:hAnsi="標楷體"/>
          <w:sz w:val="28"/>
          <w:szCs w:val="28"/>
        </w:rPr>
      </w:pPr>
      <w:r>
        <w:rPr>
          <w:noProof/>
        </w:rPr>
        <w:lastRenderedPageBreak/>
        <w:drawing>
          <wp:inline distT="0" distB="0" distL="0" distR="0" wp14:anchorId="5F2951E1" wp14:editId="4F3701E0">
            <wp:extent cx="2763982" cy="2133600"/>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763319" cy="2133088"/>
                    </a:xfrm>
                    <a:prstGeom prst="rect">
                      <a:avLst/>
                    </a:prstGeom>
                  </pic:spPr>
                </pic:pic>
              </a:graphicData>
            </a:graphic>
          </wp:inline>
        </w:drawing>
      </w:r>
    </w:p>
    <w:p w:rsidR="00394FBF" w:rsidRDefault="00394FBF" w:rsidP="00FE1347">
      <w:pPr>
        <w:ind w:left="0"/>
        <w:rPr>
          <w:rFonts w:ascii="標楷體" w:hAnsi="標楷體"/>
          <w:sz w:val="28"/>
          <w:szCs w:val="28"/>
        </w:rPr>
      </w:pPr>
    </w:p>
    <w:p w:rsidR="00A70677" w:rsidRDefault="00A70677"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96756A" w:rsidRDefault="0096756A" w:rsidP="00FE1347">
      <w:pPr>
        <w:ind w:left="0"/>
        <w:rPr>
          <w:rFonts w:ascii="標楷體" w:hAnsi="標楷體"/>
          <w:sz w:val="28"/>
          <w:szCs w:val="28"/>
        </w:rPr>
      </w:pPr>
    </w:p>
    <w:p w:rsidR="00483EA3" w:rsidRDefault="0096756A" w:rsidP="00630E61">
      <w:pPr>
        <w:pStyle w:val="afe"/>
        <w:numPr>
          <w:ilvl w:val="0"/>
          <w:numId w:val="32"/>
        </w:numPr>
        <w:ind w:leftChars="0" w:left="588" w:hanging="574"/>
        <w:jc w:val="both"/>
        <w:rPr>
          <w:rFonts w:ascii="Times New Roman" w:hAnsi="Times New Roman"/>
          <w:b/>
          <w:color w:val="000000"/>
          <w:sz w:val="28"/>
          <w:szCs w:val="28"/>
        </w:rPr>
      </w:pPr>
      <w:r w:rsidRPr="004870F4">
        <w:rPr>
          <w:rFonts w:ascii="Times New Roman" w:hAnsi="Times New Roman"/>
          <w:b/>
          <w:sz w:val="28"/>
          <w:szCs w:val="28"/>
          <w:lang w:eastAsia="zh-HK"/>
        </w:rPr>
        <w:lastRenderedPageBreak/>
        <w:t>由「各機關學校用人費用管理資訊系統」</w:t>
      </w:r>
      <w:r w:rsidRPr="004870F4">
        <w:rPr>
          <w:rFonts w:ascii="Times New Roman" w:hAnsi="Times New Roman"/>
          <w:b/>
          <w:color w:val="000000"/>
          <w:sz w:val="28"/>
          <w:szCs w:val="28"/>
        </w:rPr>
        <w:t>產製「表</w:t>
      </w:r>
      <w:r w:rsidRPr="004870F4">
        <w:rPr>
          <w:rFonts w:ascii="Times New Roman" w:hAnsi="Times New Roman"/>
          <w:b/>
          <w:color w:val="000000"/>
          <w:sz w:val="28"/>
          <w:szCs w:val="28"/>
        </w:rPr>
        <w:t>2.</w:t>
      </w:r>
      <w:r w:rsidRPr="004870F4">
        <w:rPr>
          <w:rFonts w:ascii="Times New Roman" w:hAnsi="Times New Roman" w:hint="eastAsia"/>
          <w:b/>
          <w:color w:val="000000"/>
          <w:sz w:val="28"/>
          <w:szCs w:val="28"/>
        </w:rPr>
        <w:t xml:space="preserve">6 </w:t>
      </w:r>
      <w:r w:rsidRPr="004870F4">
        <w:rPr>
          <w:rFonts w:ascii="Times New Roman" w:hAnsi="Times New Roman" w:hint="eastAsia"/>
          <w:b/>
          <w:color w:val="000000"/>
          <w:sz w:val="28"/>
          <w:szCs w:val="28"/>
        </w:rPr>
        <w:t>機關</w:t>
      </w:r>
      <w:r w:rsidRPr="004870F4">
        <w:rPr>
          <w:rFonts w:ascii="Times New Roman" w:hAnsi="Times New Roman"/>
          <w:b/>
          <w:color w:val="000000"/>
          <w:sz w:val="28"/>
          <w:szCs w:val="28"/>
        </w:rPr>
        <w:t>用人費用</w:t>
      </w:r>
      <w:r w:rsidRPr="004870F4">
        <w:rPr>
          <w:rFonts w:ascii="Times New Roman" w:hAnsi="Times New Roman" w:hint="eastAsia"/>
          <w:b/>
          <w:color w:val="000000"/>
          <w:sz w:val="28"/>
          <w:szCs w:val="28"/>
        </w:rPr>
        <w:t>與</w:t>
      </w:r>
      <w:r w:rsidRPr="004870F4">
        <w:rPr>
          <w:rFonts w:ascii="Times New Roman" w:hAnsi="Times New Roman"/>
          <w:b/>
          <w:color w:val="000000"/>
          <w:sz w:val="28"/>
          <w:szCs w:val="28"/>
        </w:rPr>
        <w:t>人均薪資獎金」</w:t>
      </w:r>
      <w:r w:rsidR="004870F4">
        <w:rPr>
          <w:rFonts w:ascii="Times New Roman" w:hAnsi="Times New Roman" w:hint="eastAsia"/>
          <w:b/>
          <w:color w:val="000000"/>
          <w:sz w:val="28"/>
          <w:szCs w:val="28"/>
        </w:rPr>
        <w:t>、</w:t>
      </w:r>
      <w:r w:rsidR="004870F4" w:rsidRPr="004870F4">
        <w:rPr>
          <w:rFonts w:ascii="Times New Roman" w:hAnsi="Times New Roman"/>
          <w:b/>
          <w:color w:val="000000"/>
          <w:sz w:val="28"/>
          <w:szCs w:val="28"/>
        </w:rPr>
        <w:t>「表</w:t>
      </w:r>
      <w:r w:rsidR="004870F4" w:rsidRPr="004870F4">
        <w:rPr>
          <w:rFonts w:ascii="Times New Roman" w:hAnsi="Times New Roman"/>
          <w:b/>
          <w:color w:val="000000"/>
          <w:sz w:val="28"/>
          <w:szCs w:val="28"/>
        </w:rPr>
        <w:t>2.</w:t>
      </w:r>
      <w:r w:rsidR="004870F4">
        <w:rPr>
          <w:rFonts w:ascii="Times New Roman" w:hAnsi="Times New Roman" w:hint="eastAsia"/>
          <w:b/>
          <w:color w:val="000000"/>
          <w:sz w:val="28"/>
          <w:szCs w:val="28"/>
        </w:rPr>
        <w:t>7</w:t>
      </w:r>
      <w:r w:rsidR="004870F4" w:rsidRPr="004870F4">
        <w:rPr>
          <w:rFonts w:ascii="Times New Roman" w:hAnsi="Times New Roman" w:hint="eastAsia"/>
          <w:b/>
          <w:color w:val="000000"/>
          <w:sz w:val="28"/>
          <w:szCs w:val="28"/>
        </w:rPr>
        <w:t xml:space="preserve"> </w:t>
      </w:r>
      <w:r w:rsidR="004870F4">
        <w:rPr>
          <w:rFonts w:ascii="Times New Roman" w:hAnsi="Times New Roman" w:hint="eastAsia"/>
          <w:b/>
          <w:color w:val="000000"/>
          <w:sz w:val="28"/>
          <w:szCs w:val="28"/>
        </w:rPr>
        <w:t>公務預算</w:t>
      </w:r>
      <w:r w:rsidR="004870F4" w:rsidRPr="004870F4">
        <w:rPr>
          <w:rFonts w:ascii="Times New Roman" w:hAnsi="Times New Roman"/>
          <w:b/>
          <w:color w:val="000000"/>
          <w:sz w:val="28"/>
          <w:szCs w:val="28"/>
        </w:rPr>
        <w:t>用人費用</w:t>
      </w:r>
      <w:r w:rsidR="004870F4" w:rsidRPr="004870F4">
        <w:rPr>
          <w:rFonts w:ascii="Times New Roman" w:hAnsi="Times New Roman" w:hint="eastAsia"/>
          <w:b/>
          <w:color w:val="000000"/>
          <w:sz w:val="28"/>
          <w:szCs w:val="28"/>
        </w:rPr>
        <w:t>與</w:t>
      </w:r>
      <w:r w:rsidR="004870F4" w:rsidRPr="004870F4">
        <w:rPr>
          <w:rFonts w:ascii="Times New Roman" w:hAnsi="Times New Roman"/>
          <w:b/>
          <w:color w:val="000000"/>
          <w:sz w:val="28"/>
          <w:szCs w:val="28"/>
        </w:rPr>
        <w:t>人均薪資獎金」</w:t>
      </w:r>
    </w:p>
    <w:p w:rsidR="00483EA3" w:rsidRDefault="0096756A" w:rsidP="00483EA3">
      <w:pPr>
        <w:pStyle w:val="afe"/>
        <w:ind w:leftChars="0" w:left="588"/>
        <w:rPr>
          <w:rFonts w:ascii="標楷體" w:hAnsi="標楷體"/>
          <w:color w:val="000000"/>
          <w:sz w:val="28"/>
          <w:szCs w:val="28"/>
        </w:rPr>
      </w:pPr>
      <w:r w:rsidRPr="00483EA3">
        <w:rPr>
          <w:rFonts w:ascii="Times New Roman" w:hAnsi="Times New Roman"/>
          <w:color w:val="000000"/>
          <w:sz w:val="28"/>
          <w:szCs w:val="28"/>
        </w:rPr>
        <w:t>上線時間</w:t>
      </w:r>
      <w:r w:rsidR="001D45A0" w:rsidRPr="00483EA3">
        <w:rPr>
          <w:rFonts w:ascii="Times New Roman" w:hAnsi="Times New Roman"/>
          <w:color w:val="000000"/>
          <w:sz w:val="28"/>
          <w:szCs w:val="28"/>
        </w:rPr>
        <w:t>：</w:t>
      </w:r>
      <w:r w:rsidRPr="00483EA3">
        <w:rPr>
          <w:rFonts w:ascii="標楷體" w:hAnsi="標楷體"/>
          <w:color w:val="000000"/>
          <w:sz w:val="28"/>
          <w:szCs w:val="28"/>
        </w:rPr>
        <w:t>預計於107年7月21日上線提供機關使用</w:t>
      </w:r>
      <w:r w:rsidR="00483EA3">
        <w:rPr>
          <w:rFonts w:ascii="標楷體" w:hAnsi="標楷體" w:hint="eastAsia"/>
          <w:color w:val="000000"/>
          <w:sz w:val="28"/>
          <w:szCs w:val="28"/>
        </w:rPr>
        <w:t>。</w:t>
      </w:r>
    </w:p>
    <w:p w:rsidR="0096756A" w:rsidRPr="00483EA3" w:rsidRDefault="0096756A" w:rsidP="00630E61">
      <w:pPr>
        <w:pStyle w:val="afe"/>
        <w:ind w:leftChars="0" w:left="588"/>
        <w:jc w:val="both"/>
        <w:rPr>
          <w:rFonts w:ascii="Times New Roman" w:hAnsi="Times New Roman"/>
          <w:b/>
          <w:color w:val="000000"/>
          <w:sz w:val="28"/>
          <w:szCs w:val="28"/>
        </w:rPr>
      </w:pPr>
      <w:r w:rsidRPr="001101BA">
        <w:rPr>
          <w:rFonts w:ascii="Times New Roman" w:hAnsi="Times New Roman"/>
          <w:color w:val="000000"/>
          <w:sz w:val="28"/>
          <w:szCs w:val="28"/>
        </w:rPr>
        <w:t>功能路徑</w:t>
      </w:r>
      <w:r w:rsidR="001D45A0">
        <w:rPr>
          <w:rFonts w:ascii="Times New Roman" w:hAnsi="Times New Roman"/>
          <w:color w:val="000000"/>
          <w:sz w:val="28"/>
          <w:szCs w:val="28"/>
        </w:rPr>
        <w:t>：</w:t>
      </w:r>
      <w:r w:rsidRPr="00EF544C">
        <w:rPr>
          <w:rFonts w:hint="eastAsia"/>
        </w:rPr>
        <w:t xml:space="preserve"> </w:t>
      </w:r>
      <w:r w:rsidRPr="006D46D8">
        <w:rPr>
          <w:rFonts w:ascii="Times New Roman" w:hAnsi="Times New Roman" w:hint="eastAsia"/>
          <w:color w:val="000000"/>
          <w:sz w:val="28"/>
          <w:szCs w:val="28"/>
          <w:highlight w:val="lightGray"/>
          <w:shd w:val="pct15" w:color="auto" w:fill="FFFFFF"/>
        </w:rPr>
        <w:t>報表作業</w:t>
      </w:r>
      <w:r w:rsidR="001A592F" w:rsidRPr="006D46D8">
        <w:rPr>
          <w:rFonts w:ascii="Times New Roman" w:hAnsi="Times New Roman" w:hint="eastAsia"/>
          <w:color w:val="000000"/>
          <w:sz w:val="28"/>
          <w:szCs w:val="28"/>
          <w:highlight w:val="lightGray"/>
          <w:shd w:val="pct15" w:color="auto" w:fill="FFFFFF"/>
        </w:rPr>
        <w:t xml:space="preserve"> </w:t>
      </w:r>
      <w:r w:rsidRPr="006D46D8">
        <w:rPr>
          <w:rFonts w:ascii="Times New Roman" w:hAnsi="Times New Roman" w:hint="eastAsia"/>
          <w:color w:val="000000"/>
          <w:sz w:val="28"/>
          <w:szCs w:val="28"/>
          <w:highlight w:val="lightGray"/>
          <w:shd w:val="pct15" w:color="auto" w:fill="FFFFFF"/>
        </w:rPr>
        <w:t>＞</w:t>
      </w:r>
      <w:r w:rsidR="001A592F" w:rsidRPr="006D46D8">
        <w:rPr>
          <w:rFonts w:ascii="Times New Roman" w:hAnsi="Times New Roman" w:hint="eastAsia"/>
          <w:color w:val="000000"/>
          <w:sz w:val="28"/>
          <w:szCs w:val="28"/>
          <w:highlight w:val="lightGray"/>
          <w:shd w:val="pct15" w:color="auto" w:fill="FFFFFF"/>
        </w:rPr>
        <w:t xml:space="preserve"> </w:t>
      </w:r>
      <w:r w:rsidRPr="006D46D8">
        <w:rPr>
          <w:rFonts w:ascii="Times New Roman" w:hAnsi="Times New Roman" w:hint="eastAsia"/>
          <w:color w:val="000000"/>
          <w:sz w:val="28"/>
          <w:szCs w:val="28"/>
          <w:highlight w:val="lightGray"/>
          <w:shd w:val="pct15" w:color="auto" w:fill="FFFFFF"/>
        </w:rPr>
        <w:t>人資及用人費用報告統計表</w:t>
      </w:r>
      <w:r w:rsidR="001A592F" w:rsidRPr="006D46D8">
        <w:rPr>
          <w:rFonts w:ascii="Times New Roman" w:hAnsi="Times New Roman" w:hint="eastAsia"/>
          <w:color w:val="000000"/>
          <w:sz w:val="28"/>
          <w:szCs w:val="28"/>
          <w:highlight w:val="lightGray"/>
          <w:shd w:val="pct15" w:color="auto" w:fill="FFFFFF"/>
        </w:rPr>
        <w:t xml:space="preserve"> </w:t>
      </w:r>
      <w:r w:rsidR="004870F4" w:rsidRPr="006D46D8">
        <w:rPr>
          <w:rFonts w:ascii="Times New Roman" w:hAnsi="Times New Roman" w:hint="eastAsia"/>
          <w:color w:val="000000"/>
          <w:sz w:val="28"/>
          <w:szCs w:val="28"/>
          <w:highlight w:val="lightGray"/>
          <w:shd w:val="pct15" w:color="auto" w:fill="FFFFFF"/>
        </w:rPr>
        <w:t>＞</w:t>
      </w:r>
      <w:r w:rsidR="001A592F" w:rsidRPr="006D46D8">
        <w:rPr>
          <w:rFonts w:ascii="Times New Roman" w:hAnsi="Times New Roman" w:hint="eastAsia"/>
          <w:color w:val="000000"/>
          <w:sz w:val="28"/>
          <w:szCs w:val="28"/>
          <w:highlight w:val="lightGray"/>
          <w:shd w:val="pct15" w:color="auto" w:fill="FFFFFF"/>
        </w:rPr>
        <w:t xml:space="preserve"> </w:t>
      </w:r>
      <w:r w:rsidRPr="006D46D8">
        <w:rPr>
          <w:rFonts w:hint="eastAsia"/>
          <w:highlight w:val="lightGray"/>
          <w:shd w:val="pct15" w:color="auto" w:fill="FFFFFF"/>
        </w:rPr>
        <w:t xml:space="preserve"> </w:t>
      </w:r>
      <w:r w:rsidRPr="006D46D8">
        <w:rPr>
          <w:rFonts w:ascii="Times New Roman" w:hAnsi="Times New Roman" w:hint="eastAsia"/>
          <w:color w:val="000000"/>
          <w:sz w:val="28"/>
          <w:szCs w:val="28"/>
          <w:highlight w:val="lightGray"/>
          <w:shd w:val="pct15" w:color="auto" w:fill="FFFFFF"/>
        </w:rPr>
        <w:t>1.</w:t>
      </w:r>
      <w:r w:rsidRPr="006D46D8">
        <w:rPr>
          <w:rFonts w:ascii="Times New Roman" w:hAnsi="Times New Roman" w:hint="eastAsia"/>
          <w:color w:val="000000"/>
          <w:sz w:val="28"/>
          <w:szCs w:val="28"/>
          <w:highlight w:val="lightGray"/>
          <w:shd w:val="pct15" w:color="auto" w:fill="FFFFFF"/>
        </w:rPr>
        <w:t>用人費用與人均薪資獎金</w:t>
      </w:r>
      <w:r w:rsidR="0035094D" w:rsidRPr="006D46D8">
        <w:rPr>
          <w:rFonts w:ascii="標楷體" w:hAnsi="標楷體" w:hint="eastAsia"/>
          <w:color w:val="000000"/>
          <w:sz w:val="28"/>
          <w:szCs w:val="28"/>
          <w:highlight w:val="lightGray"/>
          <w:shd w:val="pct15" w:color="auto" w:fill="FFFFFF"/>
        </w:rPr>
        <w:t>（</w:t>
      </w:r>
      <w:r w:rsidRPr="006D46D8">
        <w:rPr>
          <w:rFonts w:ascii="標楷體" w:hAnsi="標楷體" w:hint="eastAsia"/>
          <w:color w:val="000000"/>
          <w:sz w:val="28"/>
          <w:szCs w:val="28"/>
          <w:highlight w:val="lightGray"/>
          <w:shd w:val="pct15" w:color="auto" w:fill="FFFFFF"/>
        </w:rPr>
        <w:t>附錄1</w:t>
      </w:r>
      <w:r w:rsidR="0035094D" w:rsidRPr="006D46D8">
        <w:rPr>
          <w:rFonts w:ascii="標楷體" w:hAnsi="標楷體" w:hint="eastAsia"/>
          <w:color w:val="000000"/>
          <w:sz w:val="28"/>
          <w:szCs w:val="28"/>
          <w:highlight w:val="lightGray"/>
          <w:shd w:val="pct15" w:color="auto" w:fill="FFFFFF"/>
        </w:rPr>
        <w:t>）</w:t>
      </w:r>
    </w:p>
    <w:p w:rsidR="0096756A" w:rsidRDefault="0096756A" w:rsidP="0096756A">
      <w:pPr>
        <w:ind w:left="0" w:firstLineChars="250" w:firstLine="600"/>
        <w:rPr>
          <w:noProof/>
        </w:rPr>
      </w:pPr>
      <w:r w:rsidRPr="00A56A80">
        <w:rPr>
          <w:noProof/>
        </w:rPr>
        <w:drawing>
          <wp:inline distT="0" distB="0" distL="0" distR="0" wp14:anchorId="0C4FBFC0" wp14:editId="6A7BE644">
            <wp:extent cx="5486400" cy="2402205"/>
            <wp:effectExtent l="19050" t="19050" r="19050" b="17145"/>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2402205"/>
                    </a:xfrm>
                    <a:prstGeom prst="rect">
                      <a:avLst/>
                    </a:prstGeom>
                    <a:noFill/>
                    <a:ln w="6350" cmpd="sng">
                      <a:solidFill>
                        <a:srgbClr val="000000"/>
                      </a:solidFill>
                      <a:miter lim="800000"/>
                      <a:headEnd/>
                      <a:tailEnd/>
                    </a:ln>
                    <a:effectLst/>
                  </pic:spPr>
                </pic:pic>
              </a:graphicData>
            </a:graphic>
          </wp:inline>
        </w:drawing>
      </w:r>
    </w:p>
    <w:p w:rsidR="00483EA3" w:rsidRDefault="00483EA3" w:rsidP="0096756A">
      <w:pPr>
        <w:ind w:left="0" w:firstLineChars="250" w:firstLine="600"/>
        <w:rPr>
          <w:rFonts w:ascii="標楷體" w:hAnsi="標楷體"/>
          <w:noProof/>
        </w:rPr>
      </w:pPr>
    </w:p>
    <w:p w:rsidR="0096756A" w:rsidRPr="00483EA3" w:rsidRDefault="0096756A" w:rsidP="00630E61">
      <w:pPr>
        <w:ind w:left="0" w:firstLineChars="250" w:firstLine="600"/>
        <w:rPr>
          <w:rFonts w:ascii="標楷體" w:hAnsi="標楷體"/>
          <w:noProof/>
        </w:rPr>
      </w:pPr>
      <w:r w:rsidRPr="00483EA3">
        <w:rPr>
          <w:rFonts w:ascii="標楷體" w:hAnsi="標楷體" w:hint="eastAsia"/>
          <w:noProof/>
          <w:lang w:eastAsia="zh-HK"/>
        </w:rPr>
        <w:t>點選1.用人費用與人均薪資獎金</w:t>
      </w:r>
      <w:r w:rsidR="0035094D" w:rsidRPr="00483EA3">
        <w:rPr>
          <w:rFonts w:ascii="標楷體" w:hAnsi="標楷體" w:hint="eastAsia"/>
          <w:noProof/>
          <w:lang w:eastAsia="zh-HK"/>
        </w:rPr>
        <w:t>（</w:t>
      </w:r>
      <w:r w:rsidRPr="00483EA3">
        <w:rPr>
          <w:rFonts w:ascii="標楷體" w:hAnsi="標楷體" w:hint="eastAsia"/>
          <w:noProof/>
          <w:lang w:eastAsia="zh-HK"/>
        </w:rPr>
        <w:t>附錄1</w:t>
      </w:r>
      <w:r w:rsidR="0035094D" w:rsidRPr="00483EA3">
        <w:rPr>
          <w:rFonts w:ascii="標楷體" w:hAnsi="標楷體" w:hint="eastAsia"/>
          <w:noProof/>
          <w:lang w:eastAsia="zh-HK"/>
        </w:rPr>
        <w:t>）</w:t>
      </w:r>
      <w:r w:rsidRPr="00483EA3">
        <w:rPr>
          <w:rFonts w:ascii="標楷體" w:hAnsi="標楷體" w:hint="eastAsia"/>
          <w:noProof/>
        </w:rPr>
        <w:t>，</w:t>
      </w:r>
      <w:r w:rsidRPr="00483EA3">
        <w:rPr>
          <w:rFonts w:ascii="標楷體" w:hAnsi="標楷體" w:hint="eastAsia"/>
          <w:noProof/>
          <w:lang w:eastAsia="zh-HK"/>
        </w:rPr>
        <w:t>系統帶出依各機關報送金額計算各欄位數</w:t>
      </w:r>
    </w:p>
    <w:p w:rsidR="0096756A" w:rsidRDefault="0096756A" w:rsidP="00630E61">
      <w:pPr>
        <w:ind w:left="0" w:firstLineChars="250" w:firstLine="600"/>
        <w:rPr>
          <w:noProof/>
        </w:rPr>
      </w:pPr>
      <w:r w:rsidRPr="00483EA3">
        <w:rPr>
          <w:rFonts w:ascii="標楷體" w:hAnsi="標楷體" w:hint="eastAsia"/>
          <w:noProof/>
          <w:lang w:eastAsia="zh-HK"/>
        </w:rPr>
        <w:t>字，各機關可維護修改然後【儲存】。</w:t>
      </w:r>
    </w:p>
    <w:p w:rsidR="0096756A" w:rsidRDefault="001658A5" w:rsidP="0096756A">
      <w:pPr>
        <w:ind w:left="0" w:firstLineChars="250" w:firstLine="600"/>
        <w:rPr>
          <w:noProof/>
        </w:rPr>
      </w:pPr>
      <w:r>
        <w:rPr>
          <w:noProof/>
        </w:rPr>
        <w:drawing>
          <wp:inline distT="0" distB="0" distL="0" distR="0" wp14:anchorId="2E3D9D6A" wp14:editId="0CCCB5C4">
            <wp:extent cx="5499100" cy="2054225"/>
            <wp:effectExtent l="0" t="0" r="6350"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99100" cy="2054225"/>
                    </a:xfrm>
                    <a:prstGeom prst="rect">
                      <a:avLst/>
                    </a:prstGeom>
                    <a:noFill/>
                  </pic:spPr>
                </pic:pic>
              </a:graphicData>
            </a:graphic>
          </wp:inline>
        </w:drawing>
      </w:r>
    </w:p>
    <w:p w:rsidR="00483EA3" w:rsidRDefault="00483EA3" w:rsidP="00483EA3">
      <w:pPr>
        <w:ind w:left="0" w:firstLineChars="250" w:firstLine="600"/>
        <w:rPr>
          <w:noProof/>
        </w:rPr>
      </w:pPr>
    </w:p>
    <w:p w:rsidR="0096756A" w:rsidRPr="00A0116E" w:rsidRDefault="0096756A" w:rsidP="00483EA3">
      <w:pPr>
        <w:ind w:left="0" w:firstLineChars="250" w:firstLine="600"/>
        <w:rPr>
          <w:noProof/>
        </w:rPr>
      </w:pPr>
      <w:r>
        <w:rPr>
          <w:rFonts w:hint="eastAsia"/>
          <w:noProof/>
          <w:lang w:eastAsia="zh-HK"/>
        </w:rPr>
        <w:t>確定金額</w:t>
      </w:r>
      <w:r>
        <w:rPr>
          <w:rFonts w:ascii="新細明體" w:eastAsia="新細明體" w:hAnsi="新細明體" w:hint="eastAsia"/>
          <w:noProof/>
          <w:lang w:eastAsia="zh-HK"/>
        </w:rPr>
        <w:t>、</w:t>
      </w:r>
      <w:r>
        <w:rPr>
          <w:rFonts w:hint="eastAsia"/>
          <w:noProof/>
          <w:lang w:eastAsia="zh-HK"/>
        </w:rPr>
        <w:t>比率各欄位無誤後點選</w:t>
      </w:r>
      <w:r>
        <w:rPr>
          <w:rFonts w:ascii="標楷體" w:hAnsi="標楷體" w:hint="eastAsia"/>
          <w:noProof/>
          <w:lang w:eastAsia="zh-HK"/>
        </w:rPr>
        <w:t>【</w:t>
      </w:r>
      <w:r>
        <w:rPr>
          <w:rFonts w:hint="eastAsia"/>
          <w:noProof/>
          <w:lang w:eastAsia="zh-HK"/>
        </w:rPr>
        <w:t>列印</w:t>
      </w:r>
      <w:r>
        <w:rPr>
          <w:rFonts w:ascii="標楷體" w:hAnsi="標楷體" w:hint="eastAsia"/>
          <w:noProof/>
          <w:lang w:eastAsia="zh-HK"/>
        </w:rPr>
        <w:t>】</w:t>
      </w:r>
      <w:r>
        <w:rPr>
          <w:rFonts w:hint="eastAsia"/>
          <w:noProof/>
          <w:lang w:eastAsia="zh-HK"/>
        </w:rPr>
        <w:t>連結到報表列印畫面</w:t>
      </w:r>
      <w:r>
        <w:rPr>
          <w:rFonts w:hint="eastAsia"/>
          <w:noProof/>
        </w:rPr>
        <w:t>，</w:t>
      </w:r>
      <w:r>
        <w:rPr>
          <w:rFonts w:hint="eastAsia"/>
          <w:noProof/>
          <w:lang w:eastAsia="zh-HK"/>
        </w:rPr>
        <w:t>再點按</w:t>
      </w:r>
      <w:r>
        <w:rPr>
          <w:rFonts w:ascii="標楷體" w:hAnsi="標楷體" w:hint="eastAsia"/>
          <w:noProof/>
          <w:lang w:eastAsia="zh-HK"/>
        </w:rPr>
        <w:t>【</w:t>
      </w:r>
      <w:r>
        <w:rPr>
          <w:rFonts w:hint="eastAsia"/>
          <w:noProof/>
          <w:lang w:eastAsia="zh-HK"/>
        </w:rPr>
        <w:t>產製報表</w:t>
      </w:r>
      <w:r>
        <w:rPr>
          <w:rFonts w:ascii="標楷體" w:hAnsi="標楷體" w:hint="eastAsia"/>
          <w:noProof/>
          <w:lang w:eastAsia="zh-HK"/>
        </w:rPr>
        <w:t>】</w:t>
      </w:r>
      <w:r>
        <w:rPr>
          <w:rFonts w:ascii="微軟正黑體 Light" w:eastAsia="微軟正黑體 Light" w:hAnsi="微軟正黑體 Light" w:hint="eastAsia"/>
          <w:noProof/>
          <w:lang w:eastAsia="zh-HK"/>
        </w:rPr>
        <w:t>。</w:t>
      </w:r>
    </w:p>
    <w:p w:rsidR="0096756A" w:rsidRDefault="001658A5" w:rsidP="0096756A">
      <w:pPr>
        <w:ind w:left="0" w:firstLineChars="250" w:firstLine="600"/>
        <w:rPr>
          <w:noProof/>
        </w:rPr>
      </w:pPr>
      <w:r>
        <w:rPr>
          <w:noProof/>
        </w:rPr>
        <w:drawing>
          <wp:inline distT="0" distB="0" distL="0" distR="0" wp14:anchorId="2465D3E8" wp14:editId="717F2B7E">
            <wp:extent cx="5499100" cy="1390015"/>
            <wp:effectExtent l="0" t="0" r="6350" b="63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9100" cy="1390015"/>
                    </a:xfrm>
                    <a:prstGeom prst="rect">
                      <a:avLst/>
                    </a:prstGeom>
                    <a:noFill/>
                  </pic:spPr>
                </pic:pic>
              </a:graphicData>
            </a:graphic>
          </wp:inline>
        </w:drawing>
      </w:r>
    </w:p>
    <w:p w:rsidR="0096756A" w:rsidRDefault="0096756A" w:rsidP="0096756A">
      <w:pPr>
        <w:ind w:left="0" w:firstLineChars="250" w:firstLine="600"/>
        <w:rPr>
          <w:noProof/>
        </w:rPr>
      </w:pPr>
      <w:r>
        <w:rPr>
          <w:noProof/>
          <w:lang w:eastAsia="zh-HK"/>
        </w:rPr>
        <w:br w:type="page"/>
      </w:r>
      <w:r>
        <w:rPr>
          <w:rFonts w:hint="eastAsia"/>
          <w:noProof/>
          <w:lang w:eastAsia="zh-HK"/>
        </w:rPr>
        <w:lastRenderedPageBreak/>
        <w:t>報表格式如下：</w:t>
      </w:r>
    </w:p>
    <w:p w:rsidR="0096756A" w:rsidRDefault="0096756A" w:rsidP="0096756A">
      <w:pPr>
        <w:ind w:left="0" w:firstLineChars="250" w:firstLine="600"/>
        <w:rPr>
          <w:noProof/>
        </w:rPr>
      </w:pPr>
      <w:r w:rsidRPr="00A56A80">
        <w:rPr>
          <w:noProof/>
        </w:rPr>
        <w:drawing>
          <wp:inline distT="0" distB="0" distL="0" distR="0" wp14:anchorId="36B4742A" wp14:editId="43D93E9B">
            <wp:extent cx="5486400" cy="4504055"/>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4504055"/>
                    </a:xfrm>
                    <a:prstGeom prst="rect">
                      <a:avLst/>
                    </a:prstGeom>
                    <a:noFill/>
                    <a:ln>
                      <a:noFill/>
                    </a:ln>
                  </pic:spPr>
                </pic:pic>
              </a:graphicData>
            </a:graphic>
          </wp:inline>
        </w:drawing>
      </w:r>
    </w:p>
    <w:p w:rsidR="0096756A" w:rsidRDefault="0096756A" w:rsidP="0096756A">
      <w:pPr>
        <w:ind w:left="0" w:firstLineChars="250" w:firstLine="600"/>
        <w:rPr>
          <w:noProof/>
        </w:rPr>
      </w:pPr>
    </w:p>
    <w:p w:rsidR="0096756A" w:rsidRPr="001A592F" w:rsidRDefault="0096756A" w:rsidP="0096756A">
      <w:pPr>
        <w:adjustRightInd w:val="0"/>
        <w:snapToGrid w:val="0"/>
        <w:rPr>
          <w:rFonts w:ascii="標楷體" w:hAnsi="標楷體"/>
          <w:sz w:val="28"/>
          <w:szCs w:val="28"/>
        </w:rPr>
      </w:pPr>
      <w:r w:rsidRPr="001101BA">
        <w:rPr>
          <w:rFonts w:ascii="Times New Roman" w:hAnsi="Times New Roman"/>
          <w:color w:val="000000"/>
          <w:sz w:val="28"/>
          <w:szCs w:val="28"/>
        </w:rPr>
        <w:t>功能路徑</w:t>
      </w:r>
      <w:r w:rsidR="001D45A0">
        <w:rPr>
          <w:rFonts w:ascii="Times New Roman" w:hAnsi="Times New Roman"/>
          <w:color w:val="000000"/>
          <w:sz w:val="28"/>
          <w:szCs w:val="28"/>
        </w:rPr>
        <w:t>：</w:t>
      </w:r>
      <w:r w:rsidRPr="00EF544C">
        <w:rPr>
          <w:rFonts w:hint="eastAsia"/>
        </w:rPr>
        <w:t xml:space="preserve"> </w:t>
      </w:r>
      <w:r w:rsidRPr="006D46D8">
        <w:rPr>
          <w:rFonts w:ascii="標楷體" w:hAnsi="標楷體" w:hint="eastAsia"/>
          <w:color w:val="000000"/>
          <w:sz w:val="28"/>
          <w:szCs w:val="28"/>
          <w:highlight w:val="lightGray"/>
          <w:shd w:val="pct15" w:color="auto" w:fill="FFFFFF"/>
        </w:rPr>
        <w:t>報表作業</w:t>
      </w:r>
      <w:r w:rsidR="001A592F" w:rsidRPr="006D46D8">
        <w:rPr>
          <w:rFonts w:ascii="標楷體" w:hAnsi="標楷體" w:hint="eastAsia"/>
          <w:color w:val="000000"/>
          <w:sz w:val="28"/>
          <w:szCs w:val="28"/>
          <w:highlight w:val="lightGray"/>
          <w:shd w:val="pct15" w:color="auto" w:fill="FFFFFF"/>
        </w:rPr>
        <w:t xml:space="preserve"> </w:t>
      </w:r>
      <w:r w:rsidRPr="006D46D8">
        <w:rPr>
          <w:rFonts w:ascii="標楷體" w:hAnsi="標楷體" w:hint="eastAsia"/>
          <w:color w:val="000000"/>
          <w:sz w:val="28"/>
          <w:szCs w:val="28"/>
          <w:highlight w:val="lightGray"/>
          <w:shd w:val="pct15" w:color="auto" w:fill="FFFFFF"/>
        </w:rPr>
        <w:t>＞</w:t>
      </w:r>
      <w:r w:rsidR="001A592F" w:rsidRPr="006D46D8">
        <w:rPr>
          <w:rFonts w:ascii="標楷體" w:hAnsi="標楷體" w:hint="eastAsia"/>
          <w:color w:val="000000"/>
          <w:sz w:val="28"/>
          <w:szCs w:val="28"/>
          <w:highlight w:val="lightGray"/>
          <w:shd w:val="pct15" w:color="auto" w:fill="FFFFFF"/>
        </w:rPr>
        <w:t xml:space="preserve"> </w:t>
      </w:r>
      <w:r w:rsidRPr="006D46D8">
        <w:rPr>
          <w:rFonts w:ascii="標楷體" w:hAnsi="標楷體" w:hint="eastAsia"/>
          <w:color w:val="000000"/>
          <w:sz w:val="28"/>
          <w:szCs w:val="28"/>
          <w:highlight w:val="lightGray"/>
          <w:shd w:val="pct15" w:color="auto" w:fill="FFFFFF"/>
        </w:rPr>
        <w:t>人資及用人費用報告統計表</w:t>
      </w:r>
      <w:r w:rsidR="001A592F" w:rsidRPr="006D46D8">
        <w:rPr>
          <w:rFonts w:ascii="標楷體" w:hAnsi="標楷體" w:hint="eastAsia"/>
          <w:color w:val="000000"/>
          <w:sz w:val="28"/>
          <w:szCs w:val="28"/>
          <w:highlight w:val="lightGray"/>
          <w:shd w:val="pct15" w:color="auto" w:fill="FFFFFF"/>
        </w:rPr>
        <w:t xml:space="preserve"> </w:t>
      </w:r>
      <w:r w:rsidR="004870F4" w:rsidRPr="006D46D8">
        <w:rPr>
          <w:rFonts w:ascii="標楷體" w:hAnsi="標楷體" w:hint="eastAsia"/>
          <w:color w:val="000000"/>
          <w:sz w:val="28"/>
          <w:szCs w:val="28"/>
          <w:highlight w:val="lightGray"/>
          <w:shd w:val="pct15" w:color="auto" w:fill="FFFFFF"/>
        </w:rPr>
        <w:t>＞</w:t>
      </w:r>
      <w:r w:rsidR="001A592F" w:rsidRPr="006D46D8">
        <w:rPr>
          <w:rFonts w:ascii="標楷體" w:hAnsi="標楷體" w:hint="eastAsia"/>
          <w:color w:val="000000"/>
          <w:sz w:val="28"/>
          <w:szCs w:val="28"/>
          <w:highlight w:val="lightGray"/>
          <w:shd w:val="pct15" w:color="auto" w:fill="FFFFFF"/>
        </w:rPr>
        <w:t xml:space="preserve"> </w:t>
      </w:r>
      <w:r w:rsidRPr="006D46D8">
        <w:rPr>
          <w:rFonts w:ascii="標楷體" w:hAnsi="標楷體" w:hint="eastAsia"/>
          <w:color w:val="000000"/>
          <w:sz w:val="28"/>
          <w:szCs w:val="28"/>
          <w:highlight w:val="lightGray"/>
          <w:shd w:val="pct15" w:color="auto" w:fill="FFFFFF"/>
        </w:rPr>
        <w:t>3.公務預算用人費用與人均薪資獎金</w:t>
      </w:r>
      <w:r w:rsidR="0035094D" w:rsidRPr="006D46D8">
        <w:rPr>
          <w:rFonts w:ascii="標楷體" w:hAnsi="標楷體" w:hint="eastAsia"/>
          <w:color w:val="000000"/>
          <w:sz w:val="28"/>
          <w:szCs w:val="28"/>
          <w:highlight w:val="lightGray"/>
          <w:shd w:val="pct15" w:color="auto" w:fill="FFFFFF"/>
        </w:rPr>
        <w:t>（</w:t>
      </w:r>
      <w:r w:rsidRPr="006D46D8">
        <w:rPr>
          <w:rFonts w:ascii="標楷體" w:hAnsi="標楷體" w:hint="eastAsia"/>
          <w:color w:val="000000"/>
          <w:sz w:val="28"/>
          <w:szCs w:val="28"/>
          <w:highlight w:val="lightGray"/>
          <w:shd w:val="pct15" w:color="auto" w:fill="FFFFFF"/>
        </w:rPr>
        <w:t>附錄2</w:t>
      </w:r>
      <w:r w:rsidR="0035094D" w:rsidRPr="006D46D8">
        <w:rPr>
          <w:rFonts w:ascii="標楷體" w:hAnsi="標楷體" w:hint="eastAsia"/>
          <w:color w:val="000000"/>
          <w:sz w:val="28"/>
          <w:szCs w:val="28"/>
          <w:highlight w:val="lightGray"/>
          <w:shd w:val="pct15" w:color="auto" w:fill="FFFFFF"/>
        </w:rPr>
        <w:t>）</w:t>
      </w:r>
    </w:p>
    <w:p w:rsidR="0096756A" w:rsidRDefault="0096756A" w:rsidP="0096756A">
      <w:pPr>
        <w:ind w:left="0" w:firstLineChars="250" w:firstLine="600"/>
        <w:rPr>
          <w:noProof/>
        </w:rPr>
      </w:pPr>
      <w:r w:rsidRPr="00A56A80">
        <w:rPr>
          <w:noProof/>
        </w:rPr>
        <w:drawing>
          <wp:inline distT="0" distB="0" distL="0" distR="0" wp14:anchorId="0043A7DD" wp14:editId="3E8B7DCF">
            <wp:extent cx="5486400" cy="2047240"/>
            <wp:effectExtent l="19050" t="19050" r="19050" b="1016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2047240"/>
                    </a:xfrm>
                    <a:prstGeom prst="rect">
                      <a:avLst/>
                    </a:prstGeom>
                    <a:noFill/>
                    <a:ln w="6350" cmpd="sng">
                      <a:solidFill>
                        <a:srgbClr val="000000"/>
                      </a:solidFill>
                      <a:miter lim="800000"/>
                      <a:headEnd/>
                      <a:tailEnd/>
                    </a:ln>
                    <a:effectLst/>
                  </pic:spPr>
                </pic:pic>
              </a:graphicData>
            </a:graphic>
          </wp:inline>
        </w:drawing>
      </w:r>
    </w:p>
    <w:p w:rsidR="0096756A" w:rsidRDefault="0096756A" w:rsidP="0096756A">
      <w:pPr>
        <w:ind w:left="0" w:firstLineChars="250" w:firstLine="600"/>
        <w:rPr>
          <w:noProof/>
        </w:rPr>
      </w:pPr>
    </w:p>
    <w:p w:rsidR="0096756A" w:rsidRPr="00483EA3" w:rsidRDefault="0096756A" w:rsidP="0096756A">
      <w:pPr>
        <w:ind w:left="600"/>
        <w:rPr>
          <w:rFonts w:ascii="標楷體" w:hAnsi="標楷體"/>
          <w:noProof/>
        </w:rPr>
      </w:pPr>
      <w:r>
        <w:rPr>
          <w:noProof/>
          <w:lang w:eastAsia="zh-HK"/>
        </w:rPr>
        <w:br w:type="page"/>
      </w:r>
      <w:r w:rsidR="00483EA3" w:rsidRPr="00483EA3">
        <w:rPr>
          <w:rFonts w:ascii="標楷體" w:hAnsi="標楷體" w:hint="eastAsia"/>
          <w:noProof/>
        </w:rPr>
        <w:lastRenderedPageBreak/>
        <w:t>點選3.</w:t>
      </w:r>
      <w:r w:rsidRPr="00483EA3">
        <w:rPr>
          <w:rFonts w:ascii="標楷體" w:hAnsi="標楷體" w:hint="eastAsia"/>
          <w:noProof/>
          <w:lang w:eastAsia="zh-HK"/>
        </w:rPr>
        <w:t>公務預算用人費用與人均薪資獎金</w:t>
      </w:r>
      <w:r w:rsidR="0035094D" w:rsidRPr="00483EA3">
        <w:rPr>
          <w:rFonts w:ascii="標楷體" w:hAnsi="標楷體" w:hint="eastAsia"/>
          <w:noProof/>
          <w:lang w:eastAsia="zh-HK"/>
        </w:rPr>
        <w:t>（</w:t>
      </w:r>
      <w:r w:rsidRPr="00483EA3">
        <w:rPr>
          <w:rFonts w:ascii="標楷體" w:hAnsi="標楷體" w:hint="eastAsia"/>
          <w:noProof/>
          <w:lang w:eastAsia="zh-HK"/>
        </w:rPr>
        <w:t>附錄2</w:t>
      </w:r>
      <w:r w:rsidR="0035094D" w:rsidRPr="00483EA3">
        <w:rPr>
          <w:rFonts w:ascii="標楷體" w:hAnsi="標楷體" w:hint="eastAsia"/>
          <w:noProof/>
          <w:lang w:eastAsia="zh-HK"/>
        </w:rPr>
        <w:t>）</w:t>
      </w:r>
      <w:r w:rsidRPr="00483EA3">
        <w:rPr>
          <w:rFonts w:ascii="標楷體" w:hAnsi="標楷體" w:hint="eastAsia"/>
          <w:noProof/>
        </w:rPr>
        <w:t>，</w:t>
      </w:r>
      <w:r w:rsidRPr="00483EA3">
        <w:rPr>
          <w:rFonts w:ascii="標楷體" w:hAnsi="標楷體" w:hint="eastAsia"/>
          <w:noProof/>
          <w:lang w:eastAsia="zh-HK"/>
        </w:rPr>
        <w:t>系統帶出依各機關報送金額計算各欄位數字，各機關可維護修改然後【儲存】。</w:t>
      </w:r>
    </w:p>
    <w:p w:rsidR="0096756A" w:rsidRDefault="00433713" w:rsidP="0096756A">
      <w:pPr>
        <w:ind w:left="0" w:firstLineChars="250" w:firstLine="600"/>
        <w:rPr>
          <w:noProof/>
        </w:rPr>
      </w:pPr>
      <w:r>
        <w:rPr>
          <w:noProof/>
        </w:rPr>
        <w:drawing>
          <wp:inline distT="0" distB="0" distL="0" distR="0" wp14:anchorId="086654B5" wp14:editId="58CC51D5">
            <wp:extent cx="5499100" cy="2176145"/>
            <wp:effectExtent l="0" t="0" r="635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99100" cy="2176145"/>
                    </a:xfrm>
                    <a:prstGeom prst="rect">
                      <a:avLst/>
                    </a:prstGeom>
                    <a:noFill/>
                  </pic:spPr>
                </pic:pic>
              </a:graphicData>
            </a:graphic>
          </wp:inline>
        </w:drawing>
      </w:r>
    </w:p>
    <w:p w:rsidR="00483EA3" w:rsidRDefault="00483EA3" w:rsidP="00483EA3">
      <w:pPr>
        <w:ind w:left="0" w:firstLineChars="250" w:firstLine="600"/>
        <w:rPr>
          <w:noProof/>
        </w:rPr>
      </w:pPr>
    </w:p>
    <w:p w:rsidR="0096756A" w:rsidRPr="00A0116E" w:rsidRDefault="0096756A" w:rsidP="00483EA3">
      <w:pPr>
        <w:ind w:left="0" w:firstLineChars="250" w:firstLine="600"/>
        <w:rPr>
          <w:noProof/>
        </w:rPr>
      </w:pPr>
      <w:r>
        <w:rPr>
          <w:rFonts w:hint="eastAsia"/>
          <w:noProof/>
          <w:lang w:eastAsia="zh-HK"/>
        </w:rPr>
        <w:t>確定金額</w:t>
      </w:r>
      <w:r>
        <w:rPr>
          <w:rFonts w:ascii="新細明體" w:eastAsia="新細明體" w:hAnsi="新細明體" w:hint="eastAsia"/>
          <w:noProof/>
          <w:lang w:eastAsia="zh-HK"/>
        </w:rPr>
        <w:t>、</w:t>
      </w:r>
      <w:r>
        <w:rPr>
          <w:rFonts w:hint="eastAsia"/>
          <w:noProof/>
          <w:lang w:eastAsia="zh-HK"/>
        </w:rPr>
        <w:t>比率各欄位無誤後點選</w:t>
      </w:r>
      <w:r>
        <w:rPr>
          <w:rFonts w:ascii="標楷體" w:hAnsi="標楷體" w:hint="eastAsia"/>
          <w:noProof/>
          <w:lang w:eastAsia="zh-HK"/>
        </w:rPr>
        <w:t>【</w:t>
      </w:r>
      <w:r>
        <w:rPr>
          <w:rFonts w:hint="eastAsia"/>
          <w:noProof/>
          <w:lang w:eastAsia="zh-HK"/>
        </w:rPr>
        <w:t>列印</w:t>
      </w:r>
      <w:r>
        <w:rPr>
          <w:rFonts w:ascii="標楷體" w:hAnsi="標楷體" w:hint="eastAsia"/>
          <w:noProof/>
          <w:lang w:eastAsia="zh-HK"/>
        </w:rPr>
        <w:t>】</w:t>
      </w:r>
      <w:r>
        <w:rPr>
          <w:rFonts w:hint="eastAsia"/>
          <w:noProof/>
          <w:lang w:eastAsia="zh-HK"/>
        </w:rPr>
        <w:t>連結到報表列印畫面</w:t>
      </w:r>
      <w:r>
        <w:rPr>
          <w:rFonts w:hint="eastAsia"/>
          <w:noProof/>
        </w:rPr>
        <w:t>，</w:t>
      </w:r>
      <w:r>
        <w:rPr>
          <w:rFonts w:hint="eastAsia"/>
          <w:noProof/>
          <w:lang w:eastAsia="zh-HK"/>
        </w:rPr>
        <w:t>再點按</w:t>
      </w:r>
      <w:r>
        <w:rPr>
          <w:rFonts w:ascii="標楷體" w:hAnsi="標楷體" w:hint="eastAsia"/>
          <w:noProof/>
          <w:lang w:eastAsia="zh-HK"/>
        </w:rPr>
        <w:t>【</w:t>
      </w:r>
      <w:r>
        <w:rPr>
          <w:rFonts w:hint="eastAsia"/>
          <w:noProof/>
          <w:lang w:eastAsia="zh-HK"/>
        </w:rPr>
        <w:t>產製報表</w:t>
      </w:r>
      <w:r>
        <w:rPr>
          <w:rFonts w:ascii="標楷體" w:hAnsi="標楷體" w:hint="eastAsia"/>
          <w:noProof/>
          <w:lang w:eastAsia="zh-HK"/>
        </w:rPr>
        <w:t>】</w:t>
      </w:r>
      <w:r>
        <w:rPr>
          <w:rFonts w:ascii="微軟正黑體 Light" w:eastAsia="微軟正黑體 Light" w:hAnsi="微軟正黑體 Light" w:hint="eastAsia"/>
          <w:noProof/>
          <w:lang w:eastAsia="zh-HK"/>
        </w:rPr>
        <w:t>。</w:t>
      </w:r>
    </w:p>
    <w:p w:rsidR="0096756A" w:rsidRDefault="00433713" w:rsidP="0096756A">
      <w:pPr>
        <w:ind w:left="0" w:firstLineChars="250" w:firstLine="600"/>
        <w:rPr>
          <w:noProof/>
        </w:rPr>
      </w:pPr>
      <w:r>
        <w:rPr>
          <w:noProof/>
        </w:rPr>
        <w:drawing>
          <wp:inline distT="0" distB="0" distL="0" distR="0" wp14:anchorId="316C4D6B" wp14:editId="22E2D113">
            <wp:extent cx="5495027" cy="1043796"/>
            <wp:effectExtent l="0" t="0" r="0" b="444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99100" cy="1044570"/>
                    </a:xfrm>
                    <a:prstGeom prst="rect">
                      <a:avLst/>
                    </a:prstGeom>
                    <a:noFill/>
                  </pic:spPr>
                </pic:pic>
              </a:graphicData>
            </a:graphic>
          </wp:inline>
        </w:drawing>
      </w:r>
    </w:p>
    <w:p w:rsidR="00483EA3" w:rsidRDefault="00483EA3" w:rsidP="0096756A">
      <w:pPr>
        <w:ind w:left="0" w:firstLineChars="250" w:firstLine="600"/>
        <w:rPr>
          <w:noProof/>
        </w:rPr>
      </w:pPr>
    </w:p>
    <w:p w:rsidR="0096756A" w:rsidRDefault="0096756A" w:rsidP="0096756A">
      <w:pPr>
        <w:ind w:left="0" w:firstLineChars="250" w:firstLine="600"/>
        <w:rPr>
          <w:noProof/>
        </w:rPr>
      </w:pPr>
      <w:r>
        <w:rPr>
          <w:rFonts w:hint="eastAsia"/>
          <w:noProof/>
          <w:lang w:eastAsia="zh-HK"/>
        </w:rPr>
        <w:t>報表格式如下：</w:t>
      </w:r>
    </w:p>
    <w:p w:rsidR="0096756A" w:rsidRDefault="0096756A" w:rsidP="0096756A">
      <w:pPr>
        <w:ind w:left="0" w:firstLineChars="250" w:firstLine="600"/>
        <w:rPr>
          <w:noProof/>
        </w:rPr>
      </w:pPr>
      <w:r w:rsidRPr="00A56A80">
        <w:rPr>
          <w:noProof/>
        </w:rPr>
        <w:drawing>
          <wp:inline distT="0" distB="0" distL="0" distR="0" wp14:anchorId="727B7927" wp14:editId="05E3B04D">
            <wp:extent cx="5486400" cy="3726611"/>
            <wp:effectExtent l="0" t="0" r="0" b="762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rotWithShape="1">
                    <a:blip r:embed="rId66">
                      <a:extLst>
                        <a:ext uri="{28A0092B-C50C-407E-A947-70E740481C1C}">
                          <a14:useLocalDpi xmlns:a14="http://schemas.microsoft.com/office/drawing/2010/main" val="0"/>
                        </a:ext>
                      </a:extLst>
                    </a:blip>
                    <a:srcRect b="4357"/>
                    <a:stretch/>
                  </pic:blipFill>
                  <pic:spPr bwMode="auto">
                    <a:xfrm>
                      <a:off x="0" y="0"/>
                      <a:ext cx="5486400" cy="3726611"/>
                    </a:xfrm>
                    <a:prstGeom prst="rect">
                      <a:avLst/>
                    </a:prstGeom>
                    <a:noFill/>
                    <a:ln>
                      <a:noFill/>
                    </a:ln>
                    <a:extLst>
                      <a:ext uri="{53640926-AAD7-44D8-BBD7-CCE9431645EC}">
                        <a14:shadowObscured xmlns:a14="http://schemas.microsoft.com/office/drawing/2010/main"/>
                      </a:ext>
                    </a:extLst>
                  </pic:spPr>
                </pic:pic>
              </a:graphicData>
            </a:graphic>
          </wp:inline>
        </w:drawing>
      </w:r>
    </w:p>
    <w:p w:rsidR="0096756A" w:rsidRPr="004870F4" w:rsidRDefault="0096756A" w:rsidP="00630E61">
      <w:pPr>
        <w:pStyle w:val="afe"/>
        <w:numPr>
          <w:ilvl w:val="0"/>
          <w:numId w:val="32"/>
        </w:numPr>
        <w:ind w:leftChars="0" w:left="588" w:hanging="574"/>
        <w:jc w:val="both"/>
        <w:rPr>
          <w:rFonts w:ascii="Times New Roman" w:hAnsi="Times New Roman"/>
          <w:b/>
          <w:sz w:val="28"/>
          <w:szCs w:val="28"/>
        </w:rPr>
      </w:pPr>
      <w:r>
        <w:rPr>
          <w:noProof/>
          <w:lang w:eastAsia="zh-HK"/>
        </w:rPr>
        <w:br w:type="page"/>
      </w:r>
      <w:r w:rsidRPr="004870F4">
        <w:rPr>
          <w:rFonts w:ascii="Times New Roman" w:hAnsi="Times New Roman"/>
          <w:b/>
          <w:sz w:val="28"/>
          <w:szCs w:val="28"/>
          <w:lang w:eastAsia="zh-HK"/>
        </w:rPr>
        <w:lastRenderedPageBreak/>
        <w:t>由「全國共享版各機關內部人事服務網</w:t>
      </w:r>
      <w:r w:rsidR="0035094D" w:rsidRPr="004870F4">
        <w:rPr>
          <w:rFonts w:ascii="Times New Roman" w:hAnsi="Times New Roman"/>
          <w:b/>
          <w:sz w:val="28"/>
          <w:szCs w:val="28"/>
          <w:lang w:eastAsia="zh-HK"/>
        </w:rPr>
        <w:t>（</w:t>
      </w:r>
      <w:r w:rsidRPr="004870F4">
        <w:rPr>
          <w:rFonts w:ascii="Times New Roman" w:hAnsi="Times New Roman"/>
          <w:b/>
          <w:sz w:val="28"/>
          <w:szCs w:val="28"/>
          <w:lang w:eastAsia="zh-HK"/>
        </w:rPr>
        <w:t>WebITR</w:t>
      </w:r>
      <w:r w:rsidR="0035094D" w:rsidRPr="004870F4">
        <w:rPr>
          <w:rFonts w:ascii="Times New Roman" w:hAnsi="Times New Roman"/>
          <w:b/>
          <w:sz w:val="28"/>
          <w:szCs w:val="28"/>
          <w:lang w:eastAsia="zh-HK"/>
        </w:rPr>
        <w:t>）</w:t>
      </w:r>
      <w:r w:rsidRPr="004870F4">
        <w:rPr>
          <w:rFonts w:ascii="Times New Roman" w:hAnsi="Times New Roman"/>
          <w:b/>
          <w:sz w:val="28"/>
          <w:szCs w:val="28"/>
          <w:lang w:eastAsia="zh-HK"/>
        </w:rPr>
        <w:t>」產製「表</w:t>
      </w:r>
      <w:r w:rsidRPr="004870F4">
        <w:rPr>
          <w:rFonts w:ascii="Times New Roman" w:hAnsi="Times New Roman"/>
          <w:b/>
          <w:sz w:val="28"/>
          <w:szCs w:val="28"/>
          <w:lang w:eastAsia="zh-HK"/>
        </w:rPr>
        <w:t xml:space="preserve">3.1 </w:t>
      </w:r>
      <w:r w:rsidRPr="004870F4">
        <w:rPr>
          <w:rFonts w:ascii="Times New Roman" w:hAnsi="Times New Roman"/>
          <w:b/>
          <w:sz w:val="28"/>
          <w:szCs w:val="28"/>
          <w:lang w:eastAsia="zh-HK"/>
        </w:rPr>
        <w:t>各單位平均實際工時與出勤狀況」及「表</w:t>
      </w:r>
      <w:r w:rsidRPr="004870F4">
        <w:rPr>
          <w:rFonts w:ascii="Times New Roman" w:hAnsi="Times New Roman"/>
          <w:b/>
          <w:sz w:val="28"/>
          <w:szCs w:val="28"/>
          <w:lang w:eastAsia="zh-HK"/>
        </w:rPr>
        <w:t xml:space="preserve">3.3 </w:t>
      </w:r>
      <w:r w:rsidRPr="004870F4">
        <w:rPr>
          <w:rFonts w:ascii="Times New Roman" w:hAnsi="Times New Roman"/>
          <w:b/>
          <w:sz w:val="28"/>
          <w:szCs w:val="28"/>
          <w:lang w:eastAsia="zh-HK"/>
        </w:rPr>
        <w:t>薦任委任非主管人員上班日之刷卡到退時間」</w:t>
      </w:r>
    </w:p>
    <w:p w:rsidR="0096756A" w:rsidRPr="00DF4C6F" w:rsidRDefault="0096756A" w:rsidP="00483EA3">
      <w:pPr>
        <w:numPr>
          <w:ilvl w:val="0"/>
          <w:numId w:val="38"/>
        </w:numPr>
        <w:ind w:left="854" w:hanging="571"/>
        <w:rPr>
          <w:rFonts w:ascii="Times New Roman" w:hAnsi="Times New Roman"/>
          <w:sz w:val="28"/>
          <w:szCs w:val="28"/>
        </w:rPr>
      </w:pPr>
      <w:r w:rsidRPr="00DF4C6F">
        <w:rPr>
          <w:rFonts w:ascii="Times New Roman" w:hAnsi="Times New Roman"/>
          <w:sz w:val="28"/>
          <w:szCs w:val="28"/>
        </w:rPr>
        <w:t>使用</w:t>
      </w:r>
      <w:r w:rsidRPr="00DF4C6F">
        <w:rPr>
          <w:rFonts w:ascii="Times New Roman" w:hAnsi="Times New Roman"/>
          <w:sz w:val="28"/>
          <w:szCs w:val="28"/>
        </w:rPr>
        <w:t>WebITR</w:t>
      </w:r>
      <w:r w:rsidRPr="00DF4C6F">
        <w:rPr>
          <w:rFonts w:ascii="Times New Roman" w:hAnsi="Times New Roman"/>
          <w:sz w:val="28"/>
          <w:szCs w:val="28"/>
        </w:rPr>
        <w:t>機關，可由</w:t>
      </w:r>
      <w:r w:rsidRPr="00DF4C6F">
        <w:rPr>
          <w:rFonts w:ascii="Times New Roman" w:hAnsi="Times New Roman"/>
          <w:sz w:val="28"/>
          <w:szCs w:val="28"/>
        </w:rPr>
        <w:t>WebITR</w:t>
      </w:r>
      <w:r w:rsidRPr="00DF4C6F">
        <w:rPr>
          <w:rFonts w:ascii="Times New Roman" w:hAnsi="Times New Roman"/>
          <w:sz w:val="28"/>
          <w:szCs w:val="28"/>
        </w:rPr>
        <w:t>系統產製本表。如屬自行開發差勤系統機關，則由機關差勤系統自行產製。</w:t>
      </w:r>
    </w:p>
    <w:p w:rsidR="0096756A" w:rsidRPr="00DF4C6F" w:rsidRDefault="0096756A" w:rsidP="00483EA3">
      <w:pPr>
        <w:numPr>
          <w:ilvl w:val="0"/>
          <w:numId w:val="38"/>
        </w:numPr>
        <w:ind w:left="854" w:hanging="571"/>
        <w:rPr>
          <w:rFonts w:ascii="Times New Roman" w:hAnsi="Times New Roman"/>
          <w:sz w:val="28"/>
          <w:szCs w:val="28"/>
        </w:rPr>
      </w:pPr>
      <w:r w:rsidRPr="00DF4C6F">
        <w:rPr>
          <w:rFonts w:ascii="Times New Roman" w:hAnsi="Times New Roman"/>
          <w:sz w:val="28"/>
          <w:szCs w:val="28"/>
        </w:rPr>
        <w:t>WebITR</w:t>
      </w:r>
      <w:r w:rsidRPr="00DF4C6F">
        <w:rPr>
          <w:rFonts w:ascii="Times New Roman" w:hAnsi="Times New Roman"/>
          <w:sz w:val="28"/>
          <w:szCs w:val="28"/>
        </w:rPr>
        <w:t>版本更新時間</w:t>
      </w:r>
      <w:r w:rsidR="001D45A0">
        <w:rPr>
          <w:rFonts w:ascii="Times New Roman" w:hAnsi="Times New Roman"/>
          <w:sz w:val="28"/>
          <w:szCs w:val="28"/>
        </w:rPr>
        <w:t>：</w:t>
      </w:r>
      <w:r w:rsidRPr="00DF4C6F">
        <w:rPr>
          <w:rFonts w:ascii="Times New Roman" w:hAnsi="Times New Roman"/>
          <w:sz w:val="28"/>
          <w:szCs w:val="28"/>
        </w:rPr>
        <w:t>將於</w:t>
      </w:r>
      <w:r w:rsidR="006D46D8" w:rsidRPr="006D46D8">
        <w:rPr>
          <w:rFonts w:ascii="標楷體" w:hAnsi="標楷體"/>
          <w:sz w:val="28"/>
          <w:szCs w:val="28"/>
        </w:rPr>
        <w:t>107年</w:t>
      </w:r>
      <w:r w:rsidR="006D46D8" w:rsidRPr="006D46D8">
        <w:rPr>
          <w:rFonts w:ascii="標楷體" w:hAnsi="標楷體" w:hint="eastAsia"/>
          <w:sz w:val="28"/>
          <w:szCs w:val="28"/>
        </w:rPr>
        <w:t>6</w:t>
      </w:r>
      <w:r w:rsidR="006D46D8" w:rsidRPr="006D46D8">
        <w:rPr>
          <w:rFonts w:ascii="標楷體" w:hAnsi="標楷體"/>
          <w:sz w:val="28"/>
          <w:szCs w:val="28"/>
        </w:rPr>
        <w:t>月2</w:t>
      </w:r>
      <w:r w:rsidR="006D46D8" w:rsidRPr="006D46D8">
        <w:rPr>
          <w:rFonts w:ascii="標楷體" w:hAnsi="標楷體" w:hint="eastAsia"/>
          <w:sz w:val="28"/>
          <w:szCs w:val="28"/>
        </w:rPr>
        <w:t>5</w:t>
      </w:r>
      <w:r w:rsidR="006D46D8" w:rsidRPr="006D46D8">
        <w:rPr>
          <w:rFonts w:ascii="標楷體" w:hAnsi="標楷體"/>
          <w:sz w:val="28"/>
          <w:szCs w:val="28"/>
        </w:rPr>
        <w:t>日</w:t>
      </w:r>
      <w:r w:rsidRPr="00DF4C6F">
        <w:rPr>
          <w:rFonts w:ascii="Times New Roman" w:hAnsi="Times New Roman"/>
          <w:sz w:val="28"/>
          <w:szCs w:val="28"/>
        </w:rPr>
        <w:t>前版更至各適用機關</w:t>
      </w:r>
      <w:r w:rsidR="00B165C0">
        <w:rPr>
          <w:rFonts w:ascii="Times New Roman" w:hAnsi="Times New Roman" w:hint="eastAsia"/>
          <w:sz w:val="28"/>
          <w:szCs w:val="28"/>
        </w:rPr>
        <w:t>。</w:t>
      </w:r>
    </w:p>
    <w:p w:rsidR="0096756A" w:rsidRPr="00205CA2" w:rsidRDefault="0096756A" w:rsidP="00483EA3">
      <w:pPr>
        <w:numPr>
          <w:ilvl w:val="0"/>
          <w:numId w:val="38"/>
        </w:numPr>
        <w:ind w:left="854" w:hanging="571"/>
        <w:rPr>
          <w:rFonts w:ascii="標楷體" w:hAnsi="標楷體"/>
          <w:sz w:val="28"/>
          <w:szCs w:val="28"/>
        </w:rPr>
      </w:pPr>
      <w:r w:rsidRPr="00205CA2">
        <w:rPr>
          <w:rFonts w:ascii="標楷體" w:hAnsi="標楷體"/>
          <w:sz w:val="28"/>
          <w:szCs w:val="28"/>
        </w:rPr>
        <w:t>表3.1各單位平均實際工時與出勤狀況</w:t>
      </w:r>
    </w:p>
    <w:p w:rsidR="0096756A" w:rsidRPr="00205CA2" w:rsidRDefault="0096756A" w:rsidP="008036D7">
      <w:pPr>
        <w:ind w:left="854"/>
        <w:rPr>
          <w:rFonts w:ascii="標楷體" w:hAnsi="標楷體"/>
          <w:sz w:val="28"/>
          <w:szCs w:val="28"/>
        </w:rPr>
      </w:pPr>
      <w:r w:rsidRPr="00205CA2">
        <w:rPr>
          <w:rFonts w:ascii="標楷體" w:hAnsi="標楷體"/>
          <w:sz w:val="28"/>
          <w:szCs w:val="28"/>
        </w:rPr>
        <w:t>功能路徑</w:t>
      </w:r>
      <w:r w:rsidR="001D45A0" w:rsidRPr="00205CA2">
        <w:rPr>
          <w:rFonts w:ascii="標楷體" w:hAnsi="標楷體"/>
          <w:sz w:val="28"/>
          <w:szCs w:val="28"/>
        </w:rPr>
        <w:t>：</w:t>
      </w:r>
      <w:r w:rsidRPr="006D46D8">
        <w:rPr>
          <w:rFonts w:ascii="標楷體" w:hAnsi="標楷體"/>
          <w:sz w:val="28"/>
          <w:szCs w:val="28"/>
          <w:highlight w:val="lightGray"/>
          <w:shd w:val="pct15" w:color="auto" w:fill="FFFFFF"/>
        </w:rPr>
        <w:t>差勤管理</w:t>
      </w:r>
      <w:r w:rsidR="008036D7" w:rsidRPr="006D46D8">
        <w:rPr>
          <w:rFonts w:ascii="標楷體" w:hAnsi="標楷體" w:hint="eastAsia"/>
          <w:sz w:val="28"/>
          <w:szCs w:val="28"/>
          <w:highlight w:val="lightGray"/>
          <w:shd w:val="pct15" w:color="auto" w:fill="FFFFFF"/>
        </w:rPr>
        <w:t xml:space="preserve"> </w:t>
      </w:r>
      <w:r w:rsidR="008036D7" w:rsidRPr="006D46D8">
        <w:rPr>
          <w:rFonts w:ascii="標楷體" w:hAnsi="標楷體" w:hint="eastAsia"/>
          <w:color w:val="000000"/>
          <w:sz w:val="28"/>
          <w:szCs w:val="28"/>
          <w:highlight w:val="lightGray"/>
          <w:shd w:val="pct15" w:color="auto" w:fill="FFFFFF"/>
        </w:rPr>
        <w:t xml:space="preserve">＞ </w:t>
      </w:r>
      <w:r w:rsidRPr="006D46D8">
        <w:rPr>
          <w:rFonts w:ascii="標楷體" w:hAnsi="標楷體"/>
          <w:sz w:val="28"/>
          <w:szCs w:val="28"/>
          <w:highlight w:val="lightGray"/>
          <w:shd w:val="pct15" w:color="auto" w:fill="FFFFFF"/>
        </w:rPr>
        <w:t>出勤管理</w:t>
      </w:r>
      <w:r w:rsidR="008036D7" w:rsidRPr="006D46D8">
        <w:rPr>
          <w:rFonts w:ascii="標楷體" w:hAnsi="標楷體" w:hint="eastAsia"/>
          <w:sz w:val="28"/>
          <w:szCs w:val="28"/>
          <w:highlight w:val="lightGray"/>
          <w:shd w:val="pct15" w:color="auto" w:fill="FFFFFF"/>
        </w:rPr>
        <w:t xml:space="preserve"> </w:t>
      </w:r>
      <w:r w:rsidR="008036D7" w:rsidRPr="006D46D8">
        <w:rPr>
          <w:rFonts w:ascii="標楷體" w:hAnsi="標楷體" w:hint="eastAsia"/>
          <w:color w:val="000000"/>
          <w:sz w:val="28"/>
          <w:szCs w:val="28"/>
          <w:highlight w:val="lightGray"/>
          <w:shd w:val="pct15" w:color="auto" w:fill="FFFFFF"/>
        </w:rPr>
        <w:t xml:space="preserve">＞ </w:t>
      </w:r>
      <w:r w:rsidRPr="006D46D8">
        <w:rPr>
          <w:rFonts w:ascii="標楷體" w:hAnsi="標楷體"/>
          <w:sz w:val="28"/>
          <w:szCs w:val="28"/>
          <w:highlight w:val="lightGray"/>
          <w:shd w:val="pct15" w:color="auto" w:fill="FFFFFF"/>
        </w:rPr>
        <w:t>人力資源報告表</w:t>
      </w:r>
    </w:p>
    <w:p w:rsidR="0096756A" w:rsidRPr="00205CA2" w:rsidRDefault="0096756A" w:rsidP="008036D7">
      <w:pPr>
        <w:ind w:left="854"/>
        <w:rPr>
          <w:rFonts w:ascii="標楷體" w:hAnsi="標楷體"/>
          <w:sz w:val="28"/>
          <w:szCs w:val="28"/>
        </w:rPr>
      </w:pPr>
      <w:r w:rsidRPr="00205CA2">
        <w:rPr>
          <w:rFonts w:ascii="標楷體" w:hAnsi="標楷體"/>
          <w:sz w:val="28"/>
          <w:szCs w:val="28"/>
        </w:rPr>
        <w:t>操作說明</w:t>
      </w:r>
      <w:r w:rsidR="001D45A0" w:rsidRPr="00205CA2">
        <w:rPr>
          <w:rFonts w:ascii="標楷體" w:hAnsi="標楷體"/>
          <w:sz w:val="28"/>
          <w:szCs w:val="28"/>
        </w:rPr>
        <w:t>：</w:t>
      </w:r>
    </w:p>
    <w:p w:rsidR="0096756A" w:rsidRPr="00205CA2" w:rsidRDefault="0096756A" w:rsidP="008036D7">
      <w:pPr>
        <w:numPr>
          <w:ilvl w:val="0"/>
          <w:numId w:val="39"/>
        </w:numPr>
        <w:rPr>
          <w:rFonts w:ascii="標楷體" w:hAnsi="標楷體"/>
          <w:sz w:val="28"/>
          <w:szCs w:val="28"/>
        </w:rPr>
      </w:pPr>
      <w:r w:rsidRPr="00205CA2">
        <w:rPr>
          <w:rFonts w:ascii="標楷體" w:hAnsi="標楷體"/>
          <w:sz w:val="28"/>
          <w:szCs w:val="28"/>
        </w:rPr>
        <w:t>選擇職務類別。</w:t>
      </w:r>
    </w:p>
    <w:p w:rsidR="0096756A" w:rsidRPr="00205CA2" w:rsidRDefault="0096756A" w:rsidP="008036D7">
      <w:pPr>
        <w:numPr>
          <w:ilvl w:val="0"/>
          <w:numId w:val="39"/>
        </w:numPr>
        <w:rPr>
          <w:rFonts w:ascii="標楷體" w:hAnsi="標楷體"/>
          <w:sz w:val="28"/>
          <w:szCs w:val="28"/>
        </w:rPr>
      </w:pPr>
      <w:r w:rsidRPr="00205CA2">
        <w:rPr>
          <w:rFonts w:ascii="標楷體" w:hAnsi="標楷體"/>
          <w:sz w:val="28"/>
          <w:szCs w:val="28"/>
        </w:rPr>
        <w:t>選擇報表格式</w:t>
      </w:r>
      <w:r w:rsidR="00205CA2" w:rsidRPr="00205CA2">
        <w:rPr>
          <w:rFonts w:ascii="標楷體" w:hAnsi="標楷體" w:hint="eastAsia"/>
          <w:sz w:val="28"/>
          <w:szCs w:val="28"/>
        </w:rPr>
        <w:t>「</w:t>
      </w:r>
      <w:r w:rsidRPr="00205CA2">
        <w:rPr>
          <w:rFonts w:ascii="標楷體" w:hAnsi="標楷體"/>
          <w:sz w:val="28"/>
          <w:szCs w:val="28"/>
        </w:rPr>
        <w:t>表3.1各單位平均實際工時與出勤狀況</w:t>
      </w:r>
      <w:r w:rsidR="00205CA2" w:rsidRPr="00205CA2">
        <w:rPr>
          <w:rFonts w:ascii="標楷體" w:hAnsi="標楷體" w:hint="eastAsia"/>
          <w:sz w:val="28"/>
          <w:szCs w:val="28"/>
        </w:rPr>
        <w:t>」</w:t>
      </w:r>
      <w:r w:rsidRPr="00205CA2">
        <w:rPr>
          <w:rFonts w:ascii="標楷體" w:hAnsi="標楷體"/>
          <w:noProof/>
          <w:sz w:val="28"/>
          <w:szCs w:val="28"/>
        </w:rPr>
        <w:t>。</w:t>
      </w:r>
    </w:p>
    <w:p w:rsidR="0096756A" w:rsidRPr="00205CA2" w:rsidRDefault="0096756A" w:rsidP="00205CA2">
      <w:pPr>
        <w:numPr>
          <w:ilvl w:val="0"/>
          <w:numId w:val="39"/>
        </w:numPr>
        <w:jc w:val="both"/>
        <w:rPr>
          <w:rFonts w:ascii="標楷體" w:hAnsi="標楷體"/>
          <w:sz w:val="28"/>
          <w:szCs w:val="28"/>
        </w:rPr>
      </w:pPr>
      <w:r w:rsidRPr="00205CA2">
        <w:rPr>
          <w:rFonts w:ascii="標楷體" w:hAnsi="標楷體"/>
          <w:sz w:val="28"/>
          <w:szCs w:val="28"/>
        </w:rPr>
        <w:t>選擇需產製的月份。以今年為例需產製到2018/7資料，請選擇至</w:t>
      </w:r>
      <w:r w:rsidR="00205CA2" w:rsidRPr="00205CA2">
        <w:rPr>
          <w:rFonts w:ascii="標楷體" w:hAnsi="標楷體" w:hint="eastAsia"/>
          <w:sz w:val="28"/>
          <w:szCs w:val="28"/>
        </w:rPr>
        <w:t>「</w:t>
      </w:r>
      <w:r w:rsidRPr="00205CA2">
        <w:rPr>
          <w:rFonts w:ascii="標楷體" w:hAnsi="標楷體"/>
          <w:sz w:val="28"/>
          <w:szCs w:val="28"/>
        </w:rPr>
        <w:t>07月</w:t>
      </w:r>
      <w:r w:rsidR="00205CA2" w:rsidRPr="00205CA2">
        <w:rPr>
          <w:rFonts w:ascii="標楷體" w:hAnsi="標楷體" w:hint="eastAsia"/>
          <w:sz w:val="28"/>
          <w:szCs w:val="28"/>
        </w:rPr>
        <w:t>」</w:t>
      </w:r>
      <w:r w:rsidRPr="00205CA2">
        <w:rPr>
          <w:rFonts w:ascii="標楷體" w:hAnsi="標楷體"/>
          <w:sz w:val="28"/>
          <w:szCs w:val="28"/>
        </w:rPr>
        <w:t>。</w:t>
      </w:r>
    </w:p>
    <w:p w:rsidR="0096756A" w:rsidRPr="00DF4C6F" w:rsidRDefault="0096756A" w:rsidP="008036D7">
      <w:pPr>
        <w:numPr>
          <w:ilvl w:val="0"/>
          <w:numId w:val="39"/>
        </w:numPr>
        <w:rPr>
          <w:rFonts w:ascii="Times New Roman" w:hAnsi="Times New Roman"/>
          <w:sz w:val="28"/>
          <w:szCs w:val="28"/>
        </w:rPr>
      </w:pPr>
      <w:r w:rsidRPr="00205CA2">
        <w:rPr>
          <w:rFonts w:ascii="標楷體" w:hAnsi="標楷體"/>
          <w:sz w:val="28"/>
          <w:szCs w:val="28"/>
        </w:rPr>
        <w:t>點選</w:t>
      </w:r>
      <w:r w:rsidR="00205CA2" w:rsidRPr="00205CA2">
        <w:rPr>
          <w:rFonts w:ascii="標楷體" w:hAnsi="標楷體" w:hint="eastAsia"/>
          <w:sz w:val="28"/>
          <w:szCs w:val="28"/>
        </w:rPr>
        <w:t>「</w:t>
      </w:r>
      <w:r w:rsidRPr="00205CA2">
        <w:rPr>
          <w:rFonts w:ascii="標楷體" w:hAnsi="標楷體"/>
          <w:sz w:val="28"/>
          <w:szCs w:val="28"/>
        </w:rPr>
        <w:t>系統開始進行運算</w:t>
      </w:r>
      <w:r w:rsidR="00205CA2" w:rsidRPr="00205CA2">
        <w:rPr>
          <w:rFonts w:ascii="標楷體" w:hAnsi="標楷體" w:hint="eastAsia"/>
          <w:sz w:val="28"/>
          <w:szCs w:val="28"/>
        </w:rPr>
        <w:t>」</w:t>
      </w:r>
      <w:r w:rsidR="00B165C0" w:rsidRPr="00205CA2">
        <w:rPr>
          <w:rFonts w:ascii="標楷體" w:hAnsi="標楷體" w:hint="eastAsia"/>
          <w:sz w:val="28"/>
          <w:szCs w:val="28"/>
        </w:rPr>
        <w:t>。</w:t>
      </w:r>
    </w:p>
    <w:p w:rsidR="0096756A" w:rsidRPr="00DF4C6F" w:rsidRDefault="0096756A" w:rsidP="00205CA2">
      <w:pPr>
        <w:numPr>
          <w:ilvl w:val="0"/>
          <w:numId w:val="39"/>
        </w:numPr>
        <w:jc w:val="both"/>
        <w:rPr>
          <w:rFonts w:ascii="Times New Roman" w:hAnsi="Times New Roman"/>
          <w:sz w:val="28"/>
          <w:szCs w:val="28"/>
        </w:rPr>
      </w:pPr>
      <w:r w:rsidRPr="00DF4C6F">
        <w:rPr>
          <w:rFonts w:ascii="Times New Roman" w:hAnsi="Times New Roman"/>
          <w:sz w:val="28"/>
          <w:szCs w:val="28"/>
        </w:rPr>
        <w:t>下方會顯示報表連接可供下載。報表可產製多次，會依照產製日期時間排序。</w:t>
      </w:r>
    </w:p>
    <w:p w:rsidR="0096756A" w:rsidRPr="001101BA" w:rsidRDefault="0096756A" w:rsidP="0096756A">
      <w:pPr>
        <w:ind w:leftChars="236" w:left="566"/>
        <w:jc w:val="center"/>
        <w:rPr>
          <w:rFonts w:ascii="Times New Roman" w:eastAsia="微軟正黑體" w:hAnsi="Times New Roman"/>
          <w:sz w:val="16"/>
          <w:szCs w:val="16"/>
        </w:rPr>
      </w:pPr>
      <w:r w:rsidRPr="0043234D">
        <w:rPr>
          <w:noProof/>
        </w:rPr>
        <w:drawing>
          <wp:inline distT="0" distB="0" distL="0" distR="0" wp14:anchorId="0AEF3971" wp14:editId="167B51C3">
            <wp:extent cx="5506720" cy="2026920"/>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7">
                      <a:extLst>
                        <a:ext uri="{28A0092B-C50C-407E-A947-70E740481C1C}">
                          <a14:useLocalDpi xmlns:a14="http://schemas.microsoft.com/office/drawing/2010/main" val="0"/>
                        </a:ext>
                      </a:extLst>
                    </a:blip>
                    <a:srcRect l="12172" t="44568" r="14682" b="7521"/>
                    <a:stretch>
                      <a:fillRect/>
                    </a:stretch>
                  </pic:blipFill>
                  <pic:spPr bwMode="auto">
                    <a:xfrm>
                      <a:off x="0" y="0"/>
                      <a:ext cx="5506720" cy="2026920"/>
                    </a:xfrm>
                    <a:prstGeom prst="rect">
                      <a:avLst/>
                    </a:prstGeom>
                    <a:noFill/>
                    <a:ln>
                      <a:noFill/>
                    </a:ln>
                  </pic:spPr>
                </pic:pic>
              </a:graphicData>
            </a:graphic>
          </wp:inline>
        </w:drawing>
      </w:r>
    </w:p>
    <w:p w:rsidR="0096756A" w:rsidRPr="001101BA" w:rsidRDefault="0096756A" w:rsidP="0096756A">
      <w:pPr>
        <w:rPr>
          <w:rFonts w:ascii="Times New Roman" w:eastAsia="微軟正黑體" w:hAnsi="Times New Roman"/>
          <w:sz w:val="16"/>
          <w:szCs w:val="16"/>
        </w:rPr>
      </w:pPr>
    </w:p>
    <w:p w:rsidR="00205CA2" w:rsidRDefault="0096756A" w:rsidP="00205CA2">
      <w:pPr>
        <w:numPr>
          <w:ilvl w:val="0"/>
          <w:numId w:val="38"/>
        </w:numPr>
        <w:ind w:left="854" w:hanging="571"/>
        <w:rPr>
          <w:rFonts w:ascii="Times New Roman" w:hAnsi="Times New Roman"/>
          <w:sz w:val="28"/>
          <w:szCs w:val="28"/>
        </w:rPr>
      </w:pPr>
      <w:r w:rsidRPr="001101BA">
        <w:rPr>
          <w:rFonts w:ascii="Times New Roman" w:hAnsi="Times New Roman"/>
          <w:sz w:val="28"/>
          <w:szCs w:val="28"/>
        </w:rPr>
        <w:t>表</w:t>
      </w:r>
      <w:r w:rsidRPr="001101BA">
        <w:rPr>
          <w:rFonts w:ascii="Times New Roman" w:hAnsi="Times New Roman"/>
          <w:sz w:val="28"/>
          <w:szCs w:val="28"/>
        </w:rPr>
        <w:t>3.3</w:t>
      </w:r>
      <w:r w:rsidRPr="001101BA">
        <w:rPr>
          <w:rFonts w:ascii="Times New Roman" w:hAnsi="Times New Roman"/>
          <w:sz w:val="28"/>
          <w:szCs w:val="28"/>
        </w:rPr>
        <w:t>薦任</w:t>
      </w:r>
      <w:r>
        <w:rPr>
          <w:rFonts w:ascii="Times New Roman" w:hAnsi="Times New Roman" w:hint="eastAsia"/>
          <w:sz w:val="28"/>
          <w:szCs w:val="28"/>
        </w:rPr>
        <w:t>以下</w:t>
      </w:r>
      <w:r w:rsidRPr="001101BA">
        <w:rPr>
          <w:rFonts w:ascii="Times New Roman" w:hAnsi="Times New Roman"/>
          <w:sz w:val="28"/>
          <w:szCs w:val="28"/>
        </w:rPr>
        <w:t>非主管人員上班日之刷卡到退時間</w:t>
      </w:r>
    </w:p>
    <w:p w:rsidR="00205CA2" w:rsidRDefault="0096756A" w:rsidP="00205CA2">
      <w:pPr>
        <w:ind w:left="854"/>
        <w:rPr>
          <w:rFonts w:ascii="Times New Roman" w:hAnsi="Times New Roman"/>
          <w:sz w:val="28"/>
          <w:szCs w:val="28"/>
        </w:rPr>
      </w:pPr>
      <w:r w:rsidRPr="00205CA2">
        <w:rPr>
          <w:rFonts w:ascii="Times New Roman" w:hAnsi="Times New Roman"/>
          <w:sz w:val="28"/>
          <w:szCs w:val="28"/>
        </w:rPr>
        <w:t>功能路徑</w:t>
      </w:r>
      <w:r w:rsidR="001D45A0" w:rsidRPr="00205CA2">
        <w:rPr>
          <w:rFonts w:ascii="Times New Roman" w:hAnsi="Times New Roman"/>
          <w:sz w:val="28"/>
          <w:szCs w:val="28"/>
        </w:rPr>
        <w:t>：</w:t>
      </w:r>
      <w:r w:rsidRPr="006D46D8">
        <w:rPr>
          <w:rFonts w:ascii="Times New Roman" w:hAnsi="Times New Roman"/>
          <w:sz w:val="28"/>
          <w:szCs w:val="28"/>
          <w:highlight w:val="lightGray"/>
          <w:shd w:val="pct15" w:color="auto" w:fill="FFFFFF"/>
        </w:rPr>
        <w:t>差勤管理</w:t>
      </w:r>
      <w:r w:rsidR="00205CA2" w:rsidRPr="006D46D8">
        <w:rPr>
          <w:rFonts w:ascii="Times New Roman" w:hAnsi="Times New Roman" w:hint="eastAsia"/>
          <w:sz w:val="28"/>
          <w:szCs w:val="28"/>
          <w:highlight w:val="lightGray"/>
          <w:shd w:val="pct15" w:color="auto" w:fill="FFFFFF"/>
        </w:rPr>
        <w:t xml:space="preserve"> </w:t>
      </w:r>
      <w:r w:rsidR="00205CA2" w:rsidRPr="006D46D8">
        <w:rPr>
          <w:rFonts w:ascii="標楷體" w:hAnsi="標楷體" w:hint="eastAsia"/>
          <w:color w:val="000000"/>
          <w:sz w:val="28"/>
          <w:szCs w:val="28"/>
          <w:highlight w:val="lightGray"/>
          <w:shd w:val="pct15" w:color="auto" w:fill="FFFFFF"/>
        </w:rPr>
        <w:t xml:space="preserve">＞ </w:t>
      </w:r>
      <w:r w:rsidRPr="006D46D8">
        <w:rPr>
          <w:rFonts w:ascii="Times New Roman" w:hAnsi="Times New Roman"/>
          <w:sz w:val="28"/>
          <w:szCs w:val="28"/>
          <w:highlight w:val="lightGray"/>
          <w:shd w:val="pct15" w:color="auto" w:fill="FFFFFF"/>
        </w:rPr>
        <w:t>出勤管理</w:t>
      </w:r>
      <w:r w:rsidR="00205CA2" w:rsidRPr="006D46D8">
        <w:rPr>
          <w:rFonts w:ascii="Times New Roman" w:hAnsi="Times New Roman" w:hint="eastAsia"/>
          <w:sz w:val="28"/>
          <w:szCs w:val="28"/>
          <w:highlight w:val="lightGray"/>
          <w:shd w:val="pct15" w:color="auto" w:fill="FFFFFF"/>
        </w:rPr>
        <w:t xml:space="preserve"> </w:t>
      </w:r>
      <w:r w:rsidR="00205CA2" w:rsidRPr="006D46D8">
        <w:rPr>
          <w:rFonts w:ascii="標楷體" w:hAnsi="標楷體" w:hint="eastAsia"/>
          <w:color w:val="000000"/>
          <w:sz w:val="28"/>
          <w:szCs w:val="28"/>
          <w:highlight w:val="lightGray"/>
          <w:shd w:val="pct15" w:color="auto" w:fill="FFFFFF"/>
        </w:rPr>
        <w:t xml:space="preserve">＞ </w:t>
      </w:r>
      <w:r w:rsidRPr="006D46D8">
        <w:rPr>
          <w:rFonts w:ascii="Times New Roman" w:hAnsi="Times New Roman"/>
          <w:sz w:val="28"/>
          <w:szCs w:val="28"/>
          <w:highlight w:val="lightGray"/>
          <w:shd w:val="pct15" w:color="auto" w:fill="FFFFFF"/>
        </w:rPr>
        <w:t>人力資源報告表</w:t>
      </w:r>
    </w:p>
    <w:p w:rsidR="0096756A" w:rsidRPr="001101BA" w:rsidRDefault="0096756A" w:rsidP="00205CA2">
      <w:pPr>
        <w:ind w:left="854"/>
        <w:rPr>
          <w:rFonts w:ascii="Times New Roman" w:hAnsi="Times New Roman"/>
          <w:sz w:val="28"/>
          <w:szCs w:val="28"/>
        </w:rPr>
      </w:pPr>
      <w:r w:rsidRPr="001101BA">
        <w:rPr>
          <w:rFonts w:ascii="Times New Roman" w:hAnsi="Times New Roman"/>
          <w:sz w:val="28"/>
          <w:szCs w:val="28"/>
        </w:rPr>
        <w:t>操作說明</w:t>
      </w:r>
      <w:r w:rsidR="001D45A0">
        <w:rPr>
          <w:rFonts w:ascii="Times New Roman" w:hAnsi="Times New Roman"/>
          <w:sz w:val="28"/>
          <w:szCs w:val="28"/>
        </w:rPr>
        <w:t>：</w:t>
      </w:r>
    </w:p>
    <w:p w:rsidR="0096756A" w:rsidRPr="001101BA" w:rsidRDefault="0096756A" w:rsidP="00205CA2">
      <w:pPr>
        <w:numPr>
          <w:ilvl w:val="0"/>
          <w:numId w:val="40"/>
        </w:numPr>
        <w:rPr>
          <w:rFonts w:ascii="Times New Roman" w:hAnsi="Times New Roman"/>
          <w:sz w:val="28"/>
          <w:szCs w:val="28"/>
        </w:rPr>
      </w:pPr>
      <w:r w:rsidRPr="001101BA">
        <w:rPr>
          <w:rFonts w:ascii="Times New Roman" w:hAnsi="Times New Roman"/>
          <w:sz w:val="28"/>
          <w:szCs w:val="28"/>
        </w:rPr>
        <w:t>選擇職務類別。</w:t>
      </w:r>
    </w:p>
    <w:p w:rsidR="0096756A" w:rsidRPr="00DF4C6F" w:rsidRDefault="0096756A" w:rsidP="00205CA2">
      <w:pPr>
        <w:numPr>
          <w:ilvl w:val="0"/>
          <w:numId w:val="40"/>
        </w:numPr>
        <w:rPr>
          <w:rFonts w:ascii="Times New Roman" w:hAnsi="Times New Roman"/>
          <w:sz w:val="28"/>
          <w:szCs w:val="28"/>
        </w:rPr>
      </w:pPr>
      <w:r w:rsidRPr="001101BA">
        <w:rPr>
          <w:rFonts w:ascii="Times New Roman" w:hAnsi="Times New Roman"/>
          <w:sz w:val="28"/>
          <w:szCs w:val="28"/>
        </w:rPr>
        <w:t>選擇報表格式</w:t>
      </w:r>
      <w:r w:rsidR="00205CA2">
        <w:rPr>
          <w:rFonts w:ascii="Times New Roman" w:hAnsi="Times New Roman" w:hint="eastAsia"/>
          <w:sz w:val="28"/>
          <w:szCs w:val="28"/>
        </w:rPr>
        <w:t>「</w:t>
      </w:r>
      <w:r w:rsidRPr="00DF4C6F">
        <w:rPr>
          <w:rFonts w:ascii="Times New Roman" w:hAnsi="Times New Roman"/>
          <w:sz w:val="28"/>
          <w:szCs w:val="28"/>
        </w:rPr>
        <w:t>表</w:t>
      </w:r>
      <w:r w:rsidRPr="00DF4C6F">
        <w:rPr>
          <w:rFonts w:ascii="Times New Roman" w:hAnsi="Times New Roman"/>
          <w:sz w:val="28"/>
          <w:szCs w:val="28"/>
        </w:rPr>
        <w:t>3.3</w:t>
      </w:r>
      <w:r w:rsidRPr="00DF4C6F">
        <w:rPr>
          <w:rFonts w:ascii="Times New Roman" w:hAnsi="Times New Roman"/>
          <w:sz w:val="28"/>
          <w:szCs w:val="28"/>
        </w:rPr>
        <w:t>薦任</w:t>
      </w:r>
      <w:r w:rsidRPr="00DF4C6F">
        <w:rPr>
          <w:rFonts w:ascii="Times New Roman" w:hAnsi="Times New Roman" w:hint="eastAsia"/>
          <w:sz w:val="28"/>
          <w:szCs w:val="28"/>
        </w:rPr>
        <w:t>以下</w:t>
      </w:r>
      <w:r w:rsidRPr="00DF4C6F">
        <w:rPr>
          <w:rFonts w:ascii="Times New Roman" w:hAnsi="Times New Roman"/>
          <w:sz w:val="28"/>
          <w:szCs w:val="28"/>
        </w:rPr>
        <w:t>非主管人員上班日之刷卡到退時間</w:t>
      </w:r>
      <w:r w:rsidR="00205CA2">
        <w:rPr>
          <w:rFonts w:ascii="Times New Roman" w:hAnsi="Times New Roman" w:hint="eastAsia"/>
          <w:sz w:val="28"/>
          <w:szCs w:val="28"/>
        </w:rPr>
        <w:t>」</w:t>
      </w:r>
      <w:r w:rsidRPr="00DF4C6F">
        <w:rPr>
          <w:rFonts w:ascii="Times New Roman" w:hAnsi="Times New Roman"/>
          <w:noProof/>
          <w:sz w:val="28"/>
          <w:szCs w:val="28"/>
        </w:rPr>
        <w:t>。</w:t>
      </w:r>
    </w:p>
    <w:p w:rsidR="0096756A" w:rsidRPr="00205CA2" w:rsidRDefault="0096756A" w:rsidP="00205CA2">
      <w:pPr>
        <w:numPr>
          <w:ilvl w:val="0"/>
          <w:numId w:val="40"/>
        </w:numPr>
        <w:jc w:val="both"/>
        <w:rPr>
          <w:rFonts w:ascii="標楷體" w:hAnsi="標楷體"/>
          <w:sz w:val="28"/>
          <w:szCs w:val="28"/>
        </w:rPr>
      </w:pPr>
      <w:r w:rsidRPr="00DF4C6F">
        <w:rPr>
          <w:rFonts w:ascii="Times New Roman" w:hAnsi="Times New Roman"/>
          <w:sz w:val="28"/>
          <w:szCs w:val="28"/>
        </w:rPr>
        <w:t>選擇需產製的月份。以今年為例需產製</w:t>
      </w:r>
      <w:r w:rsidRPr="00205CA2">
        <w:rPr>
          <w:rFonts w:ascii="標楷體" w:hAnsi="標楷體"/>
          <w:sz w:val="28"/>
          <w:szCs w:val="28"/>
        </w:rPr>
        <w:t>201</w:t>
      </w:r>
      <w:r w:rsidRPr="00205CA2">
        <w:rPr>
          <w:rFonts w:ascii="標楷體" w:hAnsi="標楷體" w:hint="eastAsia"/>
          <w:sz w:val="28"/>
          <w:szCs w:val="28"/>
        </w:rPr>
        <w:t>8</w:t>
      </w:r>
      <w:r w:rsidR="005C34CF">
        <w:rPr>
          <w:rFonts w:ascii="標楷體" w:hAnsi="標楷體"/>
          <w:sz w:val="28"/>
          <w:szCs w:val="28"/>
        </w:rPr>
        <w:t>/1/1</w:t>
      </w:r>
      <w:r w:rsidR="005C34CF">
        <w:rPr>
          <w:rFonts w:ascii="標楷體" w:hAnsi="標楷體" w:hint="eastAsia"/>
          <w:sz w:val="28"/>
          <w:szCs w:val="28"/>
        </w:rPr>
        <w:t>-</w:t>
      </w:r>
      <w:r w:rsidR="00205CA2" w:rsidRPr="00205CA2">
        <w:rPr>
          <w:rFonts w:ascii="標楷體" w:hAnsi="標楷體"/>
          <w:sz w:val="28"/>
          <w:szCs w:val="28"/>
        </w:rPr>
        <w:t>201</w:t>
      </w:r>
      <w:r w:rsidR="005C34CF">
        <w:rPr>
          <w:rFonts w:ascii="標楷體" w:hAnsi="標楷體" w:hint="eastAsia"/>
          <w:sz w:val="28"/>
          <w:szCs w:val="28"/>
        </w:rPr>
        <w:t>8</w:t>
      </w:r>
      <w:r w:rsidR="00205CA2" w:rsidRPr="00205CA2">
        <w:rPr>
          <w:rFonts w:ascii="標楷體" w:hAnsi="標楷體"/>
          <w:sz w:val="28"/>
          <w:szCs w:val="28"/>
        </w:rPr>
        <w:t>/7/31</w:t>
      </w:r>
      <w:r w:rsidRPr="00205CA2">
        <w:rPr>
          <w:rFonts w:ascii="標楷體" w:hAnsi="標楷體"/>
          <w:sz w:val="28"/>
          <w:szCs w:val="28"/>
        </w:rPr>
        <w:t>資料，請選擇</w:t>
      </w:r>
      <w:r w:rsidR="00205CA2" w:rsidRPr="00205CA2">
        <w:rPr>
          <w:rFonts w:ascii="標楷體" w:hAnsi="標楷體" w:hint="eastAsia"/>
          <w:sz w:val="28"/>
          <w:szCs w:val="28"/>
        </w:rPr>
        <w:t>「</w:t>
      </w:r>
      <w:r w:rsidRPr="00205CA2">
        <w:rPr>
          <w:rFonts w:ascii="標楷體" w:hAnsi="標楷體"/>
          <w:sz w:val="28"/>
          <w:szCs w:val="28"/>
        </w:rPr>
        <w:t>107年01月</w:t>
      </w:r>
      <w:r w:rsidR="005C34CF">
        <w:rPr>
          <w:rFonts w:ascii="標楷體" w:hAnsi="標楷體" w:hint="eastAsia"/>
          <w:sz w:val="28"/>
          <w:szCs w:val="28"/>
        </w:rPr>
        <w:t>-</w:t>
      </w:r>
      <w:r w:rsidRPr="00205CA2">
        <w:rPr>
          <w:rFonts w:ascii="標楷體" w:hAnsi="標楷體"/>
          <w:sz w:val="28"/>
          <w:szCs w:val="28"/>
        </w:rPr>
        <w:t>07月</w:t>
      </w:r>
      <w:r w:rsidR="00205CA2" w:rsidRPr="00205CA2">
        <w:rPr>
          <w:rFonts w:ascii="標楷體" w:hAnsi="標楷體" w:hint="eastAsia"/>
          <w:sz w:val="28"/>
          <w:szCs w:val="28"/>
        </w:rPr>
        <w:t>」</w:t>
      </w:r>
      <w:r w:rsidRPr="00205CA2">
        <w:rPr>
          <w:rFonts w:ascii="標楷體" w:hAnsi="標楷體"/>
          <w:sz w:val="28"/>
          <w:szCs w:val="28"/>
        </w:rPr>
        <w:t>。</w:t>
      </w:r>
    </w:p>
    <w:p w:rsidR="0096756A" w:rsidRPr="00DF4C6F" w:rsidRDefault="0096756A" w:rsidP="00205CA2">
      <w:pPr>
        <w:numPr>
          <w:ilvl w:val="0"/>
          <w:numId w:val="40"/>
        </w:numPr>
        <w:rPr>
          <w:rFonts w:ascii="Times New Roman" w:hAnsi="Times New Roman"/>
          <w:sz w:val="28"/>
          <w:szCs w:val="28"/>
        </w:rPr>
      </w:pPr>
      <w:r w:rsidRPr="00DF4C6F">
        <w:rPr>
          <w:rFonts w:ascii="Times New Roman" w:hAnsi="Times New Roman"/>
          <w:sz w:val="28"/>
          <w:szCs w:val="28"/>
        </w:rPr>
        <w:t>選擇官職等</w:t>
      </w:r>
      <w:r w:rsidR="005C34CF">
        <w:rPr>
          <w:rFonts w:ascii="Times New Roman" w:hAnsi="Times New Roman" w:hint="eastAsia"/>
          <w:sz w:val="28"/>
          <w:szCs w:val="28"/>
        </w:rPr>
        <w:t>。</w:t>
      </w:r>
    </w:p>
    <w:p w:rsidR="0096756A" w:rsidRPr="00DF4C6F" w:rsidRDefault="0096756A" w:rsidP="00205CA2">
      <w:pPr>
        <w:numPr>
          <w:ilvl w:val="0"/>
          <w:numId w:val="40"/>
        </w:numPr>
        <w:rPr>
          <w:rFonts w:ascii="Times New Roman" w:hAnsi="Times New Roman"/>
          <w:sz w:val="28"/>
          <w:szCs w:val="28"/>
        </w:rPr>
      </w:pPr>
      <w:r w:rsidRPr="00DF4C6F">
        <w:rPr>
          <w:rFonts w:ascii="Times New Roman" w:hAnsi="Times New Roman"/>
          <w:sz w:val="28"/>
          <w:szCs w:val="28"/>
        </w:rPr>
        <w:t>點選</w:t>
      </w:r>
      <w:r w:rsidR="005C34CF">
        <w:rPr>
          <w:rFonts w:ascii="Times New Roman" w:hAnsi="Times New Roman" w:hint="eastAsia"/>
          <w:sz w:val="28"/>
          <w:szCs w:val="28"/>
        </w:rPr>
        <w:t>「</w:t>
      </w:r>
      <w:r w:rsidRPr="00DF4C6F">
        <w:rPr>
          <w:rFonts w:ascii="Times New Roman" w:hAnsi="Times New Roman"/>
          <w:sz w:val="28"/>
          <w:szCs w:val="28"/>
        </w:rPr>
        <w:t>系統開始進行運算</w:t>
      </w:r>
      <w:r w:rsidR="005C34CF">
        <w:rPr>
          <w:rFonts w:ascii="Times New Roman" w:hAnsi="Times New Roman" w:hint="eastAsia"/>
          <w:sz w:val="28"/>
          <w:szCs w:val="28"/>
        </w:rPr>
        <w:t>」。</w:t>
      </w:r>
    </w:p>
    <w:p w:rsidR="0096756A" w:rsidRPr="001101BA" w:rsidRDefault="0096756A" w:rsidP="005C34CF">
      <w:pPr>
        <w:numPr>
          <w:ilvl w:val="0"/>
          <w:numId w:val="40"/>
        </w:numPr>
        <w:jc w:val="both"/>
        <w:rPr>
          <w:rFonts w:ascii="Times New Roman" w:hAnsi="Times New Roman"/>
          <w:sz w:val="28"/>
          <w:szCs w:val="28"/>
        </w:rPr>
      </w:pPr>
      <w:r w:rsidRPr="00DF4C6F">
        <w:rPr>
          <w:rFonts w:ascii="Times New Roman" w:hAnsi="Times New Roman"/>
          <w:sz w:val="28"/>
          <w:szCs w:val="28"/>
        </w:rPr>
        <w:t>下方會顯示報表連接可供下載。報表可產製多次，會依照產製</w:t>
      </w:r>
      <w:r w:rsidRPr="001101BA">
        <w:rPr>
          <w:rFonts w:ascii="Times New Roman" w:hAnsi="Times New Roman"/>
          <w:sz w:val="28"/>
          <w:szCs w:val="28"/>
        </w:rPr>
        <w:t>日期時間排序。</w:t>
      </w:r>
    </w:p>
    <w:p w:rsidR="0096756A" w:rsidRPr="001101BA" w:rsidRDefault="0096756A" w:rsidP="0096756A">
      <w:pPr>
        <w:adjustRightInd w:val="0"/>
        <w:snapToGrid w:val="0"/>
        <w:ind w:leftChars="236" w:left="566"/>
        <w:rPr>
          <w:rFonts w:ascii="Times New Roman" w:hAnsi="Times New Roman"/>
          <w:sz w:val="28"/>
          <w:szCs w:val="28"/>
        </w:rPr>
      </w:pPr>
      <w:r w:rsidRPr="0043234D">
        <w:rPr>
          <w:noProof/>
        </w:rPr>
        <w:lastRenderedPageBreak/>
        <w:drawing>
          <wp:inline distT="0" distB="0" distL="0" distR="0" wp14:anchorId="13FC51AD" wp14:editId="51D6174A">
            <wp:extent cx="5595620" cy="1917700"/>
            <wp:effectExtent l="0" t="0" r="5080" b="635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8">
                      <a:extLst>
                        <a:ext uri="{28A0092B-C50C-407E-A947-70E740481C1C}">
                          <a14:useLocalDpi xmlns:a14="http://schemas.microsoft.com/office/drawing/2010/main" val="0"/>
                        </a:ext>
                      </a:extLst>
                    </a:blip>
                    <a:srcRect l="3955" t="38023" r="9698" b="9326"/>
                    <a:stretch>
                      <a:fillRect/>
                    </a:stretch>
                  </pic:blipFill>
                  <pic:spPr bwMode="auto">
                    <a:xfrm>
                      <a:off x="0" y="0"/>
                      <a:ext cx="5595620" cy="1917700"/>
                    </a:xfrm>
                    <a:prstGeom prst="rect">
                      <a:avLst/>
                    </a:prstGeom>
                    <a:noFill/>
                    <a:ln>
                      <a:noFill/>
                    </a:ln>
                  </pic:spPr>
                </pic:pic>
              </a:graphicData>
            </a:graphic>
          </wp:inline>
        </w:drawing>
      </w:r>
    </w:p>
    <w:p w:rsidR="0096756A" w:rsidRPr="001101BA" w:rsidRDefault="0096756A" w:rsidP="0096756A">
      <w:pPr>
        <w:spacing w:line="440" w:lineRule="exact"/>
        <w:rPr>
          <w:rFonts w:ascii="Times New Roman" w:hAnsi="Times New Roman"/>
          <w:color w:val="000000"/>
          <w:sz w:val="28"/>
          <w:szCs w:val="28"/>
        </w:rPr>
      </w:pPr>
      <w:r w:rsidRPr="001101BA">
        <w:rPr>
          <w:rFonts w:ascii="Times New Roman" w:hAnsi="Times New Roman"/>
          <w:color w:val="000000"/>
          <w:sz w:val="28"/>
          <w:szCs w:val="28"/>
        </w:rPr>
        <w:t>重要提醒</w:t>
      </w:r>
      <w:r w:rsidR="001D45A0">
        <w:rPr>
          <w:rFonts w:ascii="Times New Roman" w:hAnsi="Times New Roman"/>
          <w:color w:val="000000"/>
          <w:sz w:val="28"/>
          <w:szCs w:val="28"/>
        </w:rPr>
        <w:t>：</w:t>
      </w:r>
    </w:p>
    <w:p w:rsidR="0096756A" w:rsidRPr="005C34CF" w:rsidRDefault="0096756A" w:rsidP="00AC3895">
      <w:pPr>
        <w:numPr>
          <w:ilvl w:val="0"/>
          <w:numId w:val="41"/>
        </w:numPr>
        <w:overflowPunct w:val="0"/>
        <w:ind w:left="1066" w:hanging="357"/>
        <w:jc w:val="both"/>
        <w:rPr>
          <w:rFonts w:ascii="標楷體" w:hAnsi="標楷體"/>
          <w:color w:val="000000"/>
          <w:sz w:val="28"/>
          <w:szCs w:val="28"/>
        </w:rPr>
      </w:pPr>
      <w:r w:rsidRPr="005C34CF">
        <w:rPr>
          <w:rFonts w:ascii="標楷體" w:hAnsi="標楷體"/>
          <w:color w:val="000000"/>
          <w:sz w:val="28"/>
          <w:szCs w:val="28"/>
        </w:rPr>
        <w:t>產製報表時間將依機關人數而定。按下</w:t>
      </w:r>
      <w:r w:rsidR="005C34CF" w:rsidRPr="005C34CF">
        <w:rPr>
          <w:rFonts w:ascii="標楷體" w:hAnsi="標楷體" w:hint="eastAsia"/>
          <w:color w:val="000000"/>
          <w:sz w:val="28"/>
          <w:szCs w:val="28"/>
        </w:rPr>
        <w:t>「</w:t>
      </w:r>
      <w:r w:rsidRPr="005C34CF">
        <w:rPr>
          <w:rFonts w:ascii="標楷體" w:hAnsi="標楷體"/>
          <w:sz w:val="28"/>
          <w:szCs w:val="28"/>
        </w:rPr>
        <w:t>系統開始進行運算</w:t>
      </w:r>
      <w:r w:rsidR="005C34CF" w:rsidRPr="005C34CF">
        <w:rPr>
          <w:rFonts w:ascii="標楷體" w:hAnsi="標楷體" w:hint="eastAsia"/>
          <w:color w:val="000000"/>
          <w:sz w:val="28"/>
          <w:szCs w:val="28"/>
        </w:rPr>
        <w:t>」</w:t>
      </w:r>
      <w:r w:rsidRPr="005C34CF">
        <w:rPr>
          <w:rFonts w:ascii="標楷體" w:hAnsi="標楷體"/>
          <w:color w:val="000000"/>
          <w:sz w:val="28"/>
          <w:szCs w:val="28"/>
        </w:rPr>
        <w:t>後，可離開畫面或是關閉瀏覽器，之後再進到功能，如有出現報表下載連接，代表報表已經產製完成。</w:t>
      </w:r>
    </w:p>
    <w:p w:rsidR="0096756A" w:rsidRDefault="0096756A" w:rsidP="00AC3895">
      <w:pPr>
        <w:numPr>
          <w:ilvl w:val="0"/>
          <w:numId w:val="41"/>
        </w:numPr>
        <w:overflowPunct w:val="0"/>
        <w:ind w:left="1066" w:hanging="357"/>
        <w:jc w:val="both"/>
        <w:rPr>
          <w:rFonts w:ascii="標楷體" w:hAnsi="標楷體"/>
          <w:color w:val="000000"/>
          <w:sz w:val="28"/>
          <w:szCs w:val="28"/>
        </w:rPr>
      </w:pPr>
      <w:r w:rsidRPr="005C34CF">
        <w:rPr>
          <w:rFonts w:ascii="標楷體" w:hAnsi="標楷體"/>
          <w:color w:val="000000"/>
          <w:sz w:val="28"/>
          <w:szCs w:val="28"/>
        </w:rPr>
        <w:t>月份的選擇欄位，系統只能選擇上個月。例如8/1當日才有7月份的選項。</w:t>
      </w:r>
    </w:p>
    <w:p w:rsidR="00AC3895" w:rsidRPr="00AC3895" w:rsidRDefault="00AC3895" w:rsidP="00AC3895">
      <w:pPr>
        <w:numPr>
          <w:ilvl w:val="0"/>
          <w:numId w:val="41"/>
        </w:numPr>
        <w:overflowPunct w:val="0"/>
        <w:ind w:left="1066" w:hanging="357"/>
        <w:jc w:val="both"/>
        <w:rPr>
          <w:rFonts w:ascii="標楷體" w:hAnsi="標楷體"/>
          <w:color w:val="000000"/>
          <w:sz w:val="28"/>
          <w:szCs w:val="28"/>
        </w:rPr>
      </w:pPr>
      <w:r w:rsidRPr="00AC3895">
        <w:rPr>
          <w:rFonts w:ascii="標楷體" w:hAnsi="標楷體" w:hint="eastAsia"/>
          <w:color w:val="000000"/>
          <w:sz w:val="28"/>
          <w:szCs w:val="28"/>
        </w:rPr>
        <w:t>2015年至2018年7月應工作總天數請分別以250天、250天、249天及143天為計算基準。</w:t>
      </w:r>
    </w:p>
    <w:p w:rsidR="00AC3895" w:rsidRPr="00AC3895" w:rsidRDefault="00AC3895" w:rsidP="00AC3895">
      <w:pPr>
        <w:numPr>
          <w:ilvl w:val="0"/>
          <w:numId w:val="41"/>
        </w:numPr>
        <w:overflowPunct w:val="0"/>
        <w:ind w:left="1066" w:hanging="357"/>
        <w:jc w:val="both"/>
        <w:rPr>
          <w:rFonts w:ascii="標楷體" w:hAnsi="標楷體"/>
          <w:color w:val="000000"/>
          <w:sz w:val="28"/>
          <w:szCs w:val="28"/>
        </w:rPr>
      </w:pPr>
      <w:r w:rsidRPr="00AC3895">
        <w:rPr>
          <w:rFonts w:ascii="標楷體" w:hAnsi="標楷體" w:hint="eastAsia"/>
          <w:color w:val="000000"/>
          <w:sz w:val="28"/>
          <w:szCs w:val="28"/>
        </w:rPr>
        <w:t>實際工作天數比率＝（年度應工作總天數+申報加班總天數）-【已休假總天數+公假外請假總天數（不含休假、加班補休、公假、公出（差）+加班補休已休總天數】 /</w:t>
      </w:r>
      <w:r w:rsidRPr="00AC3895">
        <w:rPr>
          <w:rFonts w:ascii="標楷體" w:hAnsi="標楷體" w:hint="eastAsia"/>
          <w:color w:val="FF0000"/>
          <w:sz w:val="28"/>
          <w:szCs w:val="28"/>
          <w:u w:val="single"/>
        </w:rPr>
        <w:t>年度應工作總天數</w:t>
      </w:r>
      <w:r w:rsidRPr="00AC3895">
        <w:rPr>
          <w:rFonts w:ascii="標楷體" w:hAnsi="標楷體" w:hint="eastAsia"/>
          <w:color w:val="000000"/>
          <w:sz w:val="28"/>
          <w:szCs w:val="28"/>
        </w:rPr>
        <w:t>*100</w:t>
      </w:r>
      <w:r>
        <w:rPr>
          <w:rFonts w:ascii="標楷體" w:hAnsi="標楷體" w:hint="eastAsia"/>
          <w:color w:val="000000"/>
          <w:sz w:val="28"/>
          <w:szCs w:val="28"/>
        </w:rPr>
        <w:t>％</w:t>
      </w:r>
      <w:r w:rsidRPr="00AC3895">
        <w:rPr>
          <w:rFonts w:ascii="標楷體" w:hAnsi="標楷體" w:hint="eastAsia"/>
          <w:color w:val="000000"/>
          <w:sz w:val="28"/>
          <w:szCs w:val="28"/>
        </w:rPr>
        <w:t>。</w:t>
      </w:r>
    </w:p>
    <w:p w:rsidR="00AC3895" w:rsidRPr="005C34CF" w:rsidRDefault="00AC3895" w:rsidP="00AC3895">
      <w:pPr>
        <w:overflowPunct w:val="0"/>
        <w:ind w:left="1066"/>
        <w:rPr>
          <w:rFonts w:ascii="標楷體" w:hAnsi="標楷體"/>
          <w:color w:val="000000"/>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Default="0096756A" w:rsidP="0096756A">
      <w:pPr>
        <w:ind w:left="0"/>
        <w:rPr>
          <w:rFonts w:ascii="Times New Roman" w:hAnsi="Times New Roman"/>
          <w:sz w:val="28"/>
          <w:szCs w:val="28"/>
        </w:rPr>
      </w:pPr>
    </w:p>
    <w:p w:rsidR="00F7567D" w:rsidRPr="001101BA" w:rsidRDefault="00F7567D"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96756A" w:rsidRPr="001101BA" w:rsidRDefault="0096756A" w:rsidP="0096756A">
      <w:pPr>
        <w:ind w:left="0"/>
        <w:rPr>
          <w:rFonts w:ascii="Times New Roman" w:hAnsi="Times New Roman"/>
          <w:sz w:val="28"/>
          <w:szCs w:val="28"/>
        </w:rPr>
      </w:pPr>
    </w:p>
    <w:p w:rsidR="005C34CF" w:rsidRDefault="0096756A" w:rsidP="005C34CF">
      <w:pPr>
        <w:pStyle w:val="afe"/>
        <w:numPr>
          <w:ilvl w:val="0"/>
          <w:numId w:val="32"/>
        </w:numPr>
        <w:ind w:leftChars="0" w:left="588" w:hanging="574"/>
        <w:rPr>
          <w:rFonts w:ascii="Times New Roman" w:hAnsi="Times New Roman"/>
          <w:b/>
          <w:sz w:val="28"/>
          <w:szCs w:val="28"/>
        </w:rPr>
      </w:pPr>
      <w:r w:rsidRPr="004870F4">
        <w:rPr>
          <w:rFonts w:ascii="Times New Roman" w:hAnsi="Times New Roman"/>
          <w:b/>
          <w:sz w:val="28"/>
          <w:szCs w:val="28"/>
        </w:rPr>
        <w:lastRenderedPageBreak/>
        <w:t>由「終身學習入口網」產製「表</w:t>
      </w:r>
      <w:r w:rsidRPr="004870F4">
        <w:rPr>
          <w:rFonts w:ascii="Times New Roman" w:hAnsi="Times New Roman"/>
          <w:b/>
          <w:sz w:val="28"/>
          <w:szCs w:val="28"/>
        </w:rPr>
        <w:t xml:space="preserve">3.4 </w:t>
      </w:r>
      <w:r w:rsidRPr="004870F4">
        <w:rPr>
          <w:rFonts w:ascii="Times New Roman" w:hAnsi="Times New Roman"/>
          <w:b/>
          <w:sz w:val="28"/>
          <w:szCs w:val="28"/>
        </w:rPr>
        <w:t>職員之學習類別平均時數」</w:t>
      </w:r>
    </w:p>
    <w:p w:rsidR="0096756A" w:rsidRPr="005C34CF" w:rsidRDefault="0096756A" w:rsidP="00630E61">
      <w:pPr>
        <w:pStyle w:val="afe"/>
        <w:ind w:leftChars="0" w:left="588"/>
        <w:jc w:val="both"/>
        <w:rPr>
          <w:rFonts w:ascii="Times New Roman" w:hAnsi="Times New Roman"/>
          <w:b/>
          <w:sz w:val="28"/>
          <w:szCs w:val="28"/>
        </w:rPr>
      </w:pPr>
      <w:r w:rsidRPr="005C34CF">
        <w:rPr>
          <w:rFonts w:ascii="Times New Roman" w:hAnsi="Times New Roman"/>
          <w:sz w:val="28"/>
          <w:szCs w:val="28"/>
        </w:rPr>
        <w:t>功能路徑</w:t>
      </w:r>
      <w:r w:rsidR="001D45A0" w:rsidRPr="005C34CF">
        <w:rPr>
          <w:rFonts w:ascii="Times New Roman" w:hAnsi="Times New Roman"/>
          <w:sz w:val="28"/>
          <w:szCs w:val="28"/>
        </w:rPr>
        <w:t>：</w:t>
      </w:r>
      <w:r w:rsidRPr="005C34CF">
        <w:rPr>
          <w:rFonts w:ascii="Times New Roman" w:hAnsi="Times New Roman"/>
          <w:sz w:val="28"/>
          <w:szCs w:val="28"/>
        </w:rPr>
        <w:t>人事人員可</w:t>
      </w:r>
      <w:r w:rsidRPr="005C34CF">
        <w:rPr>
          <w:rFonts w:ascii="Times New Roman" w:hAnsi="Times New Roman"/>
          <w:sz w:val="28"/>
          <w:szCs w:val="28"/>
          <w:lang w:eastAsia="zh-HK"/>
        </w:rPr>
        <w:t>登入</w:t>
      </w:r>
      <w:r w:rsidRPr="005C34CF">
        <w:rPr>
          <w:rFonts w:ascii="Times New Roman" w:hAnsi="Times New Roman"/>
          <w:sz w:val="28"/>
          <w:szCs w:val="28"/>
        </w:rPr>
        <w:t xml:space="preserve"> </w:t>
      </w:r>
      <w:r w:rsidRPr="005C34CF">
        <w:rPr>
          <w:rFonts w:ascii="Times New Roman" w:hAnsi="Times New Roman"/>
          <w:sz w:val="28"/>
          <w:szCs w:val="28"/>
          <w:shd w:val="pct15" w:color="auto" w:fill="FFFFFF"/>
          <w:lang w:eastAsia="zh-HK"/>
        </w:rPr>
        <w:t>終身學習入口網站管理介面</w:t>
      </w:r>
      <w:r w:rsidR="005C34CF" w:rsidRPr="005C34CF">
        <w:rPr>
          <w:rFonts w:ascii="Times New Roman" w:hAnsi="Times New Roman" w:hint="eastAsia"/>
          <w:sz w:val="28"/>
          <w:szCs w:val="28"/>
          <w:shd w:val="pct15" w:color="auto" w:fill="FFFFFF"/>
        </w:rPr>
        <w:t xml:space="preserve"> </w:t>
      </w:r>
      <w:r w:rsidR="005C34CF" w:rsidRPr="005C34CF">
        <w:rPr>
          <w:rFonts w:ascii="Times New Roman" w:hAnsi="Times New Roman" w:hint="eastAsia"/>
          <w:sz w:val="28"/>
          <w:szCs w:val="28"/>
          <w:shd w:val="pct15" w:color="auto" w:fill="FFFFFF"/>
        </w:rPr>
        <w:t>＞</w:t>
      </w:r>
      <w:r w:rsidR="005C34CF" w:rsidRPr="005C34CF">
        <w:rPr>
          <w:rFonts w:ascii="Times New Roman" w:hAnsi="Times New Roman" w:hint="eastAsia"/>
          <w:sz w:val="28"/>
          <w:szCs w:val="28"/>
          <w:shd w:val="pct15" w:color="auto" w:fill="FFFFFF"/>
        </w:rPr>
        <w:t xml:space="preserve"> </w:t>
      </w:r>
      <w:r w:rsidRPr="005C34CF">
        <w:rPr>
          <w:rFonts w:ascii="Times New Roman" w:hAnsi="Times New Roman"/>
          <w:sz w:val="28"/>
          <w:szCs w:val="28"/>
          <w:shd w:val="pct15" w:color="auto" w:fill="FFFFFF"/>
        </w:rPr>
        <w:t>人事單位</w:t>
      </w:r>
      <w:r w:rsidR="005C34CF" w:rsidRPr="005C34CF">
        <w:rPr>
          <w:rFonts w:ascii="Times New Roman" w:hAnsi="Times New Roman" w:hint="eastAsia"/>
          <w:sz w:val="28"/>
          <w:szCs w:val="28"/>
          <w:shd w:val="pct15" w:color="auto" w:fill="FFFFFF"/>
        </w:rPr>
        <w:t xml:space="preserve"> </w:t>
      </w:r>
      <w:r w:rsidR="005C34CF" w:rsidRPr="005C34CF">
        <w:rPr>
          <w:rFonts w:ascii="Times New Roman" w:hAnsi="Times New Roman" w:hint="eastAsia"/>
          <w:sz w:val="28"/>
          <w:szCs w:val="28"/>
          <w:shd w:val="pct15" w:color="auto" w:fill="FFFFFF"/>
        </w:rPr>
        <w:t>＞</w:t>
      </w:r>
      <w:r w:rsidR="005C34CF" w:rsidRPr="005C34CF">
        <w:rPr>
          <w:rFonts w:ascii="Times New Roman" w:hAnsi="Times New Roman" w:hint="eastAsia"/>
          <w:sz w:val="28"/>
          <w:szCs w:val="28"/>
          <w:shd w:val="pct15" w:color="auto" w:fill="FFFFFF"/>
        </w:rPr>
        <w:t xml:space="preserve"> </w:t>
      </w:r>
      <w:r w:rsidRPr="005C34CF">
        <w:rPr>
          <w:rFonts w:ascii="Times New Roman" w:hAnsi="Times New Roman"/>
          <w:sz w:val="28"/>
          <w:szCs w:val="28"/>
          <w:shd w:val="pct15" w:color="auto" w:fill="FFFFFF"/>
        </w:rPr>
        <w:t>人資報告學習時數統計表</w:t>
      </w:r>
      <w:r w:rsidRPr="005C34CF">
        <w:rPr>
          <w:rFonts w:ascii="Times New Roman" w:hAnsi="Times New Roman"/>
          <w:sz w:val="28"/>
          <w:szCs w:val="28"/>
          <w:shd w:val="clear" w:color="auto" w:fill="FFFFFF"/>
        </w:rPr>
        <w:t xml:space="preserve"> </w:t>
      </w:r>
      <w:r w:rsidRPr="005C34CF">
        <w:rPr>
          <w:rFonts w:ascii="Times New Roman" w:hAnsi="Times New Roman"/>
          <w:sz w:val="28"/>
          <w:szCs w:val="28"/>
        </w:rPr>
        <w:t>進行查詢或匯出相關資料。</w:t>
      </w:r>
    </w:p>
    <w:p w:rsidR="0096756A" w:rsidRPr="001101BA" w:rsidRDefault="0096756A" w:rsidP="0096756A">
      <w:pPr>
        <w:rPr>
          <w:rFonts w:ascii="Times New Roman" w:hAnsi="Times New Roman"/>
        </w:rPr>
      </w:pPr>
      <w:r w:rsidRPr="001101BA">
        <w:rPr>
          <w:rFonts w:ascii="Times New Roman" w:hAnsi="Times New Roman"/>
          <w:noProof/>
        </w:rPr>
        <mc:AlternateContent>
          <mc:Choice Requires="wps">
            <w:drawing>
              <wp:anchor distT="0" distB="0" distL="114300" distR="114300" simplePos="0" relativeHeight="251663872" behindDoc="0" locked="0" layoutInCell="1" allowOverlap="1" wp14:anchorId="1D4849A0" wp14:editId="793D4D7F">
                <wp:simplePos x="0" y="0"/>
                <wp:positionH relativeFrom="column">
                  <wp:posOffset>1271905</wp:posOffset>
                </wp:positionH>
                <wp:positionV relativeFrom="paragraph">
                  <wp:posOffset>962660</wp:posOffset>
                </wp:positionV>
                <wp:extent cx="586740" cy="3528060"/>
                <wp:effectExtent l="95250" t="19050" r="22860" b="53340"/>
                <wp:wrapNone/>
                <wp:docPr id="76" name="直線單箭頭接點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86740" cy="3528060"/>
                        </a:xfrm>
                        <a:prstGeom prst="straightConnector1">
                          <a:avLst/>
                        </a:prstGeom>
                        <a:noFill/>
                        <a:ln w="28575" cap="flat" cmpd="sng" algn="ctr">
                          <a:solidFill>
                            <a:srgbClr val="FF0000"/>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1B736744" id="_x0000_t32" coordsize="21600,21600" o:spt="32" o:oned="t" path="m,l21600,21600e" filled="f">
                <v:path arrowok="t" fillok="f" o:connecttype="none"/>
                <o:lock v:ext="edit" shapetype="t"/>
              </v:shapetype>
              <v:shape id="直線單箭頭接點 76" o:spid="_x0000_s1026" type="#_x0000_t32" style="position:absolute;margin-left:100.15pt;margin-top:75.8pt;width:46.2pt;height:277.8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SRFgIAAMwDAAAOAAAAZHJzL2Uyb0RvYy54bWysU82O0zAQviPxDpbvNNlCfxQ13UNL4bCC&#10;SgsP4DpOYuE/jU2TvgRHDiAhLhx3T0gceB6o9i0Yu6W7CzdEDtaMx/PNz/dldt5rRbYCvLSmpGeD&#10;nBJhuK2kaUr6+tXq0ZQSH5ipmLJGlHQnPD2fP3ww61whhra1qhJAEMT4onMlbUNwRZZ53grN/MA6&#10;YTBYW9AsoAtNVgHrEF2rbJjn46yzUDmwXHiPt8tDkM4Tfl0LHl7WtReBqJJibyGdkM5NPLP5jBUN&#10;MNdKfmyD/UMXmkmDRU9QSxYYeQvyLygtOVhv6zDgVme2riUXaQac5iz/Y5rLljmRZsHleHdak/9/&#10;sPzFdg1EViWdjCkxTCNH+49f998+/Hh/vb++uvl89fPdl5vvnwjGcVmd8wXmLMwa4ri8N5fuwvI3&#10;HmPZvWB0vDs862vQpFbSPUeNpD3h5KRPNOxONIg+EI6Xo+l48gTJ4hh6PBpO83HiKWNFxIllHfjw&#10;TFhNolFSH4DJpg0LawwybuFQg20vfIh93SbEZGNXUqlEvDKkK+lwOpqMsBxD/dWKBTS1w41401DC&#10;VIPC5gFS294qWcX0COSh2SwUkC1Dca1WOX5xRVju3rPY45L59vAuhQ6y0zKg9pXUJZ3G5KMaA5Pq&#10;qalI2DkkgwHY7girTCwrkqyPo91uOVobW+3W8JsKlEzq5ijvqMm7Ptp3f8L5LwAAAP//AwBQSwME&#10;FAAGAAgAAAAhAKjrb5/fAAAACwEAAA8AAABkcnMvZG93bnJldi54bWxMj8tOwzAQRfdI/IM1SOyo&#10;0yCaksapUKVueCwoZe/E0yRqPE5tpw1/z7Ciy9G9OvdMsZ5sL87oQ+dIwXyWgECqnemoUbD/2j4s&#10;QYSoyejeESr4wQDr8vam0LlxF/rE8y42giEUcq2gjXHIpQx1i1aHmRuQODs4b3Xk0zfSeH1huO1l&#10;miQLaXVHvNDqATct1sfdaBXguNx3b6fGf/tDtdnia/0RTu9K3d9NLysQEaf4X4Y/fVaHkp0qN5IJ&#10;olfA9EeucvA0X4DgRvqcZiAqBVmSpSDLQl7/UP4CAAD//wMAUEsBAi0AFAAGAAgAAAAhALaDOJL+&#10;AAAA4QEAABMAAAAAAAAAAAAAAAAAAAAAAFtDb250ZW50X1R5cGVzXS54bWxQSwECLQAUAAYACAAA&#10;ACEAOP0h/9YAAACUAQAACwAAAAAAAAAAAAAAAAAvAQAAX3JlbHMvLnJlbHNQSwECLQAUAAYACAAA&#10;ACEAmGBUkRYCAADMAwAADgAAAAAAAAAAAAAAAAAuAgAAZHJzL2Uyb0RvYy54bWxQSwECLQAUAAYA&#10;CAAAACEAqOtvn98AAAALAQAADwAAAAAAAAAAAAAAAABwBAAAZHJzL2Rvd25yZXYueG1sUEsFBgAA&#10;AAAEAAQA8wAAAHwFAAAAAA==&#10;" strokecolor="red" strokeweight="2.25pt">
                <v:stroke endarrow="open" joinstyle="miter"/>
                <o:lock v:ext="edit" shapetype="f"/>
              </v:shape>
            </w:pict>
          </mc:Fallback>
        </mc:AlternateContent>
      </w:r>
      <w:r w:rsidRPr="001101BA">
        <w:rPr>
          <w:rFonts w:ascii="Times New Roman" w:hAnsi="Times New Roman"/>
          <w:noProof/>
        </w:rPr>
        <w:drawing>
          <wp:inline distT="0" distB="0" distL="0" distR="0" wp14:anchorId="3FD30131" wp14:editId="1CE1789D">
            <wp:extent cx="5274945" cy="3568700"/>
            <wp:effectExtent l="0" t="0" r="190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945" cy="3568700"/>
                    </a:xfrm>
                    <a:prstGeom prst="rect">
                      <a:avLst/>
                    </a:prstGeom>
                    <a:noFill/>
                    <a:ln>
                      <a:noFill/>
                    </a:ln>
                  </pic:spPr>
                </pic:pic>
              </a:graphicData>
            </a:graphic>
          </wp:inline>
        </w:drawing>
      </w:r>
    </w:p>
    <w:p w:rsidR="0096756A" w:rsidRPr="001101BA" w:rsidRDefault="0096756A" w:rsidP="0096756A">
      <w:pPr>
        <w:rPr>
          <w:rFonts w:ascii="Times New Roman" w:hAnsi="Times New Roman"/>
        </w:rPr>
      </w:pPr>
    </w:p>
    <w:p w:rsidR="0096756A" w:rsidRPr="001101BA" w:rsidRDefault="0096756A" w:rsidP="0096756A">
      <w:pPr>
        <w:spacing w:line="400" w:lineRule="exact"/>
        <w:rPr>
          <w:rFonts w:ascii="Times New Roman" w:hAnsi="Times New Roman"/>
          <w:sz w:val="28"/>
          <w:szCs w:val="28"/>
        </w:rPr>
      </w:pPr>
      <w:r w:rsidRPr="001101BA">
        <w:rPr>
          <w:rFonts w:ascii="Times New Roman" w:hAnsi="Times New Roman"/>
          <w:sz w:val="28"/>
          <w:szCs w:val="28"/>
        </w:rPr>
        <w:t>點選時數或參與率欄位，可觀看符合之公務人員及相關時數明細，並可匯出相關資料。</w:t>
      </w:r>
    </w:p>
    <w:p w:rsidR="0096756A" w:rsidRPr="001101BA" w:rsidRDefault="0096756A" w:rsidP="0096756A">
      <w:pPr>
        <w:ind w:left="0" w:firstLineChars="236" w:firstLine="566"/>
        <w:rPr>
          <w:rFonts w:ascii="Times New Roman" w:hAnsi="Times New Roman"/>
          <w:sz w:val="28"/>
          <w:szCs w:val="28"/>
        </w:rPr>
      </w:pPr>
      <w:r w:rsidRPr="001101BA">
        <w:rPr>
          <w:rFonts w:ascii="Times New Roman" w:hAnsi="Times New Roman"/>
          <w:noProof/>
        </w:rPr>
        <w:drawing>
          <wp:inline distT="0" distB="0" distL="0" distR="0" wp14:anchorId="10DCE146" wp14:editId="04BB03CA">
            <wp:extent cx="5274945" cy="2101850"/>
            <wp:effectExtent l="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4945" cy="2101850"/>
                    </a:xfrm>
                    <a:prstGeom prst="rect">
                      <a:avLst/>
                    </a:prstGeom>
                    <a:noFill/>
                    <a:ln>
                      <a:noFill/>
                    </a:ln>
                  </pic:spPr>
                </pic:pic>
              </a:graphicData>
            </a:graphic>
          </wp:inline>
        </w:drawing>
      </w:r>
    </w:p>
    <w:p w:rsidR="0096756A" w:rsidRPr="001101BA" w:rsidRDefault="0096756A" w:rsidP="0096756A">
      <w:pPr>
        <w:ind w:left="0"/>
        <w:rPr>
          <w:rFonts w:ascii="Times New Roman" w:hAnsi="Times New Roman"/>
          <w:sz w:val="28"/>
          <w:szCs w:val="28"/>
        </w:rPr>
      </w:pPr>
    </w:p>
    <w:p w:rsidR="0096756A" w:rsidRDefault="0096756A" w:rsidP="00FE1347">
      <w:pPr>
        <w:ind w:left="0"/>
        <w:rPr>
          <w:rFonts w:ascii="標楷體" w:hAnsi="標楷體"/>
          <w:sz w:val="28"/>
          <w:szCs w:val="28"/>
        </w:rPr>
      </w:pPr>
    </w:p>
    <w:p w:rsidR="006D23E1" w:rsidRDefault="006D23E1" w:rsidP="00FE1347">
      <w:pPr>
        <w:ind w:left="0"/>
        <w:rPr>
          <w:rFonts w:ascii="標楷體" w:hAnsi="標楷體"/>
          <w:sz w:val="28"/>
          <w:szCs w:val="28"/>
        </w:rPr>
      </w:pPr>
    </w:p>
    <w:p w:rsidR="005C34CF" w:rsidRDefault="005C34CF" w:rsidP="00FE1347">
      <w:pPr>
        <w:ind w:left="0"/>
        <w:rPr>
          <w:rFonts w:ascii="標楷體" w:hAnsi="標楷體"/>
          <w:sz w:val="28"/>
          <w:szCs w:val="28"/>
        </w:rPr>
      </w:pPr>
    </w:p>
    <w:p w:rsidR="006F7F76" w:rsidRDefault="006F7F76" w:rsidP="006F7F76">
      <w:pPr>
        <w:ind w:left="0"/>
        <w:rPr>
          <w:rFonts w:ascii="標楷體" w:hAnsi="標楷體"/>
          <w:sz w:val="28"/>
          <w:szCs w:val="28"/>
        </w:rPr>
      </w:pPr>
    </w:p>
    <w:p w:rsidR="00A77DDA" w:rsidRDefault="00A77DDA" w:rsidP="006F7F76">
      <w:pPr>
        <w:ind w:left="0"/>
        <w:rPr>
          <w:rFonts w:ascii="標楷體" w:hAnsi="標楷體"/>
          <w:sz w:val="28"/>
          <w:szCs w:val="28"/>
        </w:rPr>
      </w:pPr>
    </w:p>
    <w:p w:rsidR="006F7F76" w:rsidRDefault="006F7F76" w:rsidP="006F7F76">
      <w:pPr>
        <w:ind w:left="0"/>
        <w:rPr>
          <w:rFonts w:ascii="標楷體" w:hAnsi="標楷體"/>
          <w:sz w:val="28"/>
          <w:szCs w:val="28"/>
        </w:rPr>
      </w:pPr>
    </w:p>
    <w:p w:rsidR="00C0304E" w:rsidRDefault="00C0304E" w:rsidP="006F7F76">
      <w:pPr>
        <w:ind w:left="0"/>
        <w:rPr>
          <w:rFonts w:ascii="標楷體" w:hAnsi="標楷體"/>
          <w:sz w:val="28"/>
          <w:szCs w:val="28"/>
        </w:rPr>
      </w:pPr>
    </w:p>
    <w:p w:rsidR="00E81930" w:rsidRPr="00E83289" w:rsidRDefault="00E81930" w:rsidP="009D6951">
      <w:pPr>
        <w:pStyle w:val="afe"/>
        <w:numPr>
          <w:ilvl w:val="0"/>
          <w:numId w:val="32"/>
        </w:numPr>
        <w:ind w:leftChars="0" w:left="588" w:hanging="574"/>
        <w:rPr>
          <w:rFonts w:ascii="Times New Roman" w:hAnsi="Times New Roman"/>
          <w:b/>
          <w:sz w:val="28"/>
          <w:szCs w:val="28"/>
          <w:lang w:eastAsia="zh-HK"/>
        </w:rPr>
      </w:pPr>
      <w:r w:rsidRPr="00E83289">
        <w:rPr>
          <w:rFonts w:ascii="Times New Roman" w:hAnsi="Times New Roman"/>
          <w:b/>
          <w:sz w:val="28"/>
          <w:szCs w:val="28"/>
          <w:lang w:eastAsia="zh-HK"/>
        </w:rPr>
        <w:lastRenderedPageBreak/>
        <w:t>由「人事服務網（</w:t>
      </w:r>
      <w:r w:rsidRPr="00E83289">
        <w:rPr>
          <w:rFonts w:ascii="Times New Roman" w:hAnsi="Times New Roman"/>
          <w:b/>
          <w:sz w:val="28"/>
          <w:szCs w:val="28"/>
          <w:lang w:eastAsia="zh-HK"/>
        </w:rPr>
        <w:t>e</w:t>
      </w:r>
      <w:r w:rsidRPr="00E83289">
        <w:rPr>
          <w:rFonts w:ascii="Times New Roman" w:hAnsi="Times New Roman" w:hint="eastAsia"/>
          <w:b/>
          <w:sz w:val="28"/>
          <w:szCs w:val="28"/>
        </w:rPr>
        <w:t>CPA</w:t>
      </w:r>
      <w:r w:rsidRPr="00E83289">
        <w:rPr>
          <w:rFonts w:ascii="Times New Roman" w:hAnsi="Times New Roman"/>
          <w:b/>
          <w:sz w:val="28"/>
          <w:szCs w:val="28"/>
          <w:lang w:eastAsia="zh-HK"/>
        </w:rPr>
        <w:t>）」產製公務人員職場評價問卷調查相關資料</w:t>
      </w:r>
    </w:p>
    <w:p w:rsidR="00E81930" w:rsidRPr="00B2139B" w:rsidRDefault="00E81930" w:rsidP="005371B9">
      <w:pPr>
        <w:pStyle w:val="afe"/>
        <w:overflowPunct w:val="0"/>
        <w:ind w:leftChars="0" w:left="590"/>
        <w:jc w:val="both"/>
        <w:rPr>
          <w:rFonts w:ascii="標楷體" w:hAnsi="標楷體"/>
          <w:sz w:val="28"/>
          <w:szCs w:val="28"/>
        </w:rPr>
      </w:pPr>
      <w:r w:rsidRPr="00430FF0">
        <w:rPr>
          <w:rFonts w:ascii="標楷體" w:hAnsi="標楷體"/>
          <w:sz w:val="28"/>
          <w:szCs w:val="28"/>
          <w:lang w:eastAsia="zh-HK"/>
        </w:rPr>
        <w:t>本</w:t>
      </w:r>
      <w:r w:rsidR="0035094D" w:rsidRPr="00430FF0">
        <w:rPr>
          <w:rFonts w:ascii="標楷體" w:hAnsi="標楷體"/>
          <w:sz w:val="28"/>
          <w:szCs w:val="28"/>
        </w:rPr>
        <w:t>（</w:t>
      </w:r>
      <w:r w:rsidRPr="00430FF0">
        <w:rPr>
          <w:rFonts w:ascii="標楷體" w:hAnsi="標楷體"/>
          <w:sz w:val="28"/>
          <w:szCs w:val="28"/>
        </w:rPr>
        <w:t>10</w:t>
      </w:r>
      <w:r w:rsidRPr="00430FF0">
        <w:rPr>
          <w:rFonts w:ascii="標楷體" w:hAnsi="標楷體" w:hint="eastAsia"/>
          <w:sz w:val="28"/>
          <w:szCs w:val="28"/>
        </w:rPr>
        <w:t>7</w:t>
      </w:r>
      <w:r w:rsidR="0035094D" w:rsidRPr="00430FF0">
        <w:rPr>
          <w:rFonts w:ascii="標楷體" w:hAnsi="標楷體"/>
          <w:sz w:val="28"/>
          <w:szCs w:val="28"/>
        </w:rPr>
        <w:t>）</w:t>
      </w:r>
      <w:r w:rsidRPr="00430FF0">
        <w:rPr>
          <w:rFonts w:ascii="標楷體" w:hAnsi="標楷體"/>
          <w:sz w:val="28"/>
          <w:szCs w:val="28"/>
          <w:lang w:eastAsia="zh-HK"/>
        </w:rPr>
        <w:t>年度人資報告表</w:t>
      </w:r>
      <w:r w:rsidRPr="00430FF0">
        <w:rPr>
          <w:rFonts w:ascii="標楷體" w:hAnsi="標楷體"/>
          <w:sz w:val="28"/>
          <w:szCs w:val="28"/>
        </w:rPr>
        <w:t>4.1</w:t>
      </w:r>
      <w:r w:rsidRPr="00430FF0">
        <w:rPr>
          <w:rFonts w:ascii="標楷體" w:hAnsi="標楷體"/>
          <w:sz w:val="28"/>
          <w:szCs w:val="28"/>
          <w:lang w:eastAsia="zh-HK"/>
        </w:rPr>
        <w:t>之資料係</w:t>
      </w:r>
      <w:r w:rsidRPr="00430FF0">
        <w:rPr>
          <w:rFonts w:ascii="標楷體" w:hAnsi="標楷體" w:hint="eastAsia"/>
          <w:sz w:val="28"/>
          <w:szCs w:val="28"/>
        </w:rPr>
        <w:t>依</w:t>
      </w:r>
      <w:r w:rsidRPr="00430FF0">
        <w:rPr>
          <w:rFonts w:ascii="標楷體" w:hAnsi="標楷體"/>
          <w:sz w:val="28"/>
          <w:szCs w:val="28"/>
          <w:lang w:eastAsia="zh-HK"/>
        </w:rPr>
        <w:t>本總處</w:t>
      </w:r>
      <w:r w:rsidRPr="00430FF0">
        <w:rPr>
          <w:rFonts w:ascii="標楷體" w:hAnsi="標楷體" w:hint="eastAsia"/>
          <w:sz w:val="28"/>
          <w:szCs w:val="28"/>
        </w:rPr>
        <w:t xml:space="preserve">去 </w:t>
      </w:r>
      <w:r w:rsidR="0035094D" w:rsidRPr="00430FF0">
        <w:rPr>
          <w:rFonts w:ascii="標楷體" w:hAnsi="標楷體" w:hint="eastAsia"/>
          <w:sz w:val="28"/>
          <w:szCs w:val="28"/>
        </w:rPr>
        <w:t>（</w:t>
      </w:r>
      <w:r w:rsidRPr="00430FF0">
        <w:rPr>
          <w:rFonts w:ascii="標楷體" w:hAnsi="標楷體" w:hint="eastAsia"/>
          <w:sz w:val="28"/>
          <w:szCs w:val="28"/>
        </w:rPr>
        <w:t>106</w:t>
      </w:r>
      <w:r w:rsidR="0035094D" w:rsidRPr="00430FF0">
        <w:rPr>
          <w:rFonts w:ascii="標楷體" w:hAnsi="標楷體" w:hint="eastAsia"/>
          <w:sz w:val="28"/>
          <w:szCs w:val="28"/>
        </w:rPr>
        <w:t>）</w:t>
      </w:r>
      <w:r w:rsidRPr="00430FF0">
        <w:rPr>
          <w:rFonts w:ascii="標楷體" w:hAnsi="標楷體" w:hint="eastAsia"/>
          <w:sz w:val="28"/>
          <w:szCs w:val="28"/>
        </w:rPr>
        <w:t>年</w:t>
      </w:r>
      <w:r w:rsidRPr="00430FF0">
        <w:rPr>
          <w:rFonts w:ascii="標楷體" w:hAnsi="標楷體"/>
          <w:sz w:val="28"/>
          <w:szCs w:val="28"/>
          <w:lang w:eastAsia="zh-HK"/>
        </w:rPr>
        <w:t>7月4日至</w:t>
      </w:r>
      <w:r w:rsidRPr="00430FF0">
        <w:rPr>
          <w:rFonts w:ascii="標楷體" w:hAnsi="標楷體"/>
          <w:sz w:val="28"/>
          <w:szCs w:val="28"/>
        </w:rPr>
        <w:t>24</w:t>
      </w:r>
      <w:r w:rsidRPr="00430FF0">
        <w:rPr>
          <w:rFonts w:ascii="標楷體" w:hAnsi="標楷體"/>
          <w:sz w:val="28"/>
          <w:szCs w:val="28"/>
          <w:lang w:eastAsia="zh-HK"/>
        </w:rPr>
        <w:t>日發佈之「</w:t>
      </w:r>
      <w:r w:rsidRPr="00430FF0">
        <w:rPr>
          <w:rFonts w:ascii="標楷體" w:hAnsi="標楷體"/>
          <w:sz w:val="28"/>
          <w:szCs w:val="28"/>
          <w:shd w:val="clear" w:color="auto" w:fill="FFFFFF"/>
        </w:rPr>
        <w:t>公務人員職場評價（含人事人員服務滿意度）問卷調查</w:t>
      </w:r>
      <w:r w:rsidRPr="00430FF0">
        <w:rPr>
          <w:rFonts w:ascii="標楷體" w:hAnsi="標楷體"/>
          <w:sz w:val="28"/>
          <w:szCs w:val="28"/>
          <w:lang w:eastAsia="zh-HK"/>
        </w:rPr>
        <w:t>」及</w:t>
      </w:r>
      <w:r w:rsidRPr="00B2139B">
        <w:rPr>
          <w:rFonts w:ascii="標楷體" w:hAnsi="標楷體"/>
          <w:sz w:val="28"/>
          <w:szCs w:val="28"/>
          <w:lang w:eastAsia="zh-HK"/>
        </w:rPr>
        <w:t>「</w:t>
      </w:r>
      <w:r w:rsidRPr="00B2139B">
        <w:rPr>
          <w:rFonts w:ascii="標楷體" w:hAnsi="標楷體"/>
          <w:sz w:val="28"/>
          <w:szCs w:val="28"/>
        </w:rPr>
        <w:t>公務人員職場評價問卷調查（不含人事人員服務滿意度）</w:t>
      </w:r>
      <w:r w:rsidRPr="00B2139B">
        <w:rPr>
          <w:rFonts w:ascii="標楷體" w:hAnsi="標楷體"/>
          <w:sz w:val="28"/>
          <w:szCs w:val="28"/>
          <w:lang w:eastAsia="zh-HK"/>
        </w:rPr>
        <w:t>」兩份問卷填答結果產生。相關資料下載方式茲簡要說明如下：</w:t>
      </w:r>
    </w:p>
    <w:p w:rsidR="00E81930" w:rsidRPr="00DF4917" w:rsidRDefault="00E81930" w:rsidP="00E81930">
      <w:pPr>
        <w:rPr>
          <w:rFonts w:ascii="Times New Roman" w:hAnsi="Times New Roman"/>
          <w:shd w:val="clear" w:color="auto" w:fill="FCFDF3"/>
        </w:rPr>
      </w:pPr>
    </w:p>
    <w:p w:rsidR="00430FF0" w:rsidRDefault="00E81930" w:rsidP="00430FF0">
      <w:pPr>
        <w:numPr>
          <w:ilvl w:val="0"/>
          <w:numId w:val="42"/>
        </w:numPr>
        <w:ind w:left="854" w:hanging="571"/>
        <w:rPr>
          <w:rFonts w:ascii="Times New Roman" w:hAnsi="Times New Roman"/>
          <w:sz w:val="28"/>
          <w:szCs w:val="28"/>
          <w:lang w:eastAsia="zh-HK"/>
        </w:rPr>
      </w:pPr>
      <w:r w:rsidRPr="00DF4917">
        <w:rPr>
          <w:rFonts w:ascii="Times New Roman" w:hAnsi="Times New Roman"/>
          <w:sz w:val="28"/>
          <w:szCs w:val="28"/>
          <w:lang w:eastAsia="zh-HK"/>
        </w:rPr>
        <w:t>問卷題目及編碼簿下載</w:t>
      </w:r>
    </w:p>
    <w:p w:rsidR="00E81930" w:rsidRPr="00430FF0" w:rsidRDefault="00E81930" w:rsidP="005371B9">
      <w:pPr>
        <w:overflowPunct w:val="0"/>
        <w:ind w:left="856"/>
        <w:jc w:val="both"/>
        <w:rPr>
          <w:rFonts w:ascii="Times New Roman" w:hAnsi="Times New Roman"/>
          <w:sz w:val="28"/>
          <w:szCs w:val="28"/>
          <w:lang w:eastAsia="zh-HK"/>
        </w:rPr>
      </w:pPr>
      <w:r w:rsidRPr="00B2139B">
        <w:rPr>
          <w:rFonts w:ascii="Times New Roman" w:hAnsi="Times New Roman"/>
          <w:sz w:val="28"/>
          <w:szCs w:val="28"/>
          <w:lang w:eastAsia="zh-HK"/>
        </w:rPr>
        <w:t>本次問卷完整題目及編碼簿已掛載於</w:t>
      </w:r>
      <w:r w:rsidRPr="00B2139B">
        <w:rPr>
          <w:rFonts w:ascii="Times New Roman" w:hAnsi="Times New Roman"/>
          <w:sz w:val="28"/>
          <w:szCs w:val="28"/>
        </w:rPr>
        <w:t>eCPA</w:t>
      </w:r>
      <w:r w:rsidRPr="00B2139B">
        <w:rPr>
          <w:rFonts w:ascii="Times New Roman" w:hAnsi="Times New Roman"/>
          <w:sz w:val="28"/>
          <w:szCs w:val="28"/>
          <w:lang w:eastAsia="zh-HK"/>
        </w:rPr>
        <w:t>人事服務網</w:t>
      </w:r>
      <w:r w:rsidR="005371B9" w:rsidRPr="00B2139B">
        <w:rPr>
          <w:rFonts w:ascii="Times New Roman" w:hAnsi="Times New Roman" w:hint="eastAsia"/>
          <w:sz w:val="28"/>
          <w:szCs w:val="28"/>
        </w:rPr>
        <w:t xml:space="preserve"> </w:t>
      </w:r>
      <w:r w:rsidR="005371B9" w:rsidRPr="00B2139B">
        <w:rPr>
          <w:rFonts w:ascii="Times New Roman" w:hAnsi="Times New Roman" w:hint="eastAsia"/>
          <w:sz w:val="28"/>
          <w:szCs w:val="28"/>
        </w:rPr>
        <w:t>＞</w:t>
      </w:r>
      <w:r w:rsidR="005371B9" w:rsidRPr="00B2139B">
        <w:rPr>
          <w:rFonts w:ascii="Times New Roman" w:hAnsi="Times New Roman" w:hint="eastAsia"/>
          <w:sz w:val="28"/>
          <w:szCs w:val="28"/>
        </w:rPr>
        <w:t xml:space="preserve"> </w:t>
      </w:r>
      <w:r w:rsidRPr="00B2139B">
        <w:rPr>
          <w:rFonts w:ascii="Times New Roman" w:hAnsi="Times New Roman"/>
          <w:sz w:val="28"/>
          <w:szCs w:val="28"/>
          <w:lang w:eastAsia="zh-HK"/>
        </w:rPr>
        <w:t>「問卷管理」</w:t>
      </w:r>
      <w:r w:rsidR="005371B9" w:rsidRPr="00B2139B">
        <w:rPr>
          <w:rFonts w:ascii="Times New Roman" w:hAnsi="Times New Roman" w:hint="eastAsia"/>
          <w:sz w:val="28"/>
          <w:szCs w:val="28"/>
          <w:lang w:eastAsia="zh-HK"/>
        </w:rPr>
        <w:t>＞</w:t>
      </w:r>
      <w:r w:rsidR="005371B9" w:rsidRPr="00B2139B">
        <w:rPr>
          <w:rFonts w:ascii="Times New Roman" w:hAnsi="Times New Roman" w:hint="eastAsia"/>
          <w:sz w:val="28"/>
          <w:szCs w:val="28"/>
        </w:rPr>
        <w:t xml:space="preserve"> </w:t>
      </w:r>
      <w:r w:rsidRPr="00B2139B">
        <w:rPr>
          <w:rFonts w:ascii="Times New Roman" w:hAnsi="Times New Roman"/>
          <w:sz w:val="28"/>
          <w:szCs w:val="28"/>
          <w:lang w:eastAsia="zh-HK"/>
        </w:rPr>
        <w:t>「查詢本機關問卷填答資料」</w:t>
      </w:r>
      <w:r w:rsidR="005371B9" w:rsidRPr="00B2139B">
        <w:rPr>
          <w:rFonts w:ascii="Times New Roman" w:hAnsi="Times New Roman" w:hint="eastAsia"/>
          <w:sz w:val="28"/>
          <w:szCs w:val="28"/>
        </w:rPr>
        <w:t xml:space="preserve"> </w:t>
      </w:r>
      <w:r w:rsidR="005371B9" w:rsidRPr="00B2139B">
        <w:rPr>
          <w:rFonts w:ascii="Times New Roman" w:hAnsi="Times New Roman" w:hint="eastAsia"/>
          <w:sz w:val="28"/>
          <w:szCs w:val="28"/>
          <w:lang w:eastAsia="zh-HK"/>
        </w:rPr>
        <w:t>＞</w:t>
      </w:r>
      <w:r w:rsidR="005371B9" w:rsidRPr="00B2139B">
        <w:rPr>
          <w:rFonts w:ascii="Times New Roman" w:hAnsi="Times New Roman" w:hint="eastAsia"/>
          <w:sz w:val="28"/>
          <w:szCs w:val="28"/>
        </w:rPr>
        <w:t xml:space="preserve"> </w:t>
      </w:r>
      <w:r w:rsidRPr="00B2139B">
        <w:rPr>
          <w:rFonts w:ascii="Times New Roman" w:hAnsi="Times New Roman"/>
          <w:sz w:val="28"/>
          <w:szCs w:val="28"/>
          <w:lang w:eastAsia="zh-HK"/>
        </w:rPr>
        <w:t>「公務人員職場評價</w:t>
      </w:r>
      <w:r w:rsidRPr="00430FF0">
        <w:rPr>
          <w:rFonts w:ascii="Times New Roman" w:hAnsi="Times New Roman"/>
          <w:sz w:val="28"/>
          <w:szCs w:val="28"/>
          <w:shd w:val="clear" w:color="auto" w:fill="FFFFFF"/>
        </w:rPr>
        <w:t>（含人事人員服務滿意度）問卷調查</w:t>
      </w:r>
      <w:r w:rsidRPr="00430FF0">
        <w:rPr>
          <w:rFonts w:ascii="Times New Roman" w:hAnsi="Times New Roman"/>
          <w:sz w:val="28"/>
          <w:szCs w:val="28"/>
          <w:shd w:val="clear" w:color="auto" w:fill="FFFFFF"/>
          <w:lang w:eastAsia="zh-HK"/>
        </w:rPr>
        <w:t>」問卷中供各機關下載。點選「問卷題目及編碼簿下載」即可。</w:t>
      </w:r>
    </w:p>
    <w:p w:rsidR="00E81930" w:rsidRPr="00DF4917" w:rsidRDefault="00EB5A96" w:rsidP="00E81930">
      <w:pPr>
        <w:rPr>
          <w:rFonts w:ascii="Times New Roman" w:hAnsi="Times New Roman"/>
        </w:rPr>
      </w:pPr>
      <w:r>
        <w:rPr>
          <w:noProof/>
        </w:rPr>
        <w:drawing>
          <wp:inline distT="0" distB="0" distL="0" distR="0">
            <wp:extent cx="5991225" cy="2133600"/>
            <wp:effectExtent l="19050" t="19050" r="28575" b="19050"/>
            <wp:docPr id="3" name="A7E944EA-888F-44A1-A12E-21C67949A088" descr="cid:074831E6-A38F-4AAE-9130-58D2822382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E944EA-888F-44A1-A12E-21C67949A088" descr="cid:074831E6-A38F-4AAE-9130-58D2822382C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91225" cy="2133600"/>
                    </a:xfrm>
                    <a:prstGeom prst="rect">
                      <a:avLst/>
                    </a:prstGeom>
                    <a:noFill/>
                    <a:ln w="9525" cmpd="sng">
                      <a:solidFill>
                        <a:srgbClr val="5B9BD5"/>
                      </a:solidFill>
                      <a:miter lim="800000"/>
                      <a:headEnd/>
                      <a:tailEnd/>
                    </a:ln>
                    <a:effectLst/>
                  </pic:spPr>
                </pic:pic>
              </a:graphicData>
            </a:graphic>
          </wp:inline>
        </w:drawing>
      </w:r>
    </w:p>
    <w:p w:rsidR="005371B9" w:rsidRDefault="005371B9" w:rsidP="00430FF0">
      <w:pPr>
        <w:ind w:left="854"/>
        <w:rPr>
          <w:rFonts w:ascii="Times New Roman" w:hAnsi="Times New Roman"/>
          <w:sz w:val="28"/>
          <w:szCs w:val="28"/>
          <w:shd w:val="clear" w:color="auto" w:fill="FCFDF3"/>
        </w:rPr>
      </w:pPr>
    </w:p>
    <w:p w:rsidR="00E81930" w:rsidRPr="00DF4917" w:rsidRDefault="00E81930" w:rsidP="00430FF0">
      <w:pPr>
        <w:ind w:left="854"/>
        <w:rPr>
          <w:rFonts w:ascii="Times New Roman" w:hAnsi="Times New Roman"/>
          <w:sz w:val="28"/>
          <w:szCs w:val="28"/>
        </w:rPr>
      </w:pPr>
      <w:r w:rsidRPr="00430FF0">
        <w:rPr>
          <w:rFonts w:ascii="Times New Roman" w:hAnsi="Times New Roman"/>
          <w:sz w:val="28"/>
          <w:szCs w:val="28"/>
          <w:shd w:val="clear" w:color="auto" w:fill="FCFDF3"/>
          <w:lang w:eastAsia="zh-HK"/>
        </w:rPr>
        <w:t>解壓縮下載</w:t>
      </w:r>
      <w:r w:rsidRPr="00DF4917">
        <w:rPr>
          <w:rFonts w:ascii="Times New Roman" w:hAnsi="Times New Roman"/>
          <w:sz w:val="28"/>
          <w:szCs w:val="28"/>
          <w:lang w:eastAsia="zh-HK"/>
        </w:rPr>
        <w:t>之檔案，內含一份題目檔案及一份問卷編碼簿。</w:t>
      </w:r>
    </w:p>
    <w:p w:rsidR="00E81930" w:rsidRPr="00DF4917" w:rsidRDefault="00E81930" w:rsidP="00E81930">
      <w:pPr>
        <w:rPr>
          <w:rFonts w:ascii="Times New Roman" w:hAnsi="Times New Roman"/>
        </w:rPr>
      </w:pPr>
      <w:r w:rsidRPr="00DF4917">
        <w:rPr>
          <w:rFonts w:ascii="Times New Roman" w:hAnsi="Times New Roman"/>
          <w:noProof/>
        </w:rPr>
        <w:drawing>
          <wp:inline distT="0" distB="0" distL="0" distR="0" wp14:anchorId="158D0931" wp14:editId="5EA6681A">
            <wp:extent cx="5281930" cy="955040"/>
            <wp:effectExtent l="19050" t="19050" r="13970" b="1651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Rot="1" noChangeAspect="1" noEditPoints="1" noChangeArrowheads="1" noCrop="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81930" cy="955040"/>
                    </a:xfrm>
                    <a:prstGeom prst="rect">
                      <a:avLst/>
                    </a:prstGeom>
                    <a:noFill/>
                    <a:ln w="9525" cmpd="sng">
                      <a:solidFill>
                        <a:srgbClr val="5B9BD5"/>
                      </a:solidFill>
                      <a:miter lim="800000"/>
                      <a:headEnd/>
                      <a:tailEnd/>
                    </a:ln>
                    <a:effectLst/>
                  </pic:spPr>
                </pic:pic>
              </a:graphicData>
            </a:graphic>
          </wp:inline>
        </w:drawing>
      </w:r>
    </w:p>
    <w:p w:rsidR="00E81930" w:rsidRPr="00DF4917" w:rsidRDefault="00E81930" w:rsidP="00430FF0">
      <w:pPr>
        <w:ind w:left="854"/>
        <w:rPr>
          <w:rFonts w:ascii="Times New Roman" w:hAnsi="Times New Roman"/>
          <w:sz w:val="28"/>
          <w:szCs w:val="28"/>
          <w:lang w:eastAsia="zh-HK"/>
        </w:rPr>
      </w:pPr>
      <w:r w:rsidRPr="00DF4917">
        <w:rPr>
          <w:rFonts w:ascii="Times New Roman" w:hAnsi="Times New Roman"/>
          <w:sz w:val="28"/>
          <w:szCs w:val="28"/>
          <w:shd w:val="clear" w:color="auto" w:fill="FCFDF3"/>
          <w:lang w:eastAsia="zh-HK"/>
        </w:rPr>
        <w:br w:type="page"/>
      </w:r>
      <w:r w:rsidRPr="00DF4917">
        <w:rPr>
          <w:rFonts w:ascii="Times New Roman" w:hAnsi="Times New Roman"/>
          <w:sz w:val="28"/>
          <w:szCs w:val="28"/>
          <w:shd w:val="clear" w:color="auto" w:fill="FCFDF3"/>
          <w:lang w:eastAsia="zh-HK"/>
        </w:rPr>
        <w:lastRenderedPageBreak/>
        <w:t>公務人員職場評價</w:t>
      </w:r>
      <w:r w:rsidRPr="00DF4917">
        <w:rPr>
          <w:rFonts w:ascii="Times New Roman" w:hAnsi="Times New Roman"/>
          <w:sz w:val="28"/>
          <w:szCs w:val="28"/>
          <w:shd w:val="clear" w:color="auto" w:fill="FFFFFF"/>
        </w:rPr>
        <w:t>（含人事人員服務滿意度）問卷調查</w:t>
      </w:r>
      <w:r w:rsidRPr="00DF4917">
        <w:rPr>
          <w:rFonts w:ascii="Times New Roman" w:hAnsi="Times New Roman"/>
          <w:sz w:val="28"/>
          <w:szCs w:val="28"/>
          <w:shd w:val="clear" w:color="auto" w:fill="FFFFFF"/>
          <w:lang w:eastAsia="zh-HK"/>
        </w:rPr>
        <w:t>題目畫面：</w:t>
      </w:r>
    </w:p>
    <w:p w:rsidR="00E81930" w:rsidRPr="00DF4917" w:rsidRDefault="00E81930" w:rsidP="00E81930">
      <w:pPr>
        <w:rPr>
          <w:rFonts w:ascii="Times New Roman" w:hAnsi="Times New Roman"/>
        </w:rPr>
      </w:pPr>
      <w:r w:rsidRPr="00DF4917">
        <w:rPr>
          <w:rFonts w:ascii="Times New Roman" w:hAnsi="Times New Roman"/>
          <w:noProof/>
        </w:rPr>
        <w:drawing>
          <wp:inline distT="0" distB="0" distL="0" distR="0" wp14:anchorId="30F49C57" wp14:editId="331E88DA">
            <wp:extent cx="5267960" cy="2981960"/>
            <wp:effectExtent l="19050" t="19050" r="27940" b="2794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Rot="1" noChangeAspect="1" noEditPoints="1" noChangeArrowheads="1" noCrop="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67960" cy="2981960"/>
                    </a:xfrm>
                    <a:prstGeom prst="rect">
                      <a:avLst/>
                    </a:prstGeom>
                    <a:noFill/>
                    <a:ln w="9525" cmpd="sng">
                      <a:solidFill>
                        <a:srgbClr val="5B9BD5"/>
                      </a:solidFill>
                      <a:miter lim="800000"/>
                      <a:headEnd/>
                      <a:tailEnd/>
                    </a:ln>
                    <a:effectLst/>
                  </pic:spPr>
                </pic:pic>
              </a:graphicData>
            </a:graphic>
          </wp:inline>
        </w:drawing>
      </w:r>
    </w:p>
    <w:p w:rsidR="005371B9" w:rsidRDefault="005371B9" w:rsidP="00430FF0">
      <w:pPr>
        <w:ind w:left="854"/>
        <w:rPr>
          <w:rFonts w:ascii="Times New Roman" w:hAnsi="Times New Roman"/>
          <w:sz w:val="28"/>
          <w:szCs w:val="28"/>
          <w:shd w:val="clear" w:color="auto" w:fill="FCFDF3"/>
        </w:rPr>
      </w:pPr>
    </w:p>
    <w:p w:rsidR="00E81930" w:rsidRPr="00DF4917" w:rsidRDefault="00E81930" w:rsidP="00430FF0">
      <w:pPr>
        <w:ind w:left="854"/>
        <w:rPr>
          <w:rFonts w:ascii="Times New Roman" w:hAnsi="Times New Roman"/>
          <w:sz w:val="28"/>
          <w:szCs w:val="28"/>
        </w:rPr>
      </w:pPr>
      <w:r w:rsidRPr="00DF4917">
        <w:rPr>
          <w:rFonts w:ascii="Times New Roman" w:hAnsi="Times New Roman"/>
          <w:sz w:val="28"/>
          <w:szCs w:val="28"/>
          <w:shd w:val="clear" w:color="auto" w:fill="FCFDF3"/>
          <w:lang w:eastAsia="zh-HK"/>
        </w:rPr>
        <w:t>公務人員職場評價</w:t>
      </w:r>
      <w:r w:rsidRPr="00DF4917">
        <w:rPr>
          <w:rFonts w:ascii="Times New Roman" w:hAnsi="Times New Roman"/>
          <w:sz w:val="28"/>
          <w:szCs w:val="28"/>
          <w:shd w:val="clear" w:color="auto" w:fill="FFFFFF"/>
        </w:rPr>
        <w:t>（含人事人員服務滿意度）問卷</w:t>
      </w:r>
      <w:r w:rsidRPr="00DF4917">
        <w:rPr>
          <w:rFonts w:ascii="Times New Roman" w:hAnsi="Times New Roman"/>
          <w:sz w:val="28"/>
          <w:szCs w:val="28"/>
          <w:shd w:val="clear" w:color="auto" w:fill="FFFFFF"/>
          <w:lang w:eastAsia="zh-HK"/>
        </w:rPr>
        <w:t>編碼簿：</w:t>
      </w:r>
    </w:p>
    <w:p w:rsidR="00E81930" w:rsidRPr="00DF4917" w:rsidRDefault="00E81930" w:rsidP="00E81930">
      <w:pPr>
        <w:rPr>
          <w:rFonts w:ascii="Times New Roman" w:hAnsi="Times New Roman"/>
        </w:rPr>
      </w:pPr>
      <w:r w:rsidRPr="00DF4917">
        <w:rPr>
          <w:rFonts w:ascii="Times New Roman" w:hAnsi="Times New Roman"/>
          <w:noProof/>
        </w:rPr>
        <w:drawing>
          <wp:inline distT="0" distB="0" distL="0" distR="0" wp14:anchorId="3574E578" wp14:editId="6093F100">
            <wp:extent cx="4633595" cy="3023235"/>
            <wp:effectExtent l="19050" t="19050" r="14605" b="2476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Rot="1" noChangeAspect="1" noEditPoints="1" noChangeArrowheads="1" noCrop="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33595" cy="3023235"/>
                    </a:xfrm>
                    <a:prstGeom prst="rect">
                      <a:avLst/>
                    </a:prstGeom>
                    <a:noFill/>
                    <a:ln w="9525" cmpd="sng">
                      <a:solidFill>
                        <a:srgbClr val="5B9BD5"/>
                      </a:solidFill>
                      <a:miter lim="800000"/>
                      <a:headEnd/>
                      <a:tailEnd/>
                    </a:ln>
                    <a:effectLst/>
                  </pic:spPr>
                </pic:pic>
              </a:graphicData>
            </a:graphic>
          </wp:inline>
        </w:drawing>
      </w:r>
    </w:p>
    <w:p w:rsidR="00E81930" w:rsidRPr="00DF4917" w:rsidRDefault="00E81930" w:rsidP="00E81930">
      <w:pPr>
        <w:rPr>
          <w:rFonts w:ascii="Times New Roman" w:hAnsi="Times New Roman"/>
        </w:rPr>
      </w:pPr>
      <w:r w:rsidRPr="00DF4917">
        <w:rPr>
          <w:rFonts w:ascii="Times New Roman" w:hAnsi="Times New Roman"/>
        </w:rPr>
        <w:br w:type="page"/>
      </w:r>
    </w:p>
    <w:p w:rsidR="00802B38" w:rsidRDefault="00E81930" w:rsidP="00802B38">
      <w:pPr>
        <w:numPr>
          <w:ilvl w:val="0"/>
          <w:numId w:val="42"/>
        </w:numPr>
        <w:ind w:left="854" w:hanging="571"/>
        <w:rPr>
          <w:rFonts w:ascii="Times New Roman" w:hAnsi="Times New Roman"/>
          <w:sz w:val="28"/>
          <w:szCs w:val="28"/>
          <w:lang w:eastAsia="zh-HK"/>
        </w:rPr>
      </w:pPr>
      <w:r w:rsidRPr="00DF4917">
        <w:rPr>
          <w:rFonts w:ascii="Times New Roman" w:hAnsi="Times New Roman"/>
          <w:sz w:val="28"/>
          <w:szCs w:val="28"/>
          <w:lang w:eastAsia="zh-HK"/>
        </w:rPr>
        <w:lastRenderedPageBreak/>
        <w:t>問卷結果匯出</w:t>
      </w:r>
    </w:p>
    <w:p w:rsidR="00E81930" w:rsidRPr="00802B38" w:rsidRDefault="00E81930" w:rsidP="00802B38">
      <w:pPr>
        <w:ind w:left="854"/>
        <w:rPr>
          <w:rFonts w:ascii="Times New Roman" w:hAnsi="Times New Roman"/>
          <w:sz w:val="28"/>
          <w:szCs w:val="28"/>
          <w:lang w:eastAsia="zh-HK"/>
        </w:rPr>
      </w:pPr>
      <w:r w:rsidRPr="00802B38">
        <w:rPr>
          <w:rFonts w:ascii="Times New Roman" w:hAnsi="Times New Roman"/>
          <w:sz w:val="28"/>
          <w:szCs w:val="28"/>
          <w:lang w:eastAsia="zh-HK"/>
        </w:rPr>
        <w:t>本次問卷結果提供兩種格式匯出：匯出格式一及匯出格式二。</w:t>
      </w:r>
    </w:p>
    <w:p w:rsidR="00E81930" w:rsidRPr="00DF4917" w:rsidRDefault="00E81930" w:rsidP="0030493A">
      <w:pPr>
        <w:ind w:leftChars="362" w:left="869"/>
        <w:jc w:val="both"/>
        <w:rPr>
          <w:rFonts w:ascii="Times New Roman" w:hAnsi="Times New Roman"/>
          <w:sz w:val="28"/>
          <w:szCs w:val="28"/>
          <w:highlight w:val="yellow"/>
        </w:rPr>
      </w:pPr>
      <w:r w:rsidRPr="00DF4917">
        <w:rPr>
          <w:rFonts w:ascii="Times New Roman" w:hAnsi="Times New Roman"/>
          <w:sz w:val="28"/>
          <w:szCs w:val="28"/>
          <w:lang w:eastAsia="zh-HK"/>
        </w:rPr>
        <w:t>匯出格式一為原本人事服務網</w:t>
      </w:r>
      <w:r w:rsidR="0035094D">
        <w:rPr>
          <w:rFonts w:ascii="Times New Roman" w:hAnsi="Times New Roman"/>
          <w:sz w:val="28"/>
          <w:szCs w:val="28"/>
          <w:lang w:eastAsia="zh-HK"/>
        </w:rPr>
        <w:t>（</w:t>
      </w:r>
      <w:r w:rsidRPr="00DF4917">
        <w:rPr>
          <w:rFonts w:ascii="Times New Roman" w:hAnsi="Times New Roman"/>
          <w:sz w:val="28"/>
          <w:szCs w:val="28"/>
        </w:rPr>
        <w:t>eCPA</w:t>
      </w:r>
      <w:r w:rsidR="0035094D">
        <w:rPr>
          <w:rFonts w:ascii="Times New Roman" w:hAnsi="Times New Roman"/>
          <w:sz w:val="28"/>
          <w:szCs w:val="28"/>
        </w:rPr>
        <w:t>）</w:t>
      </w:r>
      <w:r w:rsidRPr="00DF4917">
        <w:rPr>
          <w:rFonts w:ascii="Times New Roman" w:hAnsi="Times New Roman"/>
          <w:sz w:val="28"/>
          <w:szCs w:val="28"/>
          <w:lang w:eastAsia="zh-HK"/>
        </w:rPr>
        <w:t>提供問卷管理者之匯出原始資料格式，其格式大致如下：</w:t>
      </w:r>
    </w:p>
    <w:p w:rsidR="00E81930" w:rsidRPr="00DF4917" w:rsidRDefault="00E81930" w:rsidP="00E81930">
      <w:pPr>
        <w:rPr>
          <w:rFonts w:ascii="Times New Roman" w:hAnsi="Times New Roman"/>
          <w:highlight w:val="yellow"/>
        </w:rPr>
      </w:pPr>
      <w:r w:rsidRPr="00DF4917">
        <w:rPr>
          <w:rFonts w:ascii="Times New Roman" w:hAnsi="Times New Roman"/>
          <w:noProof/>
        </w:rPr>
        <w:drawing>
          <wp:inline distT="0" distB="0" distL="0" distR="0" wp14:anchorId="269186FC" wp14:editId="37F4404C">
            <wp:extent cx="5267960" cy="1903730"/>
            <wp:effectExtent l="19050" t="19050" r="27940" b="2032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Rot="1" noChangeAspect="1" noEditPoints="1" noChangeArrowheads="1" noCrop="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67960" cy="1903730"/>
                    </a:xfrm>
                    <a:prstGeom prst="rect">
                      <a:avLst/>
                    </a:prstGeom>
                    <a:noFill/>
                    <a:ln w="9525" cmpd="sng">
                      <a:solidFill>
                        <a:srgbClr val="5B9BD5"/>
                      </a:solidFill>
                      <a:miter lim="800000"/>
                      <a:headEnd/>
                      <a:tailEnd/>
                    </a:ln>
                    <a:effectLst/>
                  </pic:spPr>
                </pic:pic>
              </a:graphicData>
            </a:graphic>
          </wp:inline>
        </w:drawing>
      </w:r>
    </w:p>
    <w:p w:rsidR="00E81930" w:rsidRPr="00DF4917" w:rsidRDefault="00E81930" w:rsidP="00E81930">
      <w:pPr>
        <w:rPr>
          <w:rFonts w:ascii="Times New Roman" w:hAnsi="Times New Roman"/>
          <w:highlight w:val="yellow"/>
        </w:rPr>
      </w:pPr>
    </w:p>
    <w:p w:rsidR="00E81930" w:rsidRPr="005371B9" w:rsidRDefault="00E81930" w:rsidP="0030493A">
      <w:pPr>
        <w:ind w:left="854"/>
        <w:jc w:val="both"/>
        <w:rPr>
          <w:rFonts w:ascii="標楷體" w:hAnsi="標楷體"/>
          <w:sz w:val="28"/>
          <w:szCs w:val="28"/>
        </w:rPr>
      </w:pPr>
      <w:r w:rsidRPr="005371B9">
        <w:rPr>
          <w:rFonts w:ascii="標楷體" w:hAnsi="標楷體"/>
          <w:sz w:val="28"/>
          <w:szCs w:val="28"/>
          <w:lang w:eastAsia="zh-HK"/>
        </w:rPr>
        <w:t>匯出格式二為此次特地為</w:t>
      </w:r>
      <w:r w:rsidRPr="005371B9">
        <w:rPr>
          <w:rFonts w:ascii="標楷體" w:hAnsi="標楷體"/>
          <w:sz w:val="28"/>
          <w:szCs w:val="28"/>
          <w:shd w:val="clear" w:color="auto" w:fill="FFFFFF"/>
        </w:rPr>
        <w:t>公務人員職場評價問卷調查</w:t>
      </w:r>
      <w:r w:rsidRPr="005371B9">
        <w:rPr>
          <w:rFonts w:ascii="標楷體" w:hAnsi="標楷體"/>
          <w:sz w:val="28"/>
          <w:szCs w:val="28"/>
          <w:shd w:val="clear" w:color="auto" w:fill="FFFFFF"/>
          <w:lang w:eastAsia="zh-HK"/>
        </w:rPr>
        <w:t>設計之匯出格式，其匯出</w:t>
      </w:r>
      <w:r w:rsidRPr="005371B9">
        <w:rPr>
          <w:rFonts w:ascii="標楷體" w:hAnsi="標楷體"/>
          <w:sz w:val="28"/>
          <w:szCs w:val="28"/>
          <w:lang w:eastAsia="zh-HK"/>
        </w:rPr>
        <w:t>資料</w:t>
      </w:r>
      <w:r w:rsidRPr="005371B9">
        <w:rPr>
          <w:rFonts w:ascii="標楷體" w:hAnsi="標楷體"/>
          <w:sz w:val="28"/>
          <w:szCs w:val="28"/>
          <w:shd w:val="clear" w:color="auto" w:fill="FFFFFF"/>
          <w:lang w:eastAsia="zh-HK"/>
        </w:rPr>
        <w:t>已包含</w:t>
      </w:r>
      <w:r w:rsidRPr="00B2139B">
        <w:rPr>
          <w:rFonts w:ascii="標楷體" w:hAnsi="標楷體"/>
          <w:sz w:val="28"/>
          <w:szCs w:val="28"/>
          <w:lang w:eastAsia="zh-HK"/>
        </w:rPr>
        <w:t>「公務人員職場評價</w:t>
      </w:r>
      <w:r w:rsidRPr="00B2139B">
        <w:rPr>
          <w:rFonts w:ascii="標楷體" w:hAnsi="標楷體"/>
          <w:sz w:val="28"/>
          <w:szCs w:val="28"/>
        </w:rPr>
        <w:t>（含人事人員服務滿意度）問卷調查</w:t>
      </w:r>
      <w:r w:rsidRPr="00B2139B">
        <w:rPr>
          <w:rFonts w:ascii="標楷體" w:hAnsi="標楷體"/>
          <w:sz w:val="28"/>
          <w:szCs w:val="28"/>
          <w:lang w:eastAsia="zh-HK"/>
        </w:rPr>
        <w:t>」及「公務人員職場評價</w:t>
      </w:r>
      <w:r w:rsidRPr="005371B9">
        <w:rPr>
          <w:rFonts w:ascii="標楷體" w:hAnsi="標楷體"/>
          <w:sz w:val="28"/>
          <w:szCs w:val="28"/>
          <w:shd w:val="clear" w:color="auto" w:fill="FFFFFF"/>
        </w:rPr>
        <w:t>（</w:t>
      </w:r>
      <w:r w:rsidRPr="005371B9">
        <w:rPr>
          <w:rFonts w:ascii="標楷體" w:hAnsi="標楷體"/>
          <w:sz w:val="28"/>
          <w:szCs w:val="28"/>
          <w:shd w:val="clear" w:color="auto" w:fill="FFFFFF"/>
          <w:lang w:eastAsia="zh-HK"/>
        </w:rPr>
        <w:t>不</w:t>
      </w:r>
      <w:r w:rsidRPr="005371B9">
        <w:rPr>
          <w:rFonts w:ascii="標楷體" w:hAnsi="標楷體"/>
          <w:sz w:val="28"/>
          <w:szCs w:val="28"/>
          <w:shd w:val="clear" w:color="auto" w:fill="FFFFFF"/>
        </w:rPr>
        <w:t>含人事人員服務滿意度）問卷調查</w:t>
      </w:r>
      <w:r w:rsidRPr="005371B9">
        <w:rPr>
          <w:rFonts w:ascii="標楷體" w:hAnsi="標楷體"/>
          <w:sz w:val="28"/>
          <w:szCs w:val="28"/>
          <w:shd w:val="clear" w:color="auto" w:fill="FFFFFF"/>
          <w:lang w:eastAsia="zh-HK"/>
        </w:rPr>
        <w:t>」兩份問卷第</w:t>
      </w:r>
      <w:r w:rsidRPr="005371B9">
        <w:rPr>
          <w:rFonts w:ascii="標楷體" w:hAnsi="標楷體"/>
          <w:sz w:val="28"/>
          <w:szCs w:val="28"/>
          <w:shd w:val="clear" w:color="auto" w:fill="FFFFFF"/>
        </w:rPr>
        <w:t>1</w:t>
      </w:r>
      <w:r w:rsidRPr="005371B9">
        <w:rPr>
          <w:rFonts w:ascii="標楷體" w:hAnsi="標楷體"/>
          <w:sz w:val="28"/>
          <w:szCs w:val="28"/>
          <w:shd w:val="clear" w:color="auto" w:fill="FFFFFF"/>
          <w:lang w:eastAsia="zh-HK"/>
        </w:rPr>
        <w:t>題至第</w:t>
      </w:r>
      <w:r w:rsidRPr="005371B9">
        <w:rPr>
          <w:rFonts w:ascii="標楷體" w:hAnsi="標楷體"/>
          <w:sz w:val="28"/>
          <w:szCs w:val="28"/>
          <w:shd w:val="clear" w:color="auto" w:fill="FFFFFF"/>
        </w:rPr>
        <w:t>35</w:t>
      </w:r>
      <w:r w:rsidRPr="005371B9">
        <w:rPr>
          <w:rFonts w:ascii="標楷體" w:hAnsi="標楷體"/>
          <w:sz w:val="28"/>
          <w:szCs w:val="28"/>
          <w:shd w:val="clear" w:color="auto" w:fill="FFFFFF"/>
          <w:lang w:eastAsia="zh-HK"/>
        </w:rPr>
        <w:t>題及</w:t>
      </w:r>
      <w:r w:rsidRPr="005371B9">
        <w:rPr>
          <w:rFonts w:ascii="標楷體" w:hAnsi="標楷體"/>
          <w:sz w:val="28"/>
          <w:szCs w:val="28"/>
          <w:shd w:val="clear" w:color="auto" w:fill="FFFFFF"/>
        </w:rPr>
        <w:t>5</w:t>
      </w:r>
      <w:r w:rsidRPr="005371B9">
        <w:rPr>
          <w:rFonts w:ascii="標楷體" w:hAnsi="標楷體"/>
          <w:sz w:val="28"/>
          <w:szCs w:val="28"/>
          <w:shd w:val="clear" w:color="auto" w:fill="FFFFFF"/>
          <w:lang w:eastAsia="zh-HK"/>
        </w:rPr>
        <w:t>題填答者基本資料。其匯出格式大致如下</w:t>
      </w:r>
      <w:r w:rsidR="0035094D" w:rsidRPr="005371B9">
        <w:rPr>
          <w:rFonts w:ascii="標楷體" w:hAnsi="標楷體"/>
          <w:sz w:val="28"/>
          <w:szCs w:val="28"/>
          <w:shd w:val="clear" w:color="auto" w:fill="FFFFFF"/>
        </w:rPr>
        <w:t>（</w:t>
      </w:r>
      <w:r w:rsidRPr="005371B9">
        <w:rPr>
          <w:rFonts w:ascii="標楷體" w:hAnsi="標楷體"/>
          <w:sz w:val="28"/>
          <w:szCs w:val="28"/>
          <w:shd w:val="clear" w:color="auto" w:fill="FFFFFF"/>
          <w:lang w:eastAsia="zh-HK"/>
        </w:rPr>
        <w:t>內容代碼請參照編碼簿</w:t>
      </w:r>
      <w:r w:rsidR="0035094D" w:rsidRPr="005371B9">
        <w:rPr>
          <w:rFonts w:ascii="標楷體" w:hAnsi="標楷體"/>
          <w:sz w:val="28"/>
          <w:szCs w:val="28"/>
          <w:shd w:val="clear" w:color="auto" w:fill="FFFFFF"/>
        </w:rPr>
        <w:t>）</w:t>
      </w:r>
      <w:r w:rsidRPr="005371B9">
        <w:rPr>
          <w:rFonts w:ascii="標楷體" w:hAnsi="標楷體"/>
          <w:sz w:val="28"/>
          <w:szCs w:val="28"/>
          <w:shd w:val="clear" w:color="auto" w:fill="FFFFFF"/>
          <w:lang w:eastAsia="zh-HK"/>
        </w:rPr>
        <w:t>：</w:t>
      </w:r>
    </w:p>
    <w:p w:rsidR="00E81930" w:rsidRPr="00DF4917" w:rsidRDefault="00E81930" w:rsidP="00E81930">
      <w:pPr>
        <w:rPr>
          <w:rFonts w:ascii="Times New Roman" w:hAnsi="Times New Roman"/>
          <w:highlight w:val="yellow"/>
        </w:rPr>
      </w:pPr>
      <w:r w:rsidRPr="00DF4917">
        <w:rPr>
          <w:rFonts w:ascii="Times New Roman" w:hAnsi="Times New Roman"/>
          <w:noProof/>
        </w:rPr>
        <w:drawing>
          <wp:inline distT="0" distB="0" distL="0" distR="0" wp14:anchorId="305379C7" wp14:editId="0D739CCA">
            <wp:extent cx="4415155" cy="1972310"/>
            <wp:effectExtent l="19050" t="19050" r="23495" b="2794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Rot="1" noChangeAspect="1" noEditPoints="1" noChangeArrowheads="1" noCrop="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15155" cy="1972310"/>
                    </a:xfrm>
                    <a:prstGeom prst="rect">
                      <a:avLst/>
                    </a:prstGeom>
                    <a:noFill/>
                    <a:ln w="9525" cmpd="sng">
                      <a:solidFill>
                        <a:srgbClr val="5B9BD5"/>
                      </a:solidFill>
                      <a:miter lim="800000"/>
                      <a:headEnd/>
                      <a:tailEnd/>
                    </a:ln>
                    <a:effectLst/>
                  </pic:spPr>
                </pic:pic>
              </a:graphicData>
            </a:graphic>
          </wp:inline>
        </w:drawing>
      </w:r>
    </w:p>
    <w:p w:rsidR="00E81930" w:rsidRPr="00DF4917" w:rsidRDefault="00E81930" w:rsidP="00E81930">
      <w:pPr>
        <w:ind w:left="0"/>
        <w:rPr>
          <w:rFonts w:ascii="Times New Roman" w:hAnsi="Times New Roman"/>
          <w:highlight w:val="yellow"/>
        </w:rPr>
      </w:pPr>
    </w:p>
    <w:p w:rsidR="00E81930" w:rsidRPr="0015557F" w:rsidRDefault="00E81930" w:rsidP="00802B38">
      <w:pPr>
        <w:numPr>
          <w:ilvl w:val="0"/>
          <w:numId w:val="42"/>
        </w:numPr>
        <w:ind w:left="854" w:hanging="571"/>
        <w:rPr>
          <w:rFonts w:ascii="標楷體" w:hAnsi="標楷體"/>
          <w:sz w:val="28"/>
          <w:szCs w:val="28"/>
          <w:lang w:eastAsia="zh-HK"/>
        </w:rPr>
      </w:pPr>
      <w:r w:rsidRPr="0015557F">
        <w:rPr>
          <w:rFonts w:ascii="標楷體" w:hAnsi="標楷體"/>
          <w:sz w:val="28"/>
          <w:szCs w:val="28"/>
          <w:lang w:eastAsia="zh-HK"/>
        </w:rPr>
        <w:t>10</w:t>
      </w:r>
      <w:r w:rsidRPr="0015557F">
        <w:rPr>
          <w:rFonts w:ascii="標楷體" w:hAnsi="標楷體" w:hint="eastAsia"/>
          <w:sz w:val="28"/>
          <w:szCs w:val="28"/>
        </w:rPr>
        <w:t>7</w:t>
      </w:r>
      <w:r w:rsidRPr="0015557F">
        <w:rPr>
          <w:rFonts w:ascii="標楷體" w:hAnsi="標楷體"/>
          <w:sz w:val="28"/>
          <w:szCs w:val="28"/>
          <w:lang w:eastAsia="zh-HK"/>
        </w:rPr>
        <w:t>年人資報告表4.1下載</w:t>
      </w:r>
    </w:p>
    <w:p w:rsidR="00E81930" w:rsidRPr="00DF4917" w:rsidRDefault="00E81930" w:rsidP="005371B9">
      <w:pPr>
        <w:overflowPunct w:val="0"/>
        <w:ind w:left="856"/>
        <w:jc w:val="both"/>
        <w:rPr>
          <w:rFonts w:ascii="Times New Roman" w:hAnsi="Times New Roman"/>
          <w:sz w:val="28"/>
          <w:szCs w:val="28"/>
          <w:lang w:eastAsia="zh-HK"/>
        </w:rPr>
      </w:pPr>
      <w:r w:rsidRPr="00DF4917">
        <w:rPr>
          <w:rFonts w:ascii="Times New Roman" w:hAnsi="Times New Roman"/>
          <w:sz w:val="28"/>
          <w:szCs w:val="28"/>
          <w:lang w:eastAsia="zh-HK"/>
        </w:rPr>
        <w:t>本總處</w:t>
      </w:r>
      <w:r w:rsidRPr="005371B9">
        <w:rPr>
          <w:rFonts w:ascii="標楷體" w:hAnsi="標楷體"/>
          <w:sz w:val="28"/>
          <w:szCs w:val="28"/>
          <w:lang w:eastAsia="zh-HK"/>
        </w:rPr>
        <w:t>針對</w:t>
      </w:r>
      <w:r w:rsidRPr="005371B9">
        <w:rPr>
          <w:rFonts w:ascii="標楷體" w:hAnsi="標楷體" w:hint="eastAsia"/>
          <w:sz w:val="28"/>
          <w:szCs w:val="28"/>
        </w:rPr>
        <w:t>106年度職場評價</w:t>
      </w:r>
      <w:r w:rsidRPr="005371B9">
        <w:rPr>
          <w:rFonts w:ascii="標楷體" w:hAnsi="標楷體"/>
          <w:sz w:val="28"/>
          <w:szCs w:val="28"/>
          <w:lang w:eastAsia="zh-HK"/>
        </w:rPr>
        <w:t>問卷調查結果提供</w:t>
      </w:r>
      <w:r w:rsidRPr="005371B9">
        <w:rPr>
          <w:rFonts w:ascii="標楷體" w:hAnsi="標楷體" w:hint="eastAsia"/>
          <w:sz w:val="28"/>
          <w:szCs w:val="28"/>
        </w:rPr>
        <w:t>人資報告</w:t>
      </w:r>
      <w:r w:rsidRPr="005371B9">
        <w:rPr>
          <w:rFonts w:ascii="標楷體" w:hAnsi="標楷體"/>
          <w:sz w:val="28"/>
          <w:szCs w:val="28"/>
          <w:lang w:eastAsia="zh-HK"/>
        </w:rPr>
        <w:t>表</w:t>
      </w:r>
      <w:r w:rsidRPr="005371B9">
        <w:rPr>
          <w:rFonts w:ascii="標楷體" w:hAnsi="標楷體"/>
          <w:sz w:val="28"/>
          <w:szCs w:val="28"/>
        </w:rPr>
        <w:t>4.1</w:t>
      </w:r>
      <w:r w:rsidRPr="005371B9">
        <w:rPr>
          <w:rFonts w:ascii="標楷體" w:hAnsi="標楷體" w:hint="eastAsia"/>
          <w:sz w:val="28"/>
          <w:szCs w:val="28"/>
        </w:rPr>
        <w:t>資料</w:t>
      </w:r>
      <w:r w:rsidRPr="005371B9">
        <w:rPr>
          <w:rFonts w:ascii="標楷體" w:hAnsi="標楷體"/>
          <w:sz w:val="28"/>
          <w:szCs w:val="28"/>
        </w:rPr>
        <w:t>下載</w:t>
      </w:r>
      <w:r w:rsidRPr="00DF4917">
        <w:rPr>
          <w:rFonts w:ascii="Times New Roman" w:hAnsi="Times New Roman"/>
          <w:sz w:val="28"/>
          <w:szCs w:val="28"/>
          <w:lang w:eastAsia="zh-HK"/>
        </w:rPr>
        <w:t>。</w:t>
      </w:r>
      <w:r w:rsidRPr="00DF4917">
        <w:rPr>
          <w:rFonts w:ascii="Times New Roman" w:hAnsi="Times New Roman" w:hint="eastAsia"/>
          <w:sz w:val="28"/>
          <w:szCs w:val="28"/>
          <w:lang w:eastAsia="zh-HK"/>
        </w:rPr>
        <w:t>統計</w:t>
      </w:r>
      <w:r w:rsidRPr="00DF4917">
        <w:rPr>
          <w:rFonts w:ascii="Times New Roman" w:hAnsi="Times New Roman" w:hint="eastAsia"/>
          <w:sz w:val="28"/>
          <w:szCs w:val="28"/>
        </w:rPr>
        <w:t>結果</w:t>
      </w:r>
      <w:r w:rsidRPr="00DF4917">
        <w:rPr>
          <w:rFonts w:ascii="Times New Roman" w:hAnsi="Times New Roman" w:hint="eastAsia"/>
          <w:sz w:val="28"/>
          <w:szCs w:val="28"/>
          <w:lang w:eastAsia="zh-HK"/>
        </w:rPr>
        <w:t>下</w:t>
      </w:r>
      <w:r w:rsidRPr="00DF4917">
        <w:rPr>
          <w:rFonts w:ascii="Times New Roman" w:hAnsi="Times New Roman"/>
          <w:sz w:val="28"/>
          <w:szCs w:val="28"/>
          <w:lang w:eastAsia="zh-HK"/>
        </w:rPr>
        <w:t>載位置為</w:t>
      </w:r>
      <w:r w:rsidRPr="006D46D8">
        <w:rPr>
          <w:rFonts w:ascii="Times New Roman" w:hAnsi="Times New Roman"/>
          <w:sz w:val="28"/>
          <w:szCs w:val="28"/>
          <w:highlight w:val="lightGray"/>
          <w:shd w:val="pct15" w:color="auto" w:fill="FFFFFF"/>
          <w:lang w:eastAsia="zh-HK"/>
        </w:rPr>
        <w:t>「問卷管理」</w:t>
      </w:r>
      <w:r w:rsidR="005371B9" w:rsidRPr="006D46D8">
        <w:rPr>
          <w:rFonts w:ascii="Times New Roman" w:hAnsi="Times New Roman" w:hint="eastAsia"/>
          <w:sz w:val="28"/>
          <w:szCs w:val="28"/>
          <w:highlight w:val="lightGray"/>
          <w:shd w:val="pct15" w:color="auto" w:fill="FFFFFF"/>
        </w:rPr>
        <w:t xml:space="preserve"> </w:t>
      </w:r>
      <w:r w:rsidR="005371B9" w:rsidRPr="006D46D8">
        <w:rPr>
          <w:rFonts w:ascii="Times New Roman" w:hAnsi="Times New Roman" w:hint="eastAsia"/>
          <w:sz w:val="28"/>
          <w:szCs w:val="28"/>
          <w:highlight w:val="lightGray"/>
          <w:shd w:val="pct15" w:color="auto" w:fill="FFFFFF"/>
          <w:lang w:eastAsia="zh-HK"/>
        </w:rPr>
        <w:t>＞</w:t>
      </w:r>
      <w:r w:rsidR="005371B9" w:rsidRPr="006D46D8">
        <w:rPr>
          <w:rFonts w:ascii="Times New Roman" w:hAnsi="Times New Roman" w:hint="eastAsia"/>
          <w:sz w:val="28"/>
          <w:szCs w:val="28"/>
          <w:highlight w:val="lightGray"/>
          <w:shd w:val="pct15" w:color="auto" w:fill="FFFFFF"/>
        </w:rPr>
        <w:t xml:space="preserve"> </w:t>
      </w:r>
      <w:r w:rsidRPr="006D46D8">
        <w:rPr>
          <w:rFonts w:ascii="Times New Roman" w:hAnsi="Times New Roman"/>
          <w:sz w:val="28"/>
          <w:szCs w:val="28"/>
          <w:highlight w:val="lightGray"/>
          <w:shd w:val="pct15" w:color="auto" w:fill="FFFFFF"/>
          <w:lang w:eastAsia="zh-HK"/>
        </w:rPr>
        <w:t>「查詢本機關問卷填答資料」</w:t>
      </w:r>
      <w:r w:rsidR="005371B9" w:rsidRPr="006D46D8">
        <w:rPr>
          <w:rFonts w:ascii="Times New Roman" w:hAnsi="Times New Roman" w:hint="eastAsia"/>
          <w:sz w:val="28"/>
          <w:szCs w:val="28"/>
          <w:highlight w:val="lightGray"/>
          <w:shd w:val="pct15" w:color="auto" w:fill="FFFFFF"/>
        </w:rPr>
        <w:t xml:space="preserve"> </w:t>
      </w:r>
      <w:r w:rsidR="005371B9" w:rsidRPr="006D46D8">
        <w:rPr>
          <w:rFonts w:ascii="Times New Roman" w:hAnsi="Times New Roman" w:hint="eastAsia"/>
          <w:sz w:val="28"/>
          <w:szCs w:val="28"/>
          <w:highlight w:val="lightGray"/>
          <w:shd w:val="pct15" w:color="auto" w:fill="FFFFFF"/>
        </w:rPr>
        <w:t>＞</w:t>
      </w:r>
      <w:r w:rsidR="005371B9" w:rsidRPr="006D46D8">
        <w:rPr>
          <w:rFonts w:ascii="Times New Roman" w:hAnsi="Times New Roman" w:hint="eastAsia"/>
          <w:sz w:val="28"/>
          <w:szCs w:val="28"/>
          <w:highlight w:val="lightGray"/>
          <w:shd w:val="pct15" w:color="auto" w:fill="FFFFFF"/>
        </w:rPr>
        <w:t xml:space="preserve"> </w:t>
      </w:r>
      <w:r w:rsidRPr="006D46D8">
        <w:rPr>
          <w:rFonts w:ascii="Times New Roman" w:hAnsi="Times New Roman"/>
          <w:sz w:val="28"/>
          <w:szCs w:val="28"/>
          <w:highlight w:val="lightGray"/>
          <w:shd w:val="pct15" w:color="auto" w:fill="FFFFFF"/>
          <w:lang w:eastAsia="zh-HK"/>
        </w:rPr>
        <w:t>「</w:t>
      </w:r>
      <w:r w:rsidRPr="006D46D8">
        <w:rPr>
          <w:rFonts w:ascii="Times New Roman" w:hAnsi="Times New Roman" w:hint="eastAsia"/>
          <w:sz w:val="28"/>
          <w:szCs w:val="28"/>
          <w:highlight w:val="lightGray"/>
          <w:shd w:val="pct15" w:color="auto" w:fill="FFFFFF"/>
        </w:rPr>
        <w:t>問卷進階</w:t>
      </w:r>
      <w:r w:rsidRPr="006D46D8">
        <w:rPr>
          <w:rFonts w:ascii="Times New Roman" w:hAnsi="Times New Roman"/>
          <w:sz w:val="28"/>
          <w:szCs w:val="28"/>
          <w:highlight w:val="lightGray"/>
          <w:shd w:val="pct15" w:color="auto" w:fill="FFFFFF"/>
          <w:lang w:eastAsia="zh-HK"/>
        </w:rPr>
        <w:t>」</w:t>
      </w:r>
      <w:r w:rsidRPr="00DF4917">
        <w:rPr>
          <w:rFonts w:ascii="Times New Roman" w:hAnsi="Times New Roman" w:hint="eastAsia"/>
          <w:sz w:val="28"/>
          <w:szCs w:val="28"/>
          <w:lang w:eastAsia="zh-HK"/>
        </w:rPr>
        <w:t>。</w:t>
      </w:r>
    </w:p>
    <w:p w:rsidR="00E81930" w:rsidRPr="00DF4917" w:rsidRDefault="00E81930" w:rsidP="00E81930">
      <w:pPr>
        <w:rPr>
          <w:rFonts w:ascii="Times New Roman" w:hAnsi="Times New Roman"/>
          <w:sz w:val="28"/>
          <w:szCs w:val="28"/>
        </w:rPr>
      </w:pPr>
      <w:r w:rsidRPr="00DF4917">
        <w:rPr>
          <w:rFonts w:ascii="Times New Roman" w:hAnsi="Times New Roman"/>
          <w:noProof/>
          <w:sz w:val="28"/>
          <w:szCs w:val="28"/>
        </w:rPr>
        <w:lastRenderedPageBreak/>
        <w:drawing>
          <wp:inline distT="0" distB="0" distL="0" distR="0" wp14:anchorId="2752AE87" wp14:editId="29FE2CEA">
            <wp:extent cx="6087110" cy="2156460"/>
            <wp:effectExtent l="19050" t="19050" r="27940" b="1524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87110" cy="2156460"/>
                    </a:xfrm>
                    <a:prstGeom prst="rect">
                      <a:avLst/>
                    </a:prstGeom>
                    <a:noFill/>
                    <a:ln w="9525" cmpd="sng">
                      <a:solidFill>
                        <a:srgbClr val="5B9BD5"/>
                      </a:solidFill>
                      <a:miter lim="800000"/>
                      <a:headEnd/>
                      <a:tailEnd/>
                    </a:ln>
                    <a:effectLst/>
                  </pic:spPr>
                </pic:pic>
              </a:graphicData>
            </a:graphic>
          </wp:inline>
        </w:drawing>
      </w:r>
    </w:p>
    <w:p w:rsidR="00E81930" w:rsidRDefault="00E81930" w:rsidP="0030493A">
      <w:pPr>
        <w:ind w:left="854"/>
        <w:jc w:val="both"/>
        <w:rPr>
          <w:rFonts w:ascii="Times New Roman" w:hAnsi="Times New Roman"/>
          <w:sz w:val="28"/>
          <w:szCs w:val="28"/>
        </w:rPr>
      </w:pPr>
      <w:r w:rsidRPr="00DF4917">
        <w:rPr>
          <w:rFonts w:ascii="Times New Roman" w:hAnsi="Times New Roman" w:hint="eastAsia"/>
          <w:sz w:val="28"/>
          <w:szCs w:val="28"/>
          <w:lang w:eastAsia="zh-HK"/>
        </w:rPr>
        <w:t>下載</w:t>
      </w:r>
      <w:r w:rsidRPr="00DF4917">
        <w:rPr>
          <w:rFonts w:ascii="Times New Roman" w:hAnsi="Times New Roman" w:hint="eastAsia"/>
          <w:sz w:val="28"/>
          <w:szCs w:val="28"/>
        </w:rPr>
        <w:t>之檔案內含「職場評價調查部分」及「人事人員服務滿意度部分」二個工作表，請選擇「職場評價調查部分」之工作表資料即為人資報</w:t>
      </w:r>
      <w:r w:rsidRPr="005371B9">
        <w:rPr>
          <w:rFonts w:ascii="標楷體" w:hAnsi="標楷體" w:hint="eastAsia"/>
          <w:sz w:val="28"/>
          <w:szCs w:val="28"/>
        </w:rPr>
        <w:t>告</w:t>
      </w:r>
      <w:r w:rsidRPr="005371B9">
        <w:rPr>
          <w:rFonts w:ascii="標楷體" w:hAnsi="標楷體"/>
          <w:sz w:val="28"/>
          <w:szCs w:val="28"/>
        </w:rPr>
        <w:t>4.1</w:t>
      </w:r>
      <w:r w:rsidRPr="00DF4917">
        <w:rPr>
          <w:rFonts w:ascii="Times New Roman" w:hAnsi="Times New Roman" w:hint="eastAsia"/>
          <w:sz w:val="28"/>
          <w:szCs w:val="28"/>
        </w:rPr>
        <w:t>之統計結果。</w:t>
      </w:r>
    </w:p>
    <w:p w:rsidR="005371B9" w:rsidRPr="00DF4917" w:rsidRDefault="005371B9" w:rsidP="0030493A">
      <w:pPr>
        <w:ind w:left="854"/>
        <w:jc w:val="both"/>
        <w:rPr>
          <w:rFonts w:ascii="Times New Roman" w:hAnsi="Times New Roman"/>
          <w:sz w:val="28"/>
          <w:szCs w:val="28"/>
        </w:rPr>
      </w:pPr>
    </w:p>
    <w:p w:rsidR="00E81930" w:rsidRPr="004C7EEF" w:rsidRDefault="00E81930" w:rsidP="0015557F">
      <w:pPr>
        <w:ind w:left="854"/>
        <w:rPr>
          <w:rFonts w:ascii="Times New Roman" w:hAnsi="Times New Roman"/>
          <w:color w:val="FF0000"/>
          <w:sz w:val="28"/>
          <w:szCs w:val="28"/>
        </w:rPr>
      </w:pPr>
      <w:r w:rsidRPr="00DF4917">
        <w:rPr>
          <w:rFonts w:ascii="Times New Roman" w:hAnsi="Times New Roman" w:hint="eastAsia"/>
          <w:sz w:val="28"/>
          <w:szCs w:val="28"/>
        </w:rPr>
        <w:t>下載資料結果如下圖：</w:t>
      </w:r>
    </w:p>
    <w:p w:rsidR="006F7F76" w:rsidRPr="005371B9" w:rsidRDefault="00E81930" w:rsidP="005371B9">
      <w:pPr>
        <w:ind w:leftChars="295" w:left="708"/>
        <w:rPr>
          <w:rFonts w:ascii="Times New Roman" w:hAnsi="Times New Roman"/>
          <w:sz w:val="28"/>
          <w:szCs w:val="28"/>
        </w:rPr>
      </w:pPr>
      <w:r w:rsidRPr="004B1506">
        <w:rPr>
          <w:rFonts w:ascii="Times New Roman" w:hAnsi="Times New Roman"/>
          <w:noProof/>
          <w:sz w:val="28"/>
          <w:szCs w:val="28"/>
        </w:rPr>
        <w:drawing>
          <wp:inline distT="0" distB="0" distL="0" distR="0" wp14:anchorId="170DC582" wp14:editId="065EBE0F">
            <wp:extent cx="5848350" cy="5581650"/>
            <wp:effectExtent l="19050" t="19050" r="19050" b="1905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848350" cy="5581650"/>
                    </a:xfrm>
                    <a:prstGeom prst="rect">
                      <a:avLst/>
                    </a:prstGeom>
                    <a:noFill/>
                    <a:ln w="9525" cmpd="sng">
                      <a:solidFill>
                        <a:srgbClr val="5B9BD5"/>
                      </a:solidFill>
                      <a:miter lim="800000"/>
                      <a:headEnd/>
                      <a:tailEnd/>
                    </a:ln>
                    <a:effectLst/>
                  </pic:spPr>
                </pic:pic>
              </a:graphicData>
            </a:graphic>
          </wp:inline>
        </w:drawing>
      </w:r>
    </w:p>
    <w:sectPr w:rsidR="006F7F76" w:rsidRPr="005371B9" w:rsidSect="007A42BE">
      <w:headerReference w:type="even" r:id="rId79"/>
      <w:headerReference w:type="default" r:id="rId80"/>
      <w:footerReference w:type="even" r:id="rId81"/>
      <w:footerReference w:type="default" r:id="rId82"/>
      <w:type w:val="nextColumn"/>
      <w:pgSz w:w="11907" w:h="16840" w:code="9"/>
      <w:pgMar w:top="1134" w:right="851" w:bottom="851" w:left="1021" w:header="567"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600" w:rsidRDefault="00FF0600">
      <w:r>
        <w:separator/>
      </w:r>
    </w:p>
  </w:endnote>
  <w:endnote w:type="continuationSeparator" w:id="0">
    <w:p w:rsidR="00FF0600" w:rsidRDefault="00FF0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Unicode MS">
    <w:panose1 w:val="020B0604020202020204"/>
    <w:charset w:val="88"/>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微軟正黑體 Light">
    <w:altName w:val="Microsoft JhengHei UI"/>
    <w:charset w:val="88"/>
    <w:family w:val="swiss"/>
    <w:pitch w:val="variable"/>
    <w:sig w:usb0="00000000" w:usb1="28CF4400" w:usb2="00000016" w:usb3="00000000" w:csb0="00100009"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3C1" w:rsidRDefault="00E433C1">
    <w:pPr>
      <w:pStyle w:val="a3"/>
      <w:framePr w:wrap="around" w:vAnchor="text" w:hAnchor="margin" w:xAlign="center" w:y="1"/>
      <w:ind w:left="300" w:hanging="100"/>
      <w:rPr>
        <w:rStyle w:val="aa"/>
      </w:rPr>
    </w:pPr>
    <w:r>
      <w:rPr>
        <w:rStyle w:val="aa"/>
      </w:rPr>
      <w:fldChar w:fldCharType="begin"/>
    </w:r>
    <w:r>
      <w:rPr>
        <w:rStyle w:val="aa"/>
      </w:rPr>
      <w:instrText xml:space="preserve">PAGE  </w:instrText>
    </w:r>
    <w:r>
      <w:rPr>
        <w:rStyle w:val="aa"/>
      </w:rPr>
      <w:fldChar w:fldCharType="separate"/>
    </w:r>
    <w:r>
      <w:rPr>
        <w:rStyle w:val="aa"/>
        <w:noProof/>
      </w:rPr>
      <w:t>28</w:t>
    </w:r>
    <w:r>
      <w:rPr>
        <w:rStyle w:val="aa"/>
      </w:rPr>
      <w:fldChar w:fldCharType="end"/>
    </w:r>
  </w:p>
  <w:p w:rsidR="00E433C1" w:rsidRDefault="00E433C1">
    <w:pPr>
      <w:pStyle w:val="a3"/>
      <w:pBdr>
        <w:top w:val="single" w:sz="6" w:space="1" w:color="auto"/>
      </w:pBdr>
      <w:ind w:left="0"/>
    </w:pPr>
    <w:r>
      <w:rPr>
        <w:rStyle w:val="aa"/>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3C1" w:rsidRDefault="00E433C1">
    <w:pPr>
      <w:pStyle w:val="a3"/>
      <w:jc w:val="center"/>
    </w:pPr>
    <w:r>
      <w:fldChar w:fldCharType="begin"/>
    </w:r>
    <w:r>
      <w:instrText>PAGE   \* MERGEFORMAT</w:instrText>
    </w:r>
    <w:r>
      <w:fldChar w:fldCharType="separate"/>
    </w:r>
    <w:r w:rsidR="00793B9D" w:rsidRPr="00793B9D">
      <w:rPr>
        <w:noProof/>
        <w:lang w:val="zh-TW"/>
      </w:rPr>
      <w:t>2</w:t>
    </w:r>
    <w:r>
      <w:fldChar w:fldCharType="end"/>
    </w:r>
  </w:p>
  <w:p w:rsidR="00E433C1" w:rsidRDefault="00E433C1">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600" w:rsidRDefault="00FF0600">
      <w:r>
        <w:separator/>
      </w:r>
    </w:p>
  </w:footnote>
  <w:footnote w:type="continuationSeparator" w:id="0">
    <w:p w:rsidR="00FF0600" w:rsidRDefault="00FF06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3C1" w:rsidRDefault="00E433C1">
    <w:pPr>
      <w:pStyle w:val="a5"/>
      <w:pBdr>
        <w:bottom w:val="single" w:sz="6" w:space="1" w:color="auto"/>
      </w:pBdr>
      <w:tabs>
        <w:tab w:val="clear" w:pos="4320"/>
        <w:tab w:val="clear" w:pos="8640"/>
        <w:tab w:val="right" w:pos="8100"/>
      </w:tabs>
      <w:spacing w:before="48"/>
      <w:ind w:left="0"/>
      <w:jc w:val="right"/>
    </w:pPr>
    <w:r>
      <w:rPr>
        <w:rFonts w:ascii="Times New Roman" w:hAnsi="Times New Roman"/>
        <w:noProof/>
      </w:rPr>
      <mc:AlternateContent>
        <mc:Choice Requires="wps">
          <w:drawing>
            <wp:anchor distT="0" distB="0" distL="114300" distR="114300" simplePos="0" relativeHeight="251657728" behindDoc="0" locked="0" layoutInCell="1" allowOverlap="1" wp14:anchorId="446980F2" wp14:editId="1E84A087">
              <wp:simplePos x="0" y="0"/>
              <wp:positionH relativeFrom="column">
                <wp:posOffset>51435</wp:posOffset>
              </wp:positionH>
              <wp:positionV relativeFrom="paragraph">
                <wp:posOffset>688340</wp:posOffset>
              </wp:positionV>
              <wp:extent cx="6057900" cy="7886700"/>
              <wp:effectExtent l="0" t="0" r="0" b="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788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33C1" w:rsidRDefault="00E433C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980F2" id="_x0000_t202" coordsize="21600,21600" o:spt="202" path="m,l,21600r21600,l21600,xe">
              <v:stroke joinstyle="miter"/>
              <v:path gradientshapeok="t" o:connecttype="rect"/>
            </v:shapetype>
            <v:shape id="Text Box 19" o:spid="_x0000_s1028" type="#_x0000_t202" style="position:absolute;left:0;text-align:left;margin-left:4.05pt;margin-top:54.2pt;width:477pt;height:6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z5tAIAALsFAAAOAAAAZHJzL2Uyb0RvYy54bWysVNtu2zAMfR+wfxD07voyxzfUKdo4HgZ0&#10;F6DdByi2HAuzJU9SYnfF/n2UnKRpiwHDNj8Ykkgd8pBHvLya+g7tqVRM8Bz7Fx5GlFeiZnyb46/3&#10;pZNgpDThNekEpzl+oApfLd++uRyHjAaiFV1NJQIQrrJxyHGr9ZC5rqpa2hN1IQbKwdgI2RMNW7l1&#10;a0lGQO87N/C8yB2FrAcpKqoUnBazES8tftPQSn9uGkU16nIMuWn7l/a/MX93eUmyrSRDy6pDGuQv&#10;sugJ4xD0BFUQTdBOsldQPaukUKLRF5XoXdE0rKKWA7DxvRds7loyUMsFiqOGU5nU/4OtPu2/SMRq&#10;6B1GnPTQons6aXQjJuSnpjzjoDLwuhvAT09wblwNVTXciuqbQlysWsK39FpKMbaU1JCeb266Z1dn&#10;HGVANuNHUUMcstPCAk2N7A0gVAMBOrTp4dQak0sFh5G3iFMPTBXY4iSJYtiYGCQ7Xh+k0u+p6JFZ&#10;5FhC7y082d8qPbseXUw0LkrWdXBOso4/OwDM+QSCw1VjM2nYdj6mXrpO1knohEG0dkKvKJzrchU6&#10;UenHi+JdsVoV/k8T1w+zltU15SbMUVp++GetO4h8FsVJXEp0rDZwJiUlt5tVJ9GegLRL+x0Kcubm&#10;Pk/D1gu4vKDkB6F3E6ROGSWxE5bhwkljL3E8P71JIy9Mw6J8TumWcfrvlNCY43QRLGY1/ZabZ7/X&#10;3EjWMw3Do2N9jpOTE8mMBte8tq3VhHXz+qwUJv2nUkC7j422ijUineWqp80EKEbGG1E/gHalAGWB&#10;CmHiwaIV8gdGI0yPHKvvOyIpRt0HDvpP/TA048ZuwkUcwEaeWzbnFsIrgMqxxmhervQ8onaDZNsW&#10;Is0vjotreDMNs2p+yurw0mBCWFKHaWZG0Pneej3N3OUvAAAA//8DAFBLAwQUAAYACAAAACEABAbj&#10;T90AAAAKAQAADwAAAGRycy9kb3ducmV2LnhtbEyPwW7CMBBE75X4B2sr9VZsaEAhxEGoVa+tCrQS&#10;NxMvSdR4HcWGpH/f7akc981odibfjK4VV+xD40nDbKpAIJXeNlRpOOxfH1MQIRqypvWEGn4wwKaY&#10;3OUms36gD7zuYiU4hEJmNNQxdpmUoazRmTD1HRJrZ987E/nsK2l7M3C4a+VcqaV0piH+UJsOn2ss&#10;v3cXp+Hz7Xz8StR79eIW3eBHJcmtpNYP9+N2DSLiGP/N8Fefq0PBnU7+QjaIVkM6YyNjlSYgWF8t&#10;50xOTJ4WKgFZ5PJ2QvELAAD//wMAUEsBAi0AFAAGAAgAAAAhALaDOJL+AAAA4QEAABMAAAAAAAAA&#10;AAAAAAAAAAAAAFtDb250ZW50X1R5cGVzXS54bWxQSwECLQAUAAYACAAAACEAOP0h/9YAAACUAQAA&#10;CwAAAAAAAAAAAAAAAAAvAQAAX3JlbHMvLnJlbHNQSwECLQAUAAYACAAAACEADfe8+bQCAAC7BQAA&#10;DgAAAAAAAAAAAAAAAAAuAgAAZHJzL2Uyb0RvYy54bWxQSwECLQAUAAYACAAAACEABAbjT90AAAAK&#10;AQAADwAAAAAAAAAAAAAAAAAOBQAAZHJzL2Rvd25yZXYueG1sUEsFBgAAAAAEAAQA8wAAABgGAAAA&#10;AA==&#10;" filled="f" stroked="f">
              <v:textbox>
                <w:txbxContent>
                  <w:p w:rsidR="00E433C1" w:rsidRDefault="00E433C1"/>
                </w:txbxContent>
              </v:textbox>
            </v:shape>
          </w:pict>
        </mc:Fallback>
      </mc:AlternateContent>
    </w:r>
    <w:r>
      <w:rPr>
        <w:rFonts w:ascii="Times New Roman" w:hAnsi="Times New Roman"/>
        <w:b w:val="0"/>
        <w:bCs/>
        <w:noProof/>
        <w:sz w:val="28"/>
      </w:rPr>
      <w:drawing>
        <wp:inline distT="0" distB="0" distL="0" distR="0" wp14:anchorId="610F2200" wp14:editId="1C98345E">
          <wp:extent cx="1221105" cy="306705"/>
          <wp:effectExtent l="0" t="0" r="0" b="0"/>
          <wp:docPr id="85" name="圖片 85" descr="凌群電腦+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凌群電腦+英文"/>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105" cy="306705"/>
                  </a:xfrm>
                  <a:prstGeom prst="rect">
                    <a:avLst/>
                  </a:prstGeom>
                  <a:noFill/>
                  <a:ln>
                    <a:noFill/>
                  </a:ln>
                </pic:spPr>
              </pic:pic>
            </a:graphicData>
          </a:graphic>
        </wp:inline>
      </w:drawing>
    </w:r>
    <w:r>
      <w:rPr>
        <w:rFonts w:ascii="Times New Roman" w:hAnsi="Times New Roman"/>
        <w:b w:val="0"/>
        <w:bCs/>
        <w:sz w:val="28"/>
      </w:rP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3C1" w:rsidRDefault="00E433C1" w:rsidP="004061B6">
    <w:pPr>
      <w:pStyle w:val="a5"/>
      <w:tabs>
        <w:tab w:val="num" w:pos="720"/>
      </w:tabs>
      <w:rPr>
        <w:rFonts w:ascii="標楷體" w:hAnsi="標楷體"/>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BD9EF08A"/>
    <w:lvl w:ilvl="0">
      <w:start w:val="1"/>
      <w:numFmt w:val="decimal"/>
      <w:pStyle w:val="4"/>
      <w:lvlText w:val="%1."/>
      <w:lvlJc w:val="left"/>
      <w:pPr>
        <w:tabs>
          <w:tab w:val="num" w:pos="1801"/>
        </w:tabs>
        <w:ind w:leftChars="800" w:left="1801" w:hangingChars="200" w:hanging="360"/>
      </w:pPr>
    </w:lvl>
  </w:abstractNum>
  <w:abstractNum w:abstractNumId="1" w15:restartNumberingAfterBreak="0">
    <w:nsid w:val="FFFFFFFB"/>
    <w:multiLevelType w:val="multilevel"/>
    <w:tmpl w:val="9CD87048"/>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rPr>
        <w:rFonts w:ascii="Arial Unicode MS" w:eastAsia="Arial Unicode MS" w:hAnsi="Arial Unicode MS" w:cs="Arial Unicode MS"/>
      </w:rPr>
    </w:lvl>
    <w:lvl w:ilvl="3">
      <w:start w:val="1"/>
      <w:numFmt w:val="decimal"/>
      <w:pStyle w:val="40"/>
      <w:lvlText w:val="%1.%2.%3.%4"/>
      <w:legacy w:legacy="1" w:legacySpace="144" w:legacyIndent="0"/>
      <w:lvlJc w:val="left"/>
    </w:lvl>
    <w:lvl w:ilvl="4">
      <w:start w:val="1"/>
      <w:numFmt w:val="decimal"/>
      <w:pStyle w:val="5"/>
      <w:lvlText w:val="%1.%2.%3.%4.%5"/>
      <w:legacy w:legacy="1" w:legacySpace="144" w:legacyIndent="0"/>
      <w:lvlJc w:val="left"/>
    </w:lvl>
    <w:lvl w:ilvl="5">
      <w:start w:val="1"/>
      <w:numFmt w:val="decimal"/>
      <w:pStyle w:val="6"/>
      <w:lvlText w:val="%1.%2.%3.%4.%5.%6"/>
      <w:legacy w:legacy="1" w:legacySpace="144" w:legacyIndent="0"/>
      <w:lvlJc w:val="left"/>
    </w:lvl>
    <w:lvl w:ilvl="6">
      <w:start w:val="1"/>
      <w:numFmt w:val="decimal"/>
      <w:pStyle w:val="7"/>
      <w:lvlText w:val="%1.%2.%3.%4.%5.%6.%7"/>
      <w:legacy w:legacy="1" w:legacySpace="144" w:legacyIndent="0"/>
      <w:lvlJc w:val="left"/>
    </w:lvl>
    <w:lvl w:ilvl="7">
      <w:start w:val="1"/>
      <w:numFmt w:val="decimal"/>
      <w:pStyle w:val="8"/>
      <w:lvlText w:val="%1.%2.%3.%4.%5.%6.%7.%8"/>
      <w:legacy w:legacy="1" w:legacySpace="144" w:legacyIndent="0"/>
      <w:lvlJc w:val="left"/>
    </w:lvl>
    <w:lvl w:ilvl="8">
      <w:start w:val="1"/>
      <w:numFmt w:val="decimal"/>
      <w:pStyle w:val="9"/>
      <w:lvlText w:val="%1.%2.%3.%4.%5.%6.%7.%8.%9"/>
      <w:legacy w:legacy="1" w:legacySpace="144" w:legacyIndent="0"/>
      <w:lvlJc w:val="left"/>
    </w:lvl>
  </w:abstractNum>
  <w:abstractNum w:abstractNumId="2" w15:restartNumberingAfterBreak="0">
    <w:nsid w:val="04E56F64"/>
    <w:multiLevelType w:val="hybridMultilevel"/>
    <w:tmpl w:val="257A1E50"/>
    <w:lvl w:ilvl="0" w:tplc="04090003">
      <w:start w:val="1"/>
      <w:numFmt w:val="bullet"/>
      <w:lvlText w:val=""/>
      <w:lvlJc w:val="left"/>
      <w:pPr>
        <w:ind w:left="2360" w:hanging="480"/>
      </w:pPr>
      <w:rPr>
        <w:rFonts w:ascii="Wingdings" w:hAnsi="Wingdings" w:hint="default"/>
      </w:rPr>
    </w:lvl>
    <w:lvl w:ilvl="1" w:tplc="04090003">
      <w:start w:val="1"/>
      <w:numFmt w:val="bullet"/>
      <w:lvlText w:val=""/>
      <w:lvlJc w:val="left"/>
      <w:pPr>
        <w:ind w:left="2840" w:hanging="480"/>
      </w:pPr>
      <w:rPr>
        <w:rFonts w:ascii="Wingdings" w:hAnsi="Wingdings" w:hint="default"/>
      </w:rPr>
    </w:lvl>
    <w:lvl w:ilvl="2" w:tplc="04090005" w:tentative="1">
      <w:start w:val="1"/>
      <w:numFmt w:val="bullet"/>
      <w:lvlText w:val=""/>
      <w:lvlJc w:val="left"/>
      <w:pPr>
        <w:ind w:left="3320" w:hanging="480"/>
      </w:pPr>
      <w:rPr>
        <w:rFonts w:ascii="Wingdings" w:hAnsi="Wingdings" w:hint="default"/>
      </w:rPr>
    </w:lvl>
    <w:lvl w:ilvl="3" w:tplc="04090001" w:tentative="1">
      <w:start w:val="1"/>
      <w:numFmt w:val="bullet"/>
      <w:lvlText w:val=""/>
      <w:lvlJc w:val="left"/>
      <w:pPr>
        <w:ind w:left="3800" w:hanging="480"/>
      </w:pPr>
      <w:rPr>
        <w:rFonts w:ascii="Wingdings" w:hAnsi="Wingdings" w:hint="default"/>
      </w:rPr>
    </w:lvl>
    <w:lvl w:ilvl="4" w:tplc="04090003" w:tentative="1">
      <w:start w:val="1"/>
      <w:numFmt w:val="bullet"/>
      <w:lvlText w:val=""/>
      <w:lvlJc w:val="left"/>
      <w:pPr>
        <w:ind w:left="4280" w:hanging="480"/>
      </w:pPr>
      <w:rPr>
        <w:rFonts w:ascii="Wingdings" w:hAnsi="Wingdings" w:hint="default"/>
      </w:rPr>
    </w:lvl>
    <w:lvl w:ilvl="5" w:tplc="04090005" w:tentative="1">
      <w:start w:val="1"/>
      <w:numFmt w:val="bullet"/>
      <w:lvlText w:val=""/>
      <w:lvlJc w:val="left"/>
      <w:pPr>
        <w:ind w:left="4760" w:hanging="480"/>
      </w:pPr>
      <w:rPr>
        <w:rFonts w:ascii="Wingdings" w:hAnsi="Wingdings" w:hint="default"/>
      </w:rPr>
    </w:lvl>
    <w:lvl w:ilvl="6" w:tplc="04090001" w:tentative="1">
      <w:start w:val="1"/>
      <w:numFmt w:val="bullet"/>
      <w:lvlText w:val=""/>
      <w:lvlJc w:val="left"/>
      <w:pPr>
        <w:ind w:left="5240" w:hanging="480"/>
      </w:pPr>
      <w:rPr>
        <w:rFonts w:ascii="Wingdings" w:hAnsi="Wingdings" w:hint="default"/>
      </w:rPr>
    </w:lvl>
    <w:lvl w:ilvl="7" w:tplc="04090003" w:tentative="1">
      <w:start w:val="1"/>
      <w:numFmt w:val="bullet"/>
      <w:lvlText w:val=""/>
      <w:lvlJc w:val="left"/>
      <w:pPr>
        <w:ind w:left="5720" w:hanging="480"/>
      </w:pPr>
      <w:rPr>
        <w:rFonts w:ascii="Wingdings" w:hAnsi="Wingdings" w:hint="default"/>
      </w:rPr>
    </w:lvl>
    <w:lvl w:ilvl="8" w:tplc="04090005" w:tentative="1">
      <w:start w:val="1"/>
      <w:numFmt w:val="bullet"/>
      <w:lvlText w:val=""/>
      <w:lvlJc w:val="left"/>
      <w:pPr>
        <w:ind w:left="6200" w:hanging="480"/>
      </w:pPr>
      <w:rPr>
        <w:rFonts w:ascii="Wingdings" w:hAnsi="Wingdings" w:hint="default"/>
      </w:rPr>
    </w:lvl>
  </w:abstractNum>
  <w:abstractNum w:abstractNumId="3" w15:restartNumberingAfterBreak="0">
    <w:nsid w:val="05524DE4"/>
    <w:multiLevelType w:val="hybridMultilevel"/>
    <w:tmpl w:val="D0423474"/>
    <w:lvl w:ilvl="0" w:tplc="0409000B">
      <w:start w:val="1"/>
      <w:numFmt w:val="bullet"/>
      <w:lvlText w:val=""/>
      <w:lvlJc w:val="left"/>
      <w:pPr>
        <w:ind w:left="1640" w:hanging="480"/>
      </w:pPr>
      <w:rPr>
        <w:rFonts w:ascii="Wingdings" w:hAnsi="Wingdings" w:hint="default"/>
      </w:rPr>
    </w:lvl>
    <w:lvl w:ilvl="1" w:tplc="04090003" w:tentative="1">
      <w:start w:val="1"/>
      <w:numFmt w:val="bullet"/>
      <w:lvlText w:val=""/>
      <w:lvlJc w:val="left"/>
      <w:pPr>
        <w:ind w:left="2120" w:hanging="480"/>
      </w:pPr>
      <w:rPr>
        <w:rFonts w:ascii="Wingdings" w:hAnsi="Wingdings" w:hint="default"/>
      </w:rPr>
    </w:lvl>
    <w:lvl w:ilvl="2" w:tplc="04090005" w:tentative="1">
      <w:start w:val="1"/>
      <w:numFmt w:val="bullet"/>
      <w:lvlText w:val=""/>
      <w:lvlJc w:val="left"/>
      <w:pPr>
        <w:ind w:left="2600" w:hanging="480"/>
      </w:pPr>
      <w:rPr>
        <w:rFonts w:ascii="Wingdings" w:hAnsi="Wingdings" w:hint="default"/>
      </w:rPr>
    </w:lvl>
    <w:lvl w:ilvl="3" w:tplc="04090001" w:tentative="1">
      <w:start w:val="1"/>
      <w:numFmt w:val="bullet"/>
      <w:lvlText w:val=""/>
      <w:lvlJc w:val="left"/>
      <w:pPr>
        <w:ind w:left="3080" w:hanging="480"/>
      </w:pPr>
      <w:rPr>
        <w:rFonts w:ascii="Wingdings" w:hAnsi="Wingdings" w:hint="default"/>
      </w:rPr>
    </w:lvl>
    <w:lvl w:ilvl="4" w:tplc="04090003" w:tentative="1">
      <w:start w:val="1"/>
      <w:numFmt w:val="bullet"/>
      <w:lvlText w:val=""/>
      <w:lvlJc w:val="left"/>
      <w:pPr>
        <w:ind w:left="3560" w:hanging="480"/>
      </w:pPr>
      <w:rPr>
        <w:rFonts w:ascii="Wingdings" w:hAnsi="Wingdings" w:hint="default"/>
      </w:rPr>
    </w:lvl>
    <w:lvl w:ilvl="5" w:tplc="04090005" w:tentative="1">
      <w:start w:val="1"/>
      <w:numFmt w:val="bullet"/>
      <w:lvlText w:val=""/>
      <w:lvlJc w:val="left"/>
      <w:pPr>
        <w:ind w:left="4040" w:hanging="480"/>
      </w:pPr>
      <w:rPr>
        <w:rFonts w:ascii="Wingdings" w:hAnsi="Wingdings" w:hint="default"/>
      </w:rPr>
    </w:lvl>
    <w:lvl w:ilvl="6" w:tplc="04090001" w:tentative="1">
      <w:start w:val="1"/>
      <w:numFmt w:val="bullet"/>
      <w:lvlText w:val=""/>
      <w:lvlJc w:val="left"/>
      <w:pPr>
        <w:ind w:left="4520" w:hanging="480"/>
      </w:pPr>
      <w:rPr>
        <w:rFonts w:ascii="Wingdings" w:hAnsi="Wingdings" w:hint="default"/>
      </w:rPr>
    </w:lvl>
    <w:lvl w:ilvl="7" w:tplc="04090003" w:tentative="1">
      <w:start w:val="1"/>
      <w:numFmt w:val="bullet"/>
      <w:lvlText w:val=""/>
      <w:lvlJc w:val="left"/>
      <w:pPr>
        <w:ind w:left="5000" w:hanging="480"/>
      </w:pPr>
      <w:rPr>
        <w:rFonts w:ascii="Wingdings" w:hAnsi="Wingdings" w:hint="default"/>
      </w:rPr>
    </w:lvl>
    <w:lvl w:ilvl="8" w:tplc="04090005" w:tentative="1">
      <w:start w:val="1"/>
      <w:numFmt w:val="bullet"/>
      <w:lvlText w:val=""/>
      <w:lvlJc w:val="left"/>
      <w:pPr>
        <w:ind w:left="5480" w:hanging="480"/>
      </w:pPr>
      <w:rPr>
        <w:rFonts w:ascii="Wingdings" w:hAnsi="Wingdings" w:hint="default"/>
      </w:rPr>
    </w:lvl>
  </w:abstractNum>
  <w:abstractNum w:abstractNumId="4" w15:restartNumberingAfterBreak="0">
    <w:nsid w:val="05DD0E96"/>
    <w:multiLevelType w:val="hybridMultilevel"/>
    <w:tmpl w:val="C630BEE4"/>
    <w:lvl w:ilvl="0" w:tplc="6A140D0A">
      <w:start w:val="1"/>
      <w:numFmt w:val="bullet"/>
      <w:pStyle w:val="Table-Bullet-Sym1"/>
      <w:lvlText w:val=""/>
      <w:lvlJc w:val="left"/>
      <w:pPr>
        <w:tabs>
          <w:tab w:val="num" w:pos="397"/>
        </w:tabs>
        <w:ind w:left="397" w:hanging="340"/>
      </w:pPr>
      <w:rPr>
        <w:rFonts w:ascii="Wingdings" w:hAnsi="Wingdings" w:hint="default"/>
      </w:rPr>
    </w:lvl>
    <w:lvl w:ilvl="1" w:tplc="04090003">
      <w:start w:val="1"/>
      <w:numFmt w:val="bullet"/>
      <w:lvlText w:val=""/>
      <w:lvlJc w:val="left"/>
      <w:pPr>
        <w:tabs>
          <w:tab w:val="num" w:pos="1017"/>
        </w:tabs>
        <w:ind w:left="1017" w:hanging="480"/>
      </w:pPr>
      <w:rPr>
        <w:rFonts w:ascii="Wingdings" w:hAnsi="Wingdings" w:hint="default"/>
      </w:rPr>
    </w:lvl>
    <w:lvl w:ilvl="2" w:tplc="04090005">
      <w:start w:val="1"/>
      <w:numFmt w:val="bullet"/>
      <w:lvlText w:val=""/>
      <w:lvlJc w:val="left"/>
      <w:pPr>
        <w:tabs>
          <w:tab w:val="num" w:pos="1497"/>
        </w:tabs>
        <w:ind w:left="1497" w:hanging="480"/>
      </w:pPr>
      <w:rPr>
        <w:rFonts w:ascii="Wingdings" w:hAnsi="Wingdings" w:hint="default"/>
      </w:rPr>
    </w:lvl>
    <w:lvl w:ilvl="3" w:tplc="04090001" w:tentative="1">
      <w:start w:val="1"/>
      <w:numFmt w:val="bullet"/>
      <w:lvlText w:val=""/>
      <w:lvlJc w:val="left"/>
      <w:pPr>
        <w:tabs>
          <w:tab w:val="num" w:pos="1977"/>
        </w:tabs>
        <w:ind w:left="1977" w:hanging="480"/>
      </w:pPr>
      <w:rPr>
        <w:rFonts w:ascii="Wingdings" w:hAnsi="Wingdings" w:hint="default"/>
      </w:rPr>
    </w:lvl>
    <w:lvl w:ilvl="4" w:tplc="04090003" w:tentative="1">
      <w:start w:val="1"/>
      <w:numFmt w:val="bullet"/>
      <w:lvlText w:val=""/>
      <w:lvlJc w:val="left"/>
      <w:pPr>
        <w:tabs>
          <w:tab w:val="num" w:pos="2457"/>
        </w:tabs>
        <w:ind w:left="2457" w:hanging="480"/>
      </w:pPr>
      <w:rPr>
        <w:rFonts w:ascii="Wingdings" w:hAnsi="Wingdings" w:hint="default"/>
      </w:rPr>
    </w:lvl>
    <w:lvl w:ilvl="5" w:tplc="04090005" w:tentative="1">
      <w:start w:val="1"/>
      <w:numFmt w:val="bullet"/>
      <w:lvlText w:val=""/>
      <w:lvlJc w:val="left"/>
      <w:pPr>
        <w:tabs>
          <w:tab w:val="num" w:pos="2937"/>
        </w:tabs>
        <w:ind w:left="2937" w:hanging="480"/>
      </w:pPr>
      <w:rPr>
        <w:rFonts w:ascii="Wingdings" w:hAnsi="Wingdings" w:hint="default"/>
      </w:rPr>
    </w:lvl>
    <w:lvl w:ilvl="6" w:tplc="04090001" w:tentative="1">
      <w:start w:val="1"/>
      <w:numFmt w:val="bullet"/>
      <w:lvlText w:val=""/>
      <w:lvlJc w:val="left"/>
      <w:pPr>
        <w:tabs>
          <w:tab w:val="num" w:pos="3417"/>
        </w:tabs>
        <w:ind w:left="3417" w:hanging="480"/>
      </w:pPr>
      <w:rPr>
        <w:rFonts w:ascii="Wingdings" w:hAnsi="Wingdings" w:hint="default"/>
      </w:rPr>
    </w:lvl>
    <w:lvl w:ilvl="7" w:tplc="04090003" w:tentative="1">
      <w:start w:val="1"/>
      <w:numFmt w:val="bullet"/>
      <w:lvlText w:val=""/>
      <w:lvlJc w:val="left"/>
      <w:pPr>
        <w:tabs>
          <w:tab w:val="num" w:pos="3897"/>
        </w:tabs>
        <w:ind w:left="3897" w:hanging="480"/>
      </w:pPr>
      <w:rPr>
        <w:rFonts w:ascii="Wingdings" w:hAnsi="Wingdings" w:hint="default"/>
      </w:rPr>
    </w:lvl>
    <w:lvl w:ilvl="8" w:tplc="04090005" w:tentative="1">
      <w:start w:val="1"/>
      <w:numFmt w:val="bullet"/>
      <w:lvlText w:val=""/>
      <w:lvlJc w:val="left"/>
      <w:pPr>
        <w:tabs>
          <w:tab w:val="num" w:pos="4377"/>
        </w:tabs>
        <w:ind w:left="4377" w:hanging="480"/>
      </w:pPr>
      <w:rPr>
        <w:rFonts w:ascii="Wingdings" w:hAnsi="Wingdings" w:hint="default"/>
      </w:rPr>
    </w:lvl>
  </w:abstractNum>
  <w:abstractNum w:abstractNumId="5" w15:restartNumberingAfterBreak="0">
    <w:nsid w:val="0DF94DFF"/>
    <w:multiLevelType w:val="hybridMultilevel"/>
    <w:tmpl w:val="F370C352"/>
    <w:lvl w:ilvl="0" w:tplc="AD30B3E6">
      <w:start w:val="1"/>
      <w:numFmt w:val="taiwaneseCountingThousand"/>
      <w:lvlText w:val="(%1)"/>
      <w:lvlJc w:val="left"/>
      <w:pPr>
        <w:ind w:left="808" w:hanging="525"/>
      </w:pPr>
      <w:rPr>
        <w:rFonts w:ascii="標楷體" w:eastAsia="標楷體" w:hAnsi="標楷體"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6" w15:restartNumberingAfterBreak="0">
    <w:nsid w:val="0E557983"/>
    <w:multiLevelType w:val="hybridMultilevel"/>
    <w:tmpl w:val="9F40CE00"/>
    <w:lvl w:ilvl="0" w:tplc="47CA81F8">
      <w:start w:val="1"/>
      <w:numFmt w:val="decimal"/>
      <w:lvlText w:val="(%1)"/>
      <w:lvlJc w:val="left"/>
      <w:pPr>
        <w:ind w:left="1880" w:hanging="720"/>
      </w:pPr>
      <w:rPr>
        <w:rFonts w:hint="default"/>
      </w:rPr>
    </w:lvl>
    <w:lvl w:ilvl="1" w:tplc="04090019" w:tentative="1">
      <w:start w:val="1"/>
      <w:numFmt w:val="ideographTraditional"/>
      <w:lvlText w:val="%2、"/>
      <w:lvlJc w:val="left"/>
      <w:pPr>
        <w:ind w:left="2120" w:hanging="480"/>
      </w:pPr>
    </w:lvl>
    <w:lvl w:ilvl="2" w:tplc="0409001B" w:tentative="1">
      <w:start w:val="1"/>
      <w:numFmt w:val="lowerRoman"/>
      <w:lvlText w:val="%3."/>
      <w:lvlJc w:val="right"/>
      <w:pPr>
        <w:ind w:left="2600" w:hanging="480"/>
      </w:pPr>
    </w:lvl>
    <w:lvl w:ilvl="3" w:tplc="0409000F" w:tentative="1">
      <w:start w:val="1"/>
      <w:numFmt w:val="decimal"/>
      <w:lvlText w:val="%4."/>
      <w:lvlJc w:val="left"/>
      <w:pPr>
        <w:ind w:left="3080" w:hanging="480"/>
      </w:pPr>
    </w:lvl>
    <w:lvl w:ilvl="4" w:tplc="04090019" w:tentative="1">
      <w:start w:val="1"/>
      <w:numFmt w:val="ideographTraditional"/>
      <w:lvlText w:val="%5、"/>
      <w:lvlJc w:val="left"/>
      <w:pPr>
        <w:ind w:left="3560" w:hanging="480"/>
      </w:pPr>
    </w:lvl>
    <w:lvl w:ilvl="5" w:tplc="0409001B" w:tentative="1">
      <w:start w:val="1"/>
      <w:numFmt w:val="lowerRoman"/>
      <w:lvlText w:val="%6."/>
      <w:lvlJc w:val="right"/>
      <w:pPr>
        <w:ind w:left="4040" w:hanging="480"/>
      </w:pPr>
    </w:lvl>
    <w:lvl w:ilvl="6" w:tplc="0409000F" w:tentative="1">
      <w:start w:val="1"/>
      <w:numFmt w:val="decimal"/>
      <w:lvlText w:val="%7."/>
      <w:lvlJc w:val="left"/>
      <w:pPr>
        <w:ind w:left="4520" w:hanging="480"/>
      </w:pPr>
    </w:lvl>
    <w:lvl w:ilvl="7" w:tplc="04090019" w:tentative="1">
      <w:start w:val="1"/>
      <w:numFmt w:val="ideographTraditional"/>
      <w:lvlText w:val="%8、"/>
      <w:lvlJc w:val="left"/>
      <w:pPr>
        <w:ind w:left="5000" w:hanging="480"/>
      </w:pPr>
    </w:lvl>
    <w:lvl w:ilvl="8" w:tplc="0409001B" w:tentative="1">
      <w:start w:val="1"/>
      <w:numFmt w:val="lowerRoman"/>
      <w:lvlText w:val="%9."/>
      <w:lvlJc w:val="right"/>
      <w:pPr>
        <w:ind w:left="5480" w:hanging="480"/>
      </w:pPr>
    </w:lvl>
  </w:abstractNum>
  <w:abstractNum w:abstractNumId="7" w15:restartNumberingAfterBreak="0">
    <w:nsid w:val="12BF6A5B"/>
    <w:multiLevelType w:val="hybridMultilevel"/>
    <w:tmpl w:val="C2107DFE"/>
    <w:lvl w:ilvl="0" w:tplc="04090003">
      <w:start w:val="1"/>
      <w:numFmt w:val="bullet"/>
      <w:lvlText w:val=""/>
      <w:lvlJc w:val="left"/>
      <w:pPr>
        <w:ind w:left="1898" w:hanging="480"/>
      </w:pPr>
      <w:rPr>
        <w:rFonts w:ascii="Wingdings" w:hAnsi="Wingdings" w:hint="default"/>
      </w:rPr>
    </w:lvl>
    <w:lvl w:ilvl="1" w:tplc="0409000B">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8" w15:restartNumberingAfterBreak="0">
    <w:nsid w:val="151214D8"/>
    <w:multiLevelType w:val="hybridMultilevel"/>
    <w:tmpl w:val="9DEE21CE"/>
    <w:lvl w:ilvl="0" w:tplc="78944E4C">
      <w:start w:val="1"/>
      <w:numFmt w:val="decimal"/>
      <w:lvlText w:val="%1."/>
      <w:lvlJc w:val="left"/>
      <w:pPr>
        <w:tabs>
          <w:tab w:val="num" w:pos="2000"/>
        </w:tabs>
        <w:ind w:left="2000" w:hanging="360"/>
      </w:pPr>
      <w:rPr>
        <w:rFonts w:hint="default"/>
      </w:rPr>
    </w:lvl>
    <w:lvl w:ilvl="1" w:tplc="78944E4C">
      <w:start w:val="1"/>
      <w:numFmt w:val="decimal"/>
      <w:lvlText w:val="%2."/>
      <w:lvlJc w:val="left"/>
      <w:pPr>
        <w:tabs>
          <w:tab w:val="num" w:pos="2000"/>
        </w:tabs>
        <w:ind w:left="2000" w:hanging="360"/>
      </w:pPr>
      <w:rPr>
        <w:rFonts w:hint="default"/>
      </w:rPr>
    </w:lvl>
    <w:lvl w:ilvl="2" w:tplc="227A15D4">
      <w:start w:val="1"/>
      <w:numFmt w:val="decimal"/>
      <w:pStyle w:val="14"/>
      <w:lvlText w:val="%3."/>
      <w:lvlJc w:val="left"/>
      <w:pPr>
        <w:tabs>
          <w:tab w:val="num" w:pos="2000"/>
        </w:tabs>
        <w:ind w:left="2000" w:hanging="360"/>
      </w:pPr>
      <w:rPr>
        <w:rFonts w:hint="default"/>
      </w:rPr>
    </w:lvl>
    <w:lvl w:ilvl="3" w:tplc="E3CCB68A">
      <w:start w:val="1"/>
      <w:numFmt w:val="bullet"/>
      <w:lvlText w:val=""/>
      <w:lvlJc w:val="left"/>
      <w:pPr>
        <w:tabs>
          <w:tab w:val="num" w:pos="2600"/>
        </w:tabs>
        <w:ind w:left="2600" w:hanging="480"/>
      </w:pPr>
      <w:rPr>
        <w:rFonts w:ascii="Wingdings" w:hAnsi="Wingdings" w:hint="default"/>
      </w:rPr>
    </w:lvl>
    <w:lvl w:ilvl="4" w:tplc="04090003" w:tentative="1">
      <w:start w:val="1"/>
      <w:numFmt w:val="bullet"/>
      <w:lvlText w:val=""/>
      <w:lvlJc w:val="left"/>
      <w:pPr>
        <w:tabs>
          <w:tab w:val="num" w:pos="3080"/>
        </w:tabs>
        <w:ind w:left="3080" w:hanging="480"/>
      </w:pPr>
      <w:rPr>
        <w:rFonts w:ascii="Wingdings" w:hAnsi="Wingdings" w:hint="default"/>
      </w:rPr>
    </w:lvl>
    <w:lvl w:ilvl="5" w:tplc="04090005" w:tentative="1">
      <w:start w:val="1"/>
      <w:numFmt w:val="bullet"/>
      <w:lvlText w:val=""/>
      <w:lvlJc w:val="left"/>
      <w:pPr>
        <w:tabs>
          <w:tab w:val="num" w:pos="3560"/>
        </w:tabs>
        <w:ind w:left="3560" w:hanging="480"/>
      </w:pPr>
      <w:rPr>
        <w:rFonts w:ascii="Wingdings" w:hAnsi="Wingdings" w:hint="default"/>
      </w:rPr>
    </w:lvl>
    <w:lvl w:ilvl="6" w:tplc="04090001" w:tentative="1">
      <w:start w:val="1"/>
      <w:numFmt w:val="bullet"/>
      <w:lvlText w:val=""/>
      <w:lvlJc w:val="left"/>
      <w:pPr>
        <w:tabs>
          <w:tab w:val="num" w:pos="4040"/>
        </w:tabs>
        <w:ind w:left="4040" w:hanging="480"/>
      </w:pPr>
      <w:rPr>
        <w:rFonts w:ascii="Wingdings" w:hAnsi="Wingdings" w:hint="default"/>
      </w:rPr>
    </w:lvl>
    <w:lvl w:ilvl="7" w:tplc="04090003" w:tentative="1">
      <w:start w:val="1"/>
      <w:numFmt w:val="bullet"/>
      <w:lvlText w:val=""/>
      <w:lvlJc w:val="left"/>
      <w:pPr>
        <w:tabs>
          <w:tab w:val="num" w:pos="4520"/>
        </w:tabs>
        <w:ind w:left="4520" w:hanging="480"/>
      </w:pPr>
      <w:rPr>
        <w:rFonts w:ascii="Wingdings" w:hAnsi="Wingdings" w:hint="default"/>
      </w:rPr>
    </w:lvl>
    <w:lvl w:ilvl="8" w:tplc="04090005" w:tentative="1">
      <w:start w:val="1"/>
      <w:numFmt w:val="bullet"/>
      <w:lvlText w:val=""/>
      <w:lvlJc w:val="left"/>
      <w:pPr>
        <w:tabs>
          <w:tab w:val="num" w:pos="5000"/>
        </w:tabs>
        <w:ind w:left="5000" w:hanging="480"/>
      </w:pPr>
      <w:rPr>
        <w:rFonts w:ascii="Wingdings" w:hAnsi="Wingdings" w:hint="default"/>
      </w:rPr>
    </w:lvl>
  </w:abstractNum>
  <w:abstractNum w:abstractNumId="9" w15:restartNumberingAfterBreak="0">
    <w:nsid w:val="15A176F7"/>
    <w:multiLevelType w:val="hybridMultilevel"/>
    <w:tmpl w:val="93D6088C"/>
    <w:lvl w:ilvl="0" w:tplc="1C6803F0">
      <w:start w:val="1"/>
      <w:numFmt w:val="decimal"/>
      <w:lvlText w:val="%1."/>
      <w:lvlJc w:val="left"/>
      <w:pPr>
        <w:ind w:left="1068" w:hanging="360"/>
      </w:pPr>
      <w:rPr>
        <w:rFonts w:ascii="標楷體" w:eastAsia="標楷體" w:hAnsi="標楷體" w:hint="default"/>
        <w:sz w:val="28"/>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10" w15:restartNumberingAfterBreak="0">
    <w:nsid w:val="1A2D5848"/>
    <w:multiLevelType w:val="hybridMultilevel"/>
    <w:tmpl w:val="B69ABC92"/>
    <w:lvl w:ilvl="0" w:tplc="04090003">
      <w:start w:val="1"/>
      <w:numFmt w:val="bullet"/>
      <w:lvlText w:val=""/>
      <w:lvlJc w:val="left"/>
      <w:pPr>
        <w:ind w:left="2360" w:hanging="480"/>
      </w:pPr>
      <w:rPr>
        <w:rFonts w:ascii="Wingdings" w:hAnsi="Wingdings" w:hint="default"/>
      </w:rPr>
    </w:lvl>
    <w:lvl w:ilvl="1" w:tplc="04090003" w:tentative="1">
      <w:start w:val="1"/>
      <w:numFmt w:val="bullet"/>
      <w:lvlText w:val=""/>
      <w:lvlJc w:val="left"/>
      <w:pPr>
        <w:ind w:left="2840" w:hanging="480"/>
      </w:pPr>
      <w:rPr>
        <w:rFonts w:ascii="Wingdings" w:hAnsi="Wingdings" w:hint="default"/>
      </w:rPr>
    </w:lvl>
    <w:lvl w:ilvl="2" w:tplc="04090005" w:tentative="1">
      <w:start w:val="1"/>
      <w:numFmt w:val="bullet"/>
      <w:lvlText w:val=""/>
      <w:lvlJc w:val="left"/>
      <w:pPr>
        <w:ind w:left="3320" w:hanging="480"/>
      </w:pPr>
      <w:rPr>
        <w:rFonts w:ascii="Wingdings" w:hAnsi="Wingdings" w:hint="default"/>
      </w:rPr>
    </w:lvl>
    <w:lvl w:ilvl="3" w:tplc="04090001" w:tentative="1">
      <w:start w:val="1"/>
      <w:numFmt w:val="bullet"/>
      <w:lvlText w:val=""/>
      <w:lvlJc w:val="left"/>
      <w:pPr>
        <w:ind w:left="3800" w:hanging="480"/>
      </w:pPr>
      <w:rPr>
        <w:rFonts w:ascii="Wingdings" w:hAnsi="Wingdings" w:hint="default"/>
      </w:rPr>
    </w:lvl>
    <w:lvl w:ilvl="4" w:tplc="04090003" w:tentative="1">
      <w:start w:val="1"/>
      <w:numFmt w:val="bullet"/>
      <w:lvlText w:val=""/>
      <w:lvlJc w:val="left"/>
      <w:pPr>
        <w:ind w:left="4280" w:hanging="480"/>
      </w:pPr>
      <w:rPr>
        <w:rFonts w:ascii="Wingdings" w:hAnsi="Wingdings" w:hint="default"/>
      </w:rPr>
    </w:lvl>
    <w:lvl w:ilvl="5" w:tplc="04090005" w:tentative="1">
      <w:start w:val="1"/>
      <w:numFmt w:val="bullet"/>
      <w:lvlText w:val=""/>
      <w:lvlJc w:val="left"/>
      <w:pPr>
        <w:ind w:left="4760" w:hanging="480"/>
      </w:pPr>
      <w:rPr>
        <w:rFonts w:ascii="Wingdings" w:hAnsi="Wingdings" w:hint="default"/>
      </w:rPr>
    </w:lvl>
    <w:lvl w:ilvl="6" w:tplc="04090001" w:tentative="1">
      <w:start w:val="1"/>
      <w:numFmt w:val="bullet"/>
      <w:lvlText w:val=""/>
      <w:lvlJc w:val="left"/>
      <w:pPr>
        <w:ind w:left="5240" w:hanging="480"/>
      </w:pPr>
      <w:rPr>
        <w:rFonts w:ascii="Wingdings" w:hAnsi="Wingdings" w:hint="default"/>
      </w:rPr>
    </w:lvl>
    <w:lvl w:ilvl="7" w:tplc="04090003" w:tentative="1">
      <w:start w:val="1"/>
      <w:numFmt w:val="bullet"/>
      <w:lvlText w:val=""/>
      <w:lvlJc w:val="left"/>
      <w:pPr>
        <w:ind w:left="5720" w:hanging="480"/>
      </w:pPr>
      <w:rPr>
        <w:rFonts w:ascii="Wingdings" w:hAnsi="Wingdings" w:hint="default"/>
      </w:rPr>
    </w:lvl>
    <w:lvl w:ilvl="8" w:tplc="04090005" w:tentative="1">
      <w:start w:val="1"/>
      <w:numFmt w:val="bullet"/>
      <w:lvlText w:val=""/>
      <w:lvlJc w:val="left"/>
      <w:pPr>
        <w:ind w:left="6200" w:hanging="480"/>
      </w:pPr>
      <w:rPr>
        <w:rFonts w:ascii="Wingdings" w:hAnsi="Wingdings" w:hint="default"/>
      </w:rPr>
    </w:lvl>
  </w:abstractNum>
  <w:abstractNum w:abstractNumId="11" w15:restartNumberingAfterBreak="0">
    <w:nsid w:val="1D033DDD"/>
    <w:multiLevelType w:val="hybridMultilevel"/>
    <w:tmpl w:val="6E4CDD50"/>
    <w:lvl w:ilvl="0" w:tplc="E16EFA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182FA2"/>
    <w:multiLevelType w:val="hybridMultilevel"/>
    <w:tmpl w:val="BF361EFA"/>
    <w:lvl w:ilvl="0" w:tplc="17488652">
      <w:start w:val="1"/>
      <w:numFmt w:val="bullet"/>
      <w:pStyle w:val="Bullet3"/>
      <w:lvlText w:val=""/>
      <w:lvlJc w:val="left"/>
      <w:pPr>
        <w:tabs>
          <w:tab w:val="num" w:pos="1800"/>
        </w:tabs>
        <w:ind w:left="180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253D56BC"/>
    <w:multiLevelType w:val="hybridMultilevel"/>
    <w:tmpl w:val="86060964"/>
    <w:lvl w:ilvl="0" w:tplc="0409000B">
      <w:start w:val="1"/>
      <w:numFmt w:val="bullet"/>
      <w:lvlText w:val=""/>
      <w:lvlJc w:val="left"/>
      <w:pPr>
        <w:ind w:left="1640" w:hanging="480"/>
      </w:pPr>
      <w:rPr>
        <w:rFonts w:ascii="Wingdings" w:hAnsi="Wingdings" w:hint="default"/>
      </w:rPr>
    </w:lvl>
    <w:lvl w:ilvl="1" w:tplc="04090003" w:tentative="1">
      <w:start w:val="1"/>
      <w:numFmt w:val="bullet"/>
      <w:lvlText w:val=""/>
      <w:lvlJc w:val="left"/>
      <w:pPr>
        <w:ind w:left="2120" w:hanging="480"/>
      </w:pPr>
      <w:rPr>
        <w:rFonts w:ascii="Wingdings" w:hAnsi="Wingdings" w:hint="default"/>
      </w:rPr>
    </w:lvl>
    <w:lvl w:ilvl="2" w:tplc="04090005" w:tentative="1">
      <w:start w:val="1"/>
      <w:numFmt w:val="bullet"/>
      <w:lvlText w:val=""/>
      <w:lvlJc w:val="left"/>
      <w:pPr>
        <w:ind w:left="2600" w:hanging="480"/>
      </w:pPr>
      <w:rPr>
        <w:rFonts w:ascii="Wingdings" w:hAnsi="Wingdings" w:hint="default"/>
      </w:rPr>
    </w:lvl>
    <w:lvl w:ilvl="3" w:tplc="04090001" w:tentative="1">
      <w:start w:val="1"/>
      <w:numFmt w:val="bullet"/>
      <w:lvlText w:val=""/>
      <w:lvlJc w:val="left"/>
      <w:pPr>
        <w:ind w:left="3080" w:hanging="480"/>
      </w:pPr>
      <w:rPr>
        <w:rFonts w:ascii="Wingdings" w:hAnsi="Wingdings" w:hint="default"/>
      </w:rPr>
    </w:lvl>
    <w:lvl w:ilvl="4" w:tplc="04090003" w:tentative="1">
      <w:start w:val="1"/>
      <w:numFmt w:val="bullet"/>
      <w:lvlText w:val=""/>
      <w:lvlJc w:val="left"/>
      <w:pPr>
        <w:ind w:left="3560" w:hanging="480"/>
      </w:pPr>
      <w:rPr>
        <w:rFonts w:ascii="Wingdings" w:hAnsi="Wingdings" w:hint="default"/>
      </w:rPr>
    </w:lvl>
    <w:lvl w:ilvl="5" w:tplc="04090005" w:tentative="1">
      <w:start w:val="1"/>
      <w:numFmt w:val="bullet"/>
      <w:lvlText w:val=""/>
      <w:lvlJc w:val="left"/>
      <w:pPr>
        <w:ind w:left="4040" w:hanging="480"/>
      </w:pPr>
      <w:rPr>
        <w:rFonts w:ascii="Wingdings" w:hAnsi="Wingdings" w:hint="default"/>
      </w:rPr>
    </w:lvl>
    <w:lvl w:ilvl="6" w:tplc="04090001" w:tentative="1">
      <w:start w:val="1"/>
      <w:numFmt w:val="bullet"/>
      <w:lvlText w:val=""/>
      <w:lvlJc w:val="left"/>
      <w:pPr>
        <w:ind w:left="4520" w:hanging="480"/>
      </w:pPr>
      <w:rPr>
        <w:rFonts w:ascii="Wingdings" w:hAnsi="Wingdings" w:hint="default"/>
      </w:rPr>
    </w:lvl>
    <w:lvl w:ilvl="7" w:tplc="04090003" w:tentative="1">
      <w:start w:val="1"/>
      <w:numFmt w:val="bullet"/>
      <w:lvlText w:val=""/>
      <w:lvlJc w:val="left"/>
      <w:pPr>
        <w:ind w:left="5000" w:hanging="480"/>
      </w:pPr>
      <w:rPr>
        <w:rFonts w:ascii="Wingdings" w:hAnsi="Wingdings" w:hint="default"/>
      </w:rPr>
    </w:lvl>
    <w:lvl w:ilvl="8" w:tplc="04090005" w:tentative="1">
      <w:start w:val="1"/>
      <w:numFmt w:val="bullet"/>
      <w:lvlText w:val=""/>
      <w:lvlJc w:val="left"/>
      <w:pPr>
        <w:ind w:left="5480" w:hanging="480"/>
      </w:pPr>
      <w:rPr>
        <w:rFonts w:ascii="Wingdings" w:hAnsi="Wingdings" w:hint="default"/>
      </w:rPr>
    </w:lvl>
  </w:abstractNum>
  <w:abstractNum w:abstractNumId="14" w15:restartNumberingAfterBreak="0">
    <w:nsid w:val="2C0B64F0"/>
    <w:multiLevelType w:val="hybridMultilevel"/>
    <w:tmpl w:val="0F5E01E8"/>
    <w:lvl w:ilvl="0" w:tplc="04090001">
      <w:start w:val="1"/>
      <w:numFmt w:val="bullet"/>
      <w:lvlText w:val=""/>
      <w:lvlJc w:val="left"/>
      <w:pPr>
        <w:ind w:left="2607" w:hanging="480"/>
      </w:pPr>
      <w:rPr>
        <w:rFonts w:ascii="Wingdings" w:hAnsi="Wingdings" w:hint="default"/>
      </w:rPr>
    </w:lvl>
    <w:lvl w:ilvl="1" w:tplc="04090003" w:tentative="1">
      <w:start w:val="1"/>
      <w:numFmt w:val="bullet"/>
      <w:lvlText w:val=""/>
      <w:lvlJc w:val="left"/>
      <w:pPr>
        <w:ind w:left="3087" w:hanging="480"/>
      </w:pPr>
      <w:rPr>
        <w:rFonts w:ascii="Wingdings" w:hAnsi="Wingdings" w:hint="default"/>
      </w:rPr>
    </w:lvl>
    <w:lvl w:ilvl="2" w:tplc="04090005" w:tentative="1">
      <w:start w:val="1"/>
      <w:numFmt w:val="bullet"/>
      <w:lvlText w:val=""/>
      <w:lvlJc w:val="left"/>
      <w:pPr>
        <w:ind w:left="3567" w:hanging="480"/>
      </w:pPr>
      <w:rPr>
        <w:rFonts w:ascii="Wingdings" w:hAnsi="Wingdings" w:hint="default"/>
      </w:rPr>
    </w:lvl>
    <w:lvl w:ilvl="3" w:tplc="04090001" w:tentative="1">
      <w:start w:val="1"/>
      <w:numFmt w:val="bullet"/>
      <w:lvlText w:val=""/>
      <w:lvlJc w:val="left"/>
      <w:pPr>
        <w:ind w:left="4047" w:hanging="480"/>
      </w:pPr>
      <w:rPr>
        <w:rFonts w:ascii="Wingdings" w:hAnsi="Wingdings" w:hint="default"/>
      </w:rPr>
    </w:lvl>
    <w:lvl w:ilvl="4" w:tplc="04090003" w:tentative="1">
      <w:start w:val="1"/>
      <w:numFmt w:val="bullet"/>
      <w:lvlText w:val=""/>
      <w:lvlJc w:val="left"/>
      <w:pPr>
        <w:ind w:left="4527" w:hanging="480"/>
      </w:pPr>
      <w:rPr>
        <w:rFonts w:ascii="Wingdings" w:hAnsi="Wingdings" w:hint="default"/>
      </w:rPr>
    </w:lvl>
    <w:lvl w:ilvl="5" w:tplc="04090005" w:tentative="1">
      <w:start w:val="1"/>
      <w:numFmt w:val="bullet"/>
      <w:lvlText w:val=""/>
      <w:lvlJc w:val="left"/>
      <w:pPr>
        <w:ind w:left="5007" w:hanging="480"/>
      </w:pPr>
      <w:rPr>
        <w:rFonts w:ascii="Wingdings" w:hAnsi="Wingdings" w:hint="default"/>
      </w:rPr>
    </w:lvl>
    <w:lvl w:ilvl="6" w:tplc="04090001" w:tentative="1">
      <w:start w:val="1"/>
      <w:numFmt w:val="bullet"/>
      <w:lvlText w:val=""/>
      <w:lvlJc w:val="left"/>
      <w:pPr>
        <w:ind w:left="5487" w:hanging="480"/>
      </w:pPr>
      <w:rPr>
        <w:rFonts w:ascii="Wingdings" w:hAnsi="Wingdings" w:hint="default"/>
      </w:rPr>
    </w:lvl>
    <w:lvl w:ilvl="7" w:tplc="04090003" w:tentative="1">
      <w:start w:val="1"/>
      <w:numFmt w:val="bullet"/>
      <w:lvlText w:val=""/>
      <w:lvlJc w:val="left"/>
      <w:pPr>
        <w:ind w:left="5967" w:hanging="480"/>
      </w:pPr>
      <w:rPr>
        <w:rFonts w:ascii="Wingdings" w:hAnsi="Wingdings" w:hint="default"/>
      </w:rPr>
    </w:lvl>
    <w:lvl w:ilvl="8" w:tplc="04090005" w:tentative="1">
      <w:start w:val="1"/>
      <w:numFmt w:val="bullet"/>
      <w:lvlText w:val=""/>
      <w:lvlJc w:val="left"/>
      <w:pPr>
        <w:ind w:left="6447" w:hanging="480"/>
      </w:pPr>
      <w:rPr>
        <w:rFonts w:ascii="Wingdings" w:hAnsi="Wingdings" w:hint="default"/>
      </w:rPr>
    </w:lvl>
  </w:abstractNum>
  <w:abstractNum w:abstractNumId="15" w15:restartNumberingAfterBreak="0">
    <w:nsid w:val="306847A0"/>
    <w:multiLevelType w:val="hybridMultilevel"/>
    <w:tmpl w:val="28221358"/>
    <w:lvl w:ilvl="0" w:tplc="D2B02066">
      <w:start w:val="1"/>
      <w:numFmt w:val="bullet"/>
      <w:pStyle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15:restartNumberingAfterBreak="0">
    <w:nsid w:val="31F12068"/>
    <w:multiLevelType w:val="hybridMultilevel"/>
    <w:tmpl w:val="5A724C20"/>
    <w:lvl w:ilvl="0" w:tplc="04090003">
      <w:start w:val="1"/>
      <w:numFmt w:val="bullet"/>
      <w:lvlText w:val=""/>
      <w:lvlJc w:val="left"/>
      <w:pPr>
        <w:ind w:left="1898" w:hanging="480"/>
      </w:pPr>
      <w:rPr>
        <w:rFonts w:ascii="Wingdings" w:hAnsi="Wingdings" w:hint="default"/>
      </w:rPr>
    </w:lvl>
    <w:lvl w:ilvl="1" w:tplc="04090003">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17" w15:restartNumberingAfterBreak="0">
    <w:nsid w:val="323D13DE"/>
    <w:multiLevelType w:val="hybridMultilevel"/>
    <w:tmpl w:val="6E4CDD50"/>
    <w:lvl w:ilvl="0" w:tplc="E16EFA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3230998"/>
    <w:multiLevelType w:val="hybridMultilevel"/>
    <w:tmpl w:val="3B94EFF0"/>
    <w:lvl w:ilvl="0" w:tplc="EA149D34">
      <w:start w:val="1"/>
      <w:numFmt w:val="decimal"/>
      <w:lvlText w:val="(%1)"/>
      <w:lvlJc w:val="left"/>
      <w:pPr>
        <w:ind w:left="1040" w:hanging="360"/>
      </w:pPr>
      <w:rPr>
        <w:rFonts w:hint="default"/>
      </w:rPr>
    </w:lvl>
    <w:lvl w:ilvl="1" w:tplc="72D4BA16">
      <w:start w:val="1"/>
      <w:numFmt w:val="decimal"/>
      <w:lvlText w:val="%2."/>
      <w:lvlJc w:val="left"/>
      <w:pPr>
        <w:ind w:left="1520" w:hanging="360"/>
      </w:pPr>
      <w:rPr>
        <w:rFonts w:hint="default"/>
      </w:r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19" w15:restartNumberingAfterBreak="0">
    <w:nsid w:val="353C06FF"/>
    <w:multiLevelType w:val="hybridMultilevel"/>
    <w:tmpl w:val="36E43E98"/>
    <w:lvl w:ilvl="0" w:tplc="D4464026">
      <w:start w:val="1"/>
      <w:numFmt w:val="taiwaneseCountingThousand"/>
      <w:lvlText w:val="(%1)"/>
      <w:lvlJc w:val="left"/>
      <w:pPr>
        <w:ind w:left="808" w:hanging="525"/>
      </w:pPr>
      <w:rPr>
        <w:rFonts w:ascii="標楷體" w:eastAsia="標楷體" w:hAnsi="標楷體" w:hint="default"/>
        <w:b/>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0" w15:restartNumberingAfterBreak="0">
    <w:nsid w:val="37F4592F"/>
    <w:multiLevelType w:val="hybridMultilevel"/>
    <w:tmpl w:val="93D6088C"/>
    <w:lvl w:ilvl="0" w:tplc="1C6803F0">
      <w:start w:val="1"/>
      <w:numFmt w:val="decimal"/>
      <w:lvlText w:val="%1."/>
      <w:lvlJc w:val="left"/>
      <w:pPr>
        <w:ind w:left="1068" w:hanging="360"/>
      </w:pPr>
      <w:rPr>
        <w:rFonts w:ascii="標楷體" w:eastAsia="標楷體" w:hAnsi="標楷體" w:hint="default"/>
        <w:sz w:val="28"/>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1" w15:restartNumberingAfterBreak="0">
    <w:nsid w:val="3B770898"/>
    <w:multiLevelType w:val="singleLevel"/>
    <w:tmpl w:val="193A4F36"/>
    <w:lvl w:ilvl="0">
      <w:start w:val="1"/>
      <w:numFmt w:val="taiwaneseCountingThousand"/>
      <w:pStyle w:val="10"/>
      <w:lvlText w:val="%1、"/>
      <w:lvlJc w:val="left"/>
      <w:pPr>
        <w:tabs>
          <w:tab w:val="num" w:pos="1050"/>
        </w:tabs>
        <w:ind w:left="1050" w:hanging="480"/>
      </w:pPr>
      <w:rPr>
        <w:rFonts w:hint="eastAsia"/>
      </w:rPr>
    </w:lvl>
  </w:abstractNum>
  <w:abstractNum w:abstractNumId="22" w15:restartNumberingAfterBreak="0">
    <w:nsid w:val="417854CE"/>
    <w:multiLevelType w:val="hybridMultilevel"/>
    <w:tmpl w:val="D1D69A46"/>
    <w:lvl w:ilvl="0" w:tplc="EBEEB700">
      <w:start w:val="1"/>
      <w:numFmt w:val="bullet"/>
      <w:pStyle w:val="Bullet2"/>
      <w:lvlText w:val=""/>
      <w:lvlJc w:val="left"/>
      <w:pPr>
        <w:tabs>
          <w:tab w:val="num" w:pos="1800"/>
        </w:tabs>
        <w:ind w:left="180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424C2C52"/>
    <w:multiLevelType w:val="hybridMultilevel"/>
    <w:tmpl w:val="2B9A0136"/>
    <w:lvl w:ilvl="0" w:tplc="7EB67E94">
      <w:start w:val="1"/>
      <w:numFmt w:val="decimal"/>
      <w:lvlText w:val="%1."/>
      <w:lvlJc w:val="left"/>
      <w:pPr>
        <w:tabs>
          <w:tab w:val="num" w:pos="1160"/>
        </w:tabs>
        <w:ind w:left="1160" w:hanging="480"/>
      </w:pPr>
      <w:rPr>
        <w:rFonts w:ascii="標楷體" w:eastAsia="標楷體" w:hAnsi="標楷體" w:hint="default"/>
      </w:rPr>
    </w:lvl>
    <w:lvl w:ilvl="1" w:tplc="B3429762">
      <w:start w:val="1"/>
      <w:numFmt w:val="decimal"/>
      <w:lvlText w:val="%2."/>
      <w:lvlJc w:val="left"/>
      <w:pPr>
        <w:ind w:left="1520" w:hanging="360"/>
      </w:pPr>
      <w:rPr>
        <w:rFonts w:hint="default"/>
      </w:rPr>
    </w:lvl>
    <w:lvl w:ilvl="2" w:tplc="04090005" w:tentative="1">
      <w:start w:val="1"/>
      <w:numFmt w:val="bullet"/>
      <w:lvlText w:val=""/>
      <w:lvlJc w:val="left"/>
      <w:pPr>
        <w:tabs>
          <w:tab w:val="num" w:pos="2120"/>
        </w:tabs>
        <w:ind w:left="2120" w:hanging="480"/>
      </w:pPr>
      <w:rPr>
        <w:rFonts w:ascii="Wingdings" w:hAnsi="Wingdings" w:hint="default"/>
      </w:rPr>
    </w:lvl>
    <w:lvl w:ilvl="3" w:tplc="04090001" w:tentative="1">
      <w:start w:val="1"/>
      <w:numFmt w:val="bullet"/>
      <w:lvlText w:val=""/>
      <w:lvlJc w:val="left"/>
      <w:pPr>
        <w:tabs>
          <w:tab w:val="num" w:pos="2600"/>
        </w:tabs>
        <w:ind w:left="2600" w:hanging="480"/>
      </w:pPr>
      <w:rPr>
        <w:rFonts w:ascii="Wingdings" w:hAnsi="Wingdings" w:hint="default"/>
      </w:rPr>
    </w:lvl>
    <w:lvl w:ilvl="4" w:tplc="04090003" w:tentative="1">
      <w:start w:val="1"/>
      <w:numFmt w:val="bullet"/>
      <w:lvlText w:val=""/>
      <w:lvlJc w:val="left"/>
      <w:pPr>
        <w:tabs>
          <w:tab w:val="num" w:pos="3080"/>
        </w:tabs>
        <w:ind w:left="3080" w:hanging="480"/>
      </w:pPr>
      <w:rPr>
        <w:rFonts w:ascii="Wingdings" w:hAnsi="Wingdings" w:hint="default"/>
      </w:rPr>
    </w:lvl>
    <w:lvl w:ilvl="5" w:tplc="04090005" w:tentative="1">
      <w:start w:val="1"/>
      <w:numFmt w:val="bullet"/>
      <w:lvlText w:val=""/>
      <w:lvlJc w:val="left"/>
      <w:pPr>
        <w:tabs>
          <w:tab w:val="num" w:pos="3560"/>
        </w:tabs>
        <w:ind w:left="3560" w:hanging="480"/>
      </w:pPr>
      <w:rPr>
        <w:rFonts w:ascii="Wingdings" w:hAnsi="Wingdings" w:hint="default"/>
      </w:rPr>
    </w:lvl>
    <w:lvl w:ilvl="6" w:tplc="04090001" w:tentative="1">
      <w:start w:val="1"/>
      <w:numFmt w:val="bullet"/>
      <w:lvlText w:val=""/>
      <w:lvlJc w:val="left"/>
      <w:pPr>
        <w:tabs>
          <w:tab w:val="num" w:pos="4040"/>
        </w:tabs>
        <w:ind w:left="4040" w:hanging="480"/>
      </w:pPr>
      <w:rPr>
        <w:rFonts w:ascii="Wingdings" w:hAnsi="Wingdings" w:hint="default"/>
      </w:rPr>
    </w:lvl>
    <w:lvl w:ilvl="7" w:tplc="04090003" w:tentative="1">
      <w:start w:val="1"/>
      <w:numFmt w:val="bullet"/>
      <w:lvlText w:val=""/>
      <w:lvlJc w:val="left"/>
      <w:pPr>
        <w:tabs>
          <w:tab w:val="num" w:pos="4520"/>
        </w:tabs>
        <w:ind w:left="4520" w:hanging="480"/>
      </w:pPr>
      <w:rPr>
        <w:rFonts w:ascii="Wingdings" w:hAnsi="Wingdings" w:hint="default"/>
      </w:rPr>
    </w:lvl>
    <w:lvl w:ilvl="8" w:tplc="04090005" w:tentative="1">
      <w:start w:val="1"/>
      <w:numFmt w:val="bullet"/>
      <w:lvlText w:val=""/>
      <w:lvlJc w:val="left"/>
      <w:pPr>
        <w:tabs>
          <w:tab w:val="num" w:pos="5000"/>
        </w:tabs>
        <w:ind w:left="5000" w:hanging="480"/>
      </w:pPr>
      <w:rPr>
        <w:rFonts w:ascii="Wingdings" w:hAnsi="Wingdings" w:hint="default"/>
      </w:rPr>
    </w:lvl>
  </w:abstractNum>
  <w:abstractNum w:abstractNumId="24" w15:restartNumberingAfterBreak="0">
    <w:nsid w:val="4469445B"/>
    <w:multiLevelType w:val="hybridMultilevel"/>
    <w:tmpl w:val="388E2094"/>
    <w:lvl w:ilvl="0" w:tplc="04090003">
      <w:start w:val="1"/>
      <w:numFmt w:val="bullet"/>
      <w:lvlText w:val=""/>
      <w:lvlJc w:val="left"/>
      <w:pPr>
        <w:ind w:left="3087" w:hanging="480"/>
      </w:pPr>
      <w:rPr>
        <w:rFonts w:ascii="Wingdings" w:hAnsi="Wingdings" w:hint="default"/>
      </w:rPr>
    </w:lvl>
    <w:lvl w:ilvl="1" w:tplc="04090003">
      <w:start w:val="1"/>
      <w:numFmt w:val="bullet"/>
      <w:lvlText w:val=""/>
      <w:lvlJc w:val="left"/>
      <w:pPr>
        <w:ind w:left="3567" w:hanging="480"/>
      </w:pPr>
      <w:rPr>
        <w:rFonts w:ascii="Wingdings" w:hAnsi="Wingdings" w:hint="default"/>
      </w:rPr>
    </w:lvl>
    <w:lvl w:ilvl="2" w:tplc="04090005" w:tentative="1">
      <w:start w:val="1"/>
      <w:numFmt w:val="bullet"/>
      <w:lvlText w:val=""/>
      <w:lvlJc w:val="left"/>
      <w:pPr>
        <w:ind w:left="4047" w:hanging="480"/>
      </w:pPr>
      <w:rPr>
        <w:rFonts w:ascii="Wingdings" w:hAnsi="Wingdings" w:hint="default"/>
      </w:rPr>
    </w:lvl>
    <w:lvl w:ilvl="3" w:tplc="04090001" w:tentative="1">
      <w:start w:val="1"/>
      <w:numFmt w:val="bullet"/>
      <w:lvlText w:val=""/>
      <w:lvlJc w:val="left"/>
      <w:pPr>
        <w:ind w:left="4527" w:hanging="480"/>
      </w:pPr>
      <w:rPr>
        <w:rFonts w:ascii="Wingdings" w:hAnsi="Wingdings" w:hint="default"/>
      </w:rPr>
    </w:lvl>
    <w:lvl w:ilvl="4" w:tplc="04090003" w:tentative="1">
      <w:start w:val="1"/>
      <w:numFmt w:val="bullet"/>
      <w:lvlText w:val=""/>
      <w:lvlJc w:val="left"/>
      <w:pPr>
        <w:ind w:left="5007" w:hanging="480"/>
      </w:pPr>
      <w:rPr>
        <w:rFonts w:ascii="Wingdings" w:hAnsi="Wingdings" w:hint="default"/>
      </w:rPr>
    </w:lvl>
    <w:lvl w:ilvl="5" w:tplc="04090005" w:tentative="1">
      <w:start w:val="1"/>
      <w:numFmt w:val="bullet"/>
      <w:lvlText w:val=""/>
      <w:lvlJc w:val="left"/>
      <w:pPr>
        <w:ind w:left="5487" w:hanging="480"/>
      </w:pPr>
      <w:rPr>
        <w:rFonts w:ascii="Wingdings" w:hAnsi="Wingdings" w:hint="default"/>
      </w:rPr>
    </w:lvl>
    <w:lvl w:ilvl="6" w:tplc="04090001" w:tentative="1">
      <w:start w:val="1"/>
      <w:numFmt w:val="bullet"/>
      <w:lvlText w:val=""/>
      <w:lvlJc w:val="left"/>
      <w:pPr>
        <w:ind w:left="5967" w:hanging="480"/>
      </w:pPr>
      <w:rPr>
        <w:rFonts w:ascii="Wingdings" w:hAnsi="Wingdings" w:hint="default"/>
      </w:rPr>
    </w:lvl>
    <w:lvl w:ilvl="7" w:tplc="04090003" w:tentative="1">
      <w:start w:val="1"/>
      <w:numFmt w:val="bullet"/>
      <w:lvlText w:val=""/>
      <w:lvlJc w:val="left"/>
      <w:pPr>
        <w:ind w:left="6447" w:hanging="480"/>
      </w:pPr>
      <w:rPr>
        <w:rFonts w:ascii="Wingdings" w:hAnsi="Wingdings" w:hint="default"/>
      </w:rPr>
    </w:lvl>
    <w:lvl w:ilvl="8" w:tplc="04090005" w:tentative="1">
      <w:start w:val="1"/>
      <w:numFmt w:val="bullet"/>
      <w:lvlText w:val=""/>
      <w:lvlJc w:val="left"/>
      <w:pPr>
        <w:ind w:left="6927" w:hanging="480"/>
      </w:pPr>
      <w:rPr>
        <w:rFonts w:ascii="Wingdings" w:hAnsi="Wingdings" w:hint="default"/>
      </w:rPr>
    </w:lvl>
  </w:abstractNum>
  <w:abstractNum w:abstractNumId="25" w15:restartNumberingAfterBreak="0">
    <w:nsid w:val="480A7E9C"/>
    <w:multiLevelType w:val="hybridMultilevel"/>
    <w:tmpl w:val="AE929556"/>
    <w:lvl w:ilvl="0" w:tplc="E16EFAF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EF7C50"/>
    <w:multiLevelType w:val="hybridMultilevel"/>
    <w:tmpl w:val="D77A13F8"/>
    <w:lvl w:ilvl="0" w:tplc="EF682740">
      <w:start w:val="1"/>
      <w:numFmt w:val="bullet"/>
      <w:lvlText w:val=""/>
      <w:lvlJc w:val="left"/>
      <w:pPr>
        <w:tabs>
          <w:tab w:val="num" w:pos="1727"/>
        </w:tabs>
        <w:ind w:left="1727" w:hanging="397"/>
      </w:pPr>
      <w:rPr>
        <w:rFonts w:ascii="Symbol" w:hAnsi="Symbol" w:hint="default"/>
        <w:color w:val="auto"/>
        <w:sz w:val="24"/>
      </w:rPr>
    </w:lvl>
    <w:lvl w:ilvl="1" w:tplc="04090019">
      <w:start w:val="1"/>
      <w:numFmt w:val="bullet"/>
      <w:pStyle w:val="30"/>
      <w:lvlText w:val=""/>
      <w:lvlJc w:val="left"/>
      <w:pPr>
        <w:tabs>
          <w:tab w:val="num" w:pos="2207"/>
        </w:tabs>
        <w:ind w:left="2207" w:hanging="397"/>
      </w:pPr>
      <w:rPr>
        <w:rFonts w:ascii="Symbol" w:hAnsi="Symbol" w:hint="default"/>
        <w:color w:val="auto"/>
        <w:sz w:val="24"/>
      </w:rPr>
    </w:lvl>
    <w:lvl w:ilvl="2" w:tplc="0409001B">
      <w:start w:val="1"/>
      <w:numFmt w:val="upperLetter"/>
      <w:lvlText w:val="%3."/>
      <w:lvlJc w:val="left"/>
      <w:pPr>
        <w:tabs>
          <w:tab w:val="num" w:pos="3010"/>
        </w:tabs>
        <w:ind w:left="2687" w:hanging="397"/>
      </w:pPr>
      <w:rPr>
        <w:rFonts w:ascii="Arial" w:eastAsia="標楷體" w:hAnsi="Arial" w:hint="default"/>
      </w:rPr>
    </w:lvl>
    <w:lvl w:ilvl="3" w:tplc="0409000F">
      <w:start w:val="1"/>
      <w:numFmt w:val="bullet"/>
      <w:lvlText w:val=""/>
      <w:lvlJc w:val="left"/>
      <w:pPr>
        <w:tabs>
          <w:tab w:val="num" w:pos="3250"/>
        </w:tabs>
        <w:ind w:left="3250" w:hanging="480"/>
      </w:pPr>
      <w:rPr>
        <w:rFonts w:ascii="Wingdings" w:hAnsi="Wingdings" w:hint="default"/>
      </w:rPr>
    </w:lvl>
    <w:lvl w:ilvl="4" w:tplc="04090019" w:tentative="1">
      <w:start w:val="1"/>
      <w:numFmt w:val="bullet"/>
      <w:lvlText w:val=""/>
      <w:lvlJc w:val="left"/>
      <w:pPr>
        <w:tabs>
          <w:tab w:val="num" w:pos="3730"/>
        </w:tabs>
        <w:ind w:left="3730" w:hanging="480"/>
      </w:pPr>
      <w:rPr>
        <w:rFonts w:ascii="Wingdings" w:hAnsi="Wingdings" w:hint="default"/>
      </w:rPr>
    </w:lvl>
    <w:lvl w:ilvl="5" w:tplc="0409001B" w:tentative="1">
      <w:start w:val="1"/>
      <w:numFmt w:val="bullet"/>
      <w:lvlText w:val=""/>
      <w:lvlJc w:val="left"/>
      <w:pPr>
        <w:tabs>
          <w:tab w:val="num" w:pos="4210"/>
        </w:tabs>
        <w:ind w:left="4210" w:hanging="480"/>
      </w:pPr>
      <w:rPr>
        <w:rFonts w:ascii="Wingdings" w:hAnsi="Wingdings" w:hint="default"/>
      </w:rPr>
    </w:lvl>
    <w:lvl w:ilvl="6" w:tplc="0409000F" w:tentative="1">
      <w:start w:val="1"/>
      <w:numFmt w:val="bullet"/>
      <w:lvlText w:val=""/>
      <w:lvlJc w:val="left"/>
      <w:pPr>
        <w:tabs>
          <w:tab w:val="num" w:pos="4690"/>
        </w:tabs>
        <w:ind w:left="4690" w:hanging="480"/>
      </w:pPr>
      <w:rPr>
        <w:rFonts w:ascii="Wingdings" w:hAnsi="Wingdings" w:hint="default"/>
      </w:rPr>
    </w:lvl>
    <w:lvl w:ilvl="7" w:tplc="04090019" w:tentative="1">
      <w:start w:val="1"/>
      <w:numFmt w:val="bullet"/>
      <w:lvlText w:val=""/>
      <w:lvlJc w:val="left"/>
      <w:pPr>
        <w:tabs>
          <w:tab w:val="num" w:pos="5170"/>
        </w:tabs>
        <w:ind w:left="5170" w:hanging="480"/>
      </w:pPr>
      <w:rPr>
        <w:rFonts w:ascii="Wingdings" w:hAnsi="Wingdings" w:hint="default"/>
      </w:rPr>
    </w:lvl>
    <w:lvl w:ilvl="8" w:tplc="0409001B" w:tentative="1">
      <w:start w:val="1"/>
      <w:numFmt w:val="bullet"/>
      <w:lvlText w:val=""/>
      <w:lvlJc w:val="left"/>
      <w:pPr>
        <w:tabs>
          <w:tab w:val="num" w:pos="5650"/>
        </w:tabs>
        <w:ind w:left="5650" w:hanging="480"/>
      </w:pPr>
      <w:rPr>
        <w:rFonts w:ascii="Wingdings" w:hAnsi="Wingdings" w:hint="default"/>
      </w:rPr>
    </w:lvl>
  </w:abstractNum>
  <w:abstractNum w:abstractNumId="27" w15:restartNumberingAfterBreak="0">
    <w:nsid w:val="4B9C5FA9"/>
    <w:multiLevelType w:val="hybridMultilevel"/>
    <w:tmpl w:val="AE487D0E"/>
    <w:lvl w:ilvl="0" w:tplc="00367658">
      <w:start w:val="1"/>
      <w:numFmt w:val="taiwaneseCountingThousand"/>
      <w:lvlText w:val="(%1)"/>
      <w:lvlJc w:val="left"/>
      <w:pPr>
        <w:ind w:left="808" w:hanging="525"/>
      </w:pPr>
      <w:rPr>
        <w:rFonts w:ascii="Arial" w:hAnsi="Arial"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8" w15:restartNumberingAfterBreak="0">
    <w:nsid w:val="4F345370"/>
    <w:multiLevelType w:val="hybridMultilevel"/>
    <w:tmpl w:val="57AAACB8"/>
    <w:lvl w:ilvl="0" w:tplc="04090003">
      <w:start w:val="1"/>
      <w:numFmt w:val="bullet"/>
      <w:lvlText w:val=""/>
      <w:lvlJc w:val="left"/>
      <w:pPr>
        <w:ind w:left="1898" w:hanging="480"/>
      </w:pPr>
      <w:rPr>
        <w:rFonts w:ascii="Wingdings" w:hAnsi="Wingdings" w:hint="default"/>
      </w:rPr>
    </w:lvl>
    <w:lvl w:ilvl="1" w:tplc="04090003">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9" w15:restartNumberingAfterBreak="0">
    <w:nsid w:val="4FCF7C4F"/>
    <w:multiLevelType w:val="hybridMultilevel"/>
    <w:tmpl w:val="59C2BE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69B3B5C"/>
    <w:multiLevelType w:val="hybridMultilevel"/>
    <w:tmpl w:val="0ADACA20"/>
    <w:lvl w:ilvl="0" w:tplc="32961312">
      <w:start w:val="1"/>
      <w:numFmt w:val="taiwaneseCountingThousand"/>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A03647B"/>
    <w:multiLevelType w:val="hybridMultilevel"/>
    <w:tmpl w:val="93D6088C"/>
    <w:lvl w:ilvl="0" w:tplc="1C6803F0">
      <w:start w:val="1"/>
      <w:numFmt w:val="decimal"/>
      <w:lvlText w:val="%1."/>
      <w:lvlJc w:val="left"/>
      <w:pPr>
        <w:ind w:left="1068" w:hanging="360"/>
      </w:pPr>
      <w:rPr>
        <w:rFonts w:ascii="標楷體" w:eastAsia="標楷體" w:hAnsi="標楷體" w:hint="default"/>
        <w:sz w:val="28"/>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2" w15:restartNumberingAfterBreak="0">
    <w:nsid w:val="5FF168B3"/>
    <w:multiLevelType w:val="hybridMultilevel"/>
    <w:tmpl w:val="AB289348"/>
    <w:lvl w:ilvl="0" w:tplc="04090003">
      <w:start w:val="1"/>
      <w:numFmt w:val="bullet"/>
      <w:lvlText w:val=""/>
      <w:lvlJc w:val="left"/>
      <w:pPr>
        <w:ind w:left="3087" w:hanging="480"/>
      </w:pPr>
      <w:rPr>
        <w:rFonts w:ascii="Wingdings" w:hAnsi="Wingdings" w:hint="default"/>
      </w:rPr>
    </w:lvl>
    <w:lvl w:ilvl="1" w:tplc="04090003">
      <w:start w:val="1"/>
      <w:numFmt w:val="bullet"/>
      <w:lvlText w:val=""/>
      <w:lvlJc w:val="left"/>
      <w:pPr>
        <w:ind w:left="3567" w:hanging="480"/>
      </w:pPr>
      <w:rPr>
        <w:rFonts w:ascii="Wingdings" w:hAnsi="Wingdings" w:hint="default"/>
      </w:rPr>
    </w:lvl>
    <w:lvl w:ilvl="2" w:tplc="04090005" w:tentative="1">
      <w:start w:val="1"/>
      <w:numFmt w:val="bullet"/>
      <w:lvlText w:val=""/>
      <w:lvlJc w:val="left"/>
      <w:pPr>
        <w:ind w:left="4047" w:hanging="480"/>
      </w:pPr>
      <w:rPr>
        <w:rFonts w:ascii="Wingdings" w:hAnsi="Wingdings" w:hint="default"/>
      </w:rPr>
    </w:lvl>
    <w:lvl w:ilvl="3" w:tplc="04090001" w:tentative="1">
      <w:start w:val="1"/>
      <w:numFmt w:val="bullet"/>
      <w:lvlText w:val=""/>
      <w:lvlJc w:val="left"/>
      <w:pPr>
        <w:ind w:left="4527" w:hanging="480"/>
      </w:pPr>
      <w:rPr>
        <w:rFonts w:ascii="Wingdings" w:hAnsi="Wingdings" w:hint="default"/>
      </w:rPr>
    </w:lvl>
    <w:lvl w:ilvl="4" w:tplc="04090003" w:tentative="1">
      <w:start w:val="1"/>
      <w:numFmt w:val="bullet"/>
      <w:lvlText w:val=""/>
      <w:lvlJc w:val="left"/>
      <w:pPr>
        <w:ind w:left="5007" w:hanging="480"/>
      </w:pPr>
      <w:rPr>
        <w:rFonts w:ascii="Wingdings" w:hAnsi="Wingdings" w:hint="default"/>
      </w:rPr>
    </w:lvl>
    <w:lvl w:ilvl="5" w:tplc="04090005" w:tentative="1">
      <w:start w:val="1"/>
      <w:numFmt w:val="bullet"/>
      <w:lvlText w:val=""/>
      <w:lvlJc w:val="left"/>
      <w:pPr>
        <w:ind w:left="5487" w:hanging="480"/>
      </w:pPr>
      <w:rPr>
        <w:rFonts w:ascii="Wingdings" w:hAnsi="Wingdings" w:hint="default"/>
      </w:rPr>
    </w:lvl>
    <w:lvl w:ilvl="6" w:tplc="04090001" w:tentative="1">
      <w:start w:val="1"/>
      <w:numFmt w:val="bullet"/>
      <w:lvlText w:val=""/>
      <w:lvlJc w:val="left"/>
      <w:pPr>
        <w:ind w:left="5967" w:hanging="480"/>
      </w:pPr>
      <w:rPr>
        <w:rFonts w:ascii="Wingdings" w:hAnsi="Wingdings" w:hint="default"/>
      </w:rPr>
    </w:lvl>
    <w:lvl w:ilvl="7" w:tplc="04090003" w:tentative="1">
      <w:start w:val="1"/>
      <w:numFmt w:val="bullet"/>
      <w:lvlText w:val=""/>
      <w:lvlJc w:val="left"/>
      <w:pPr>
        <w:ind w:left="6447" w:hanging="480"/>
      </w:pPr>
      <w:rPr>
        <w:rFonts w:ascii="Wingdings" w:hAnsi="Wingdings" w:hint="default"/>
      </w:rPr>
    </w:lvl>
    <w:lvl w:ilvl="8" w:tplc="04090005" w:tentative="1">
      <w:start w:val="1"/>
      <w:numFmt w:val="bullet"/>
      <w:lvlText w:val=""/>
      <w:lvlJc w:val="left"/>
      <w:pPr>
        <w:ind w:left="6927" w:hanging="480"/>
      </w:pPr>
      <w:rPr>
        <w:rFonts w:ascii="Wingdings" w:hAnsi="Wingdings" w:hint="default"/>
      </w:rPr>
    </w:lvl>
  </w:abstractNum>
  <w:abstractNum w:abstractNumId="33" w15:restartNumberingAfterBreak="0">
    <w:nsid w:val="60557478"/>
    <w:multiLevelType w:val="hybridMultilevel"/>
    <w:tmpl w:val="93D6088C"/>
    <w:lvl w:ilvl="0" w:tplc="1C6803F0">
      <w:start w:val="1"/>
      <w:numFmt w:val="decimal"/>
      <w:lvlText w:val="%1."/>
      <w:lvlJc w:val="left"/>
      <w:pPr>
        <w:ind w:left="1068" w:hanging="360"/>
      </w:pPr>
      <w:rPr>
        <w:rFonts w:ascii="標楷體" w:eastAsia="標楷體" w:hAnsi="標楷體" w:hint="default"/>
        <w:sz w:val="28"/>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4" w15:restartNumberingAfterBreak="0">
    <w:nsid w:val="613C74AE"/>
    <w:multiLevelType w:val="hybridMultilevel"/>
    <w:tmpl w:val="78D031CA"/>
    <w:lvl w:ilvl="0" w:tplc="26783C34">
      <w:start w:val="1"/>
      <w:numFmt w:val="decimal"/>
      <w:lvlText w:val="%1."/>
      <w:lvlJc w:val="left"/>
      <w:pPr>
        <w:ind w:left="1068" w:hanging="360"/>
      </w:pPr>
      <w:rPr>
        <w:rFonts w:hint="default"/>
        <w:sz w:val="24"/>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5" w15:restartNumberingAfterBreak="0">
    <w:nsid w:val="68F966EB"/>
    <w:multiLevelType w:val="hybridMultilevel"/>
    <w:tmpl w:val="BDB670D0"/>
    <w:lvl w:ilvl="0" w:tplc="6BC00950">
      <w:start w:val="1"/>
      <w:numFmt w:val="bullet"/>
      <w:lvlText w:val=""/>
      <w:lvlJc w:val="left"/>
      <w:pPr>
        <w:ind w:left="3741" w:hanging="480"/>
      </w:pPr>
      <w:rPr>
        <w:rFonts w:ascii="Wingdings" w:hAnsi="Wingdings" w:hint="default"/>
        <w:sz w:val="28"/>
      </w:rPr>
    </w:lvl>
    <w:lvl w:ilvl="1" w:tplc="04090003">
      <w:start w:val="1"/>
      <w:numFmt w:val="bullet"/>
      <w:lvlText w:val=""/>
      <w:lvlJc w:val="left"/>
      <w:pPr>
        <w:ind w:left="4687" w:hanging="480"/>
      </w:pPr>
      <w:rPr>
        <w:rFonts w:ascii="Wingdings" w:hAnsi="Wingdings" w:hint="default"/>
      </w:rPr>
    </w:lvl>
    <w:lvl w:ilvl="2" w:tplc="04090005">
      <w:start w:val="1"/>
      <w:numFmt w:val="bullet"/>
      <w:lvlText w:val=""/>
      <w:lvlJc w:val="left"/>
      <w:pPr>
        <w:ind w:left="5167" w:hanging="480"/>
      </w:pPr>
      <w:rPr>
        <w:rFonts w:ascii="Wingdings" w:hAnsi="Wingdings" w:hint="default"/>
      </w:rPr>
    </w:lvl>
    <w:lvl w:ilvl="3" w:tplc="04090001" w:tentative="1">
      <w:start w:val="1"/>
      <w:numFmt w:val="bullet"/>
      <w:lvlText w:val=""/>
      <w:lvlJc w:val="left"/>
      <w:pPr>
        <w:ind w:left="5647" w:hanging="480"/>
      </w:pPr>
      <w:rPr>
        <w:rFonts w:ascii="Wingdings" w:hAnsi="Wingdings" w:hint="default"/>
      </w:rPr>
    </w:lvl>
    <w:lvl w:ilvl="4" w:tplc="04090003" w:tentative="1">
      <w:start w:val="1"/>
      <w:numFmt w:val="bullet"/>
      <w:lvlText w:val=""/>
      <w:lvlJc w:val="left"/>
      <w:pPr>
        <w:ind w:left="6127" w:hanging="480"/>
      </w:pPr>
      <w:rPr>
        <w:rFonts w:ascii="Wingdings" w:hAnsi="Wingdings" w:hint="default"/>
      </w:rPr>
    </w:lvl>
    <w:lvl w:ilvl="5" w:tplc="04090005" w:tentative="1">
      <w:start w:val="1"/>
      <w:numFmt w:val="bullet"/>
      <w:lvlText w:val=""/>
      <w:lvlJc w:val="left"/>
      <w:pPr>
        <w:ind w:left="6607" w:hanging="480"/>
      </w:pPr>
      <w:rPr>
        <w:rFonts w:ascii="Wingdings" w:hAnsi="Wingdings" w:hint="default"/>
      </w:rPr>
    </w:lvl>
    <w:lvl w:ilvl="6" w:tplc="04090001" w:tentative="1">
      <w:start w:val="1"/>
      <w:numFmt w:val="bullet"/>
      <w:lvlText w:val=""/>
      <w:lvlJc w:val="left"/>
      <w:pPr>
        <w:ind w:left="7087" w:hanging="480"/>
      </w:pPr>
      <w:rPr>
        <w:rFonts w:ascii="Wingdings" w:hAnsi="Wingdings" w:hint="default"/>
      </w:rPr>
    </w:lvl>
    <w:lvl w:ilvl="7" w:tplc="04090003" w:tentative="1">
      <w:start w:val="1"/>
      <w:numFmt w:val="bullet"/>
      <w:lvlText w:val=""/>
      <w:lvlJc w:val="left"/>
      <w:pPr>
        <w:ind w:left="7567" w:hanging="480"/>
      </w:pPr>
      <w:rPr>
        <w:rFonts w:ascii="Wingdings" w:hAnsi="Wingdings" w:hint="default"/>
      </w:rPr>
    </w:lvl>
    <w:lvl w:ilvl="8" w:tplc="04090005" w:tentative="1">
      <w:start w:val="1"/>
      <w:numFmt w:val="bullet"/>
      <w:lvlText w:val=""/>
      <w:lvlJc w:val="left"/>
      <w:pPr>
        <w:ind w:left="8047" w:hanging="480"/>
      </w:pPr>
      <w:rPr>
        <w:rFonts w:ascii="Wingdings" w:hAnsi="Wingdings" w:hint="default"/>
      </w:rPr>
    </w:lvl>
  </w:abstractNum>
  <w:abstractNum w:abstractNumId="36" w15:restartNumberingAfterBreak="0">
    <w:nsid w:val="6AC142D3"/>
    <w:multiLevelType w:val="hybridMultilevel"/>
    <w:tmpl w:val="93D6088C"/>
    <w:lvl w:ilvl="0" w:tplc="1C6803F0">
      <w:start w:val="1"/>
      <w:numFmt w:val="decimal"/>
      <w:lvlText w:val="%1."/>
      <w:lvlJc w:val="left"/>
      <w:pPr>
        <w:ind w:left="1068" w:hanging="360"/>
      </w:pPr>
      <w:rPr>
        <w:rFonts w:ascii="標楷體" w:eastAsia="標楷體" w:hAnsi="標楷體" w:hint="default"/>
        <w:sz w:val="28"/>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37" w15:restartNumberingAfterBreak="0">
    <w:nsid w:val="6F7361B2"/>
    <w:multiLevelType w:val="hybridMultilevel"/>
    <w:tmpl w:val="4AAC1EA8"/>
    <w:lvl w:ilvl="0" w:tplc="04090003">
      <w:start w:val="1"/>
      <w:numFmt w:val="bullet"/>
      <w:lvlText w:val=""/>
      <w:lvlJc w:val="left"/>
      <w:pPr>
        <w:ind w:left="3087" w:hanging="480"/>
      </w:pPr>
      <w:rPr>
        <w:rFonts w:ascii="Wingdings" w:hAnsi="Wingdings" w:hint="default"/>
      </w:rPr>
    </w:lvl>
    <w:lvl w:ilvl="1" w:tplc="04090003">
      <w:start w:val="1"/>
      <w:numFmt w:val="bullet"/>
      <w:lvlText w:val=""/>
      <w:lvlJc w:val="left"/>
      <w:pPr>
        <w:ind w:left="3567" w:hanging="480"/>
      </w:pPr>
      <w:rPr>
        <w:rFonts w:ascii="Wingdings" w:hAnsi="Wingdings" w:hint="default"/>
      </w:rPr>
    </w:lvl>
    <w:lvl w:ilvl="2" w:tplc="04090005" w:tentative="1">
      <w:start w:val="1"/>
      <w:numFmt w:val="bullet"/>
      <w:lvlText w:val=""/>
      <w:lvlJc w:val="left"/>
      <w:pPr>
        <w:ind w:left="4047" w:hanging="480"/>
      </w:pPr>
      <w:rPr>
        <w:rFonts w:ascii="Wingdings" w:hAnsi="Wingdings" w:hint="default"/>
      </w:rPr>
    </w:lvl>
    <w:lvl w:ilvl="3" w:tplc="04090001" w:tentative="1">
      <w:start w:val="1"/>
      <w:numFmt w:val="bullet"/>
      <w:lvlText w:val=""/>
      <w:lvlJc w:val="left"/>
      <w:pPr>
        <w:ind w:left="4527" w:hanging="480"/>
      </w:pPr>
      <w:rPr>
        <w:rFonts w:ascii="Wingdings" w:hAnsi="Wingdings" w:hint="default"/>
      </w:rPr>
    </w:lvl>
    <w:lvl w:ilvl="4" w:tplc="04090003" w:tentative="1">
      <w:start w:val="1"/>
      <w:numFmt w:val="bullet"/>
      <w:lvlText w:val=""/>
      <w:lvlJc w:val="left"/>
      <w:pPr>
        <w:ind w:left="5007" w:hanging="480"/>
      </w:pPr>
      <w:rPr>
        <w:rFonts w:ascii="Wingdings" w:hAnsi="Wingdings" w:hint="default"/>
      </w:rPr>
    </w:lvl>
    <w:lvl w:ilvl="5" w:tplc="04090005" w:tentative="1">
      <w:start w:val="1"/>
      <w:numFmt w:val="bullet"/>
      <w:lvlText w:val=""/>
      <w:lvlJc w:val="left"/>
      <w:pPr>
        <w:ind w:left="5487" w:hanging="480"/>
      </w:pPr>
      <w:rPr>
        <w:rFonts w:ascii="Wingdings" w:hAnsi="Wingdings" w:hint="default"/>
      </w:rPr>
    </w:lvl>
    <w:lvl w:ilvl="6" w:tplc="04090001" w:tentative="1">
      <w:start w:val="1"/>
      <w:numFmt w:val="bullet"/>
      <w:lvlText w:val=""/>
      <w:lvlJc w:val="left"/>
      <w:pPr>
        <w:ind w:left="5967" w:hanging="480"/>
      </w:pPr>
      <w:rPr>
        <w:rFonts w:ascii="Wingdings" w:hAnsi="Wingdings" w:hint="default"/>
      </w:rPr>
    </w:lvl>
    <w:lvl w:ilvl="7" w:tplc="04090003" w:tentative="1">
      <w:start w:val="1"/>
      <w:numFmt w:val="bullet"/>
      <w:lvlText w:val=""/>
      <w:lvlJc w:val="left"/>
      <w:pPr>
        <w:ind w:left="6447" w:hanging="480"/>
      </w:pPr>
      <w:rPr>
        <w:rFonts w:ascii="Wingdings" w:hAnsi="Wingdings" w:hint="default"/>
      </w:rPr>
    </w:lvl>
    <w:lvl w:ilvl="8" w:tplc="04090005" w:tentative="1">
      <w:start w:val="1"/>
      <w:numFmt w:val="bullet"/>
      <w:lvlText w:val=""/>
      <w:lvlJc w:val="left"/>
      <w:pPr>
        <w:ind w:left="6927" w:hanging="480"/>
      </w:pPr>
      <w:rPr>
        <w:rFonts w:ascii="Wingdings" w:hAnsi="Wingdings" w:hint="default"/>
      </w:rPr>
    </w:lvl>
  </w:abstractNum>
  <w:abstractNum w:abstractNumId="38" w15:restartNumberingAfterBreak="0">
    <w:nsid w:val="744434C3"/>
    <w:multiLevelType w:val="hybridMultilevel"/>
    <w:tmpl w:val="8AD44C38"/>
    <w:lvl w:ilvl="0" w:tplc="0409000F">
      <w:start w:val="1"/>
      <w:numFmt w:val="decimal"/>
      <w:lvlText w:val="%1."/>
      <w:lvlJc w:val="left"/>
      <w:pPr>
        <w:tabs>
          <w:tab w:val="num" w:pos="1200"/>
        </w:tabs>
        <w:ind w:left="1200" w:hanging="480"/>
      </w:pPr>
    </w:lvl>
    <w:lvl w:ilvl="1" w:tplc="5EAA0A34">
      <w:start w:val="1"/>
      <w:numFmt w:val="bullet"/>
      <w:pStyle w:val="BulletText4"/>
      <w:lvlText w:val=""/>
      <w:lvlJc w:val="left"/>
      <w:pPr>
        <w:tabs>
          <w:tab w:val="num" w:pos="1680"/>
        </w:tabs>
        <w:ind w:left="1680" w:hanging="480"/>
      </w:pPr>
      <w:rPr>
        <w:rFonts w:ascii="Wingdings" w:hAnsi="Wingdings" w:hint="default"/>
      </w:r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39" w15:restartNumberingAfterBreak="0">
    <w:nsid w:val="7DBF6A4C"/>
    <w:multiLevelType w:val="hybridMultilevel"/>
    <w:tmpl w:val="F370C352"/>
    <w:lvl w:ilvl="0" w:tplc="AD30B3E6">
      <w:start w:val="1"/>
      <w:numFmt w:val="taiwaneseCountingThousand"/>
      <w:lvlText w:val="(%1)"/>
      <w:lvlJc w:val="left"/>
      <w:pPr>
        <w:ind w:left="808" w:hanging="525"/>
      </w:pPr>
      <w:rPr>
        <w:rFonts w:ascii="標楷體" w:eastAsia="標楷體" w:hAnsi="標楷體" w:hint="default"/>
        <w:b w:val="0"/>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40" w15:restartNumberingAfterBreak="0">
    <w:nsid w:val="7E776C04"/>
    <w:multiLevelType w:val="hybridMultilevel"/>
    <w:tmpl w:val="CAF25E68"/>
    <w:lvl w:ilvl="0" w:tplc="18C0D0BE">
      <w:start w:val="1"/>
      <w:numFmt w:val="taiwaneseCountingThousand"/>
      <w:lvlText w:val="%1、"/>
      <w:lvlJc w:val="left"/>
      <w:pPr>
        <w:ind w:left="1898" w:hanging="480"/>
      </w:pPr>
      <w:rPr>
        <w:b/>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41" w15:restartNumberingAfterBreak="0">
    <w:nsid w:val="7F9C64CC"/>
    <w:multiLevelType w:val="hybridMultilevel"/>
    <w:tmpl w:val="0D524168"/>
    <w:lvl w:ilvl="0" w:tplc="7EB67E94">
      <w:start w:val="1"/>
      <w:numFmt w:val="decimal"/>
      <w:lvlText w:val="%1."/>
      <w:lvlJc w:val="left"/>
      <w:pPr>
        <w:tabs>
          <w:tab w:val="num" w:pos="1160"/>
        </w:tabs>
        <w:ind w:left="1160" w:hanging="480"/>
      </w:pPr>
      <w:rPr>
        <w:rFonts w:ascii="標楷體" w:eastAsia="標楷體" w:hAnsi="標楷體" w:hint="default"/>
      </w:rPr>
    </w:lvl>
    <w:lvl w:ilvl="1" w:tplc="04090003" w:tentative="1">
      <w:start w:val="1"/>
      <w:numFmt w:val="bullet"/>
      <w:lvlText w:val=""/>
      <w:lvlJc w:val="left"/>
      <w:pPr>
        <w:tabs>
          <w:tab w:val="num" w:pos="1640"/>
        </w:tabs>
        <w:ind w:left="1640" w:hanging="480"/>
      </w:pPr>
      <w:rPr>
        <w:rFonts w:ascii="Wingdings" w:hAnsi="Wingdings" w:hint="default"/>
      </w:rPr>
    </w:lvl>
    <w:lvl w:ilvl="2" w:tplc="04090005" w:tentative="1">
      <w:start w:val="1"/>
      <w:numFmt w:val="bullet"/>
      <w:lvlText w:val=""/>
      <w:lvlJc w:val="left"/>
      <w:pPr>
        <w:tabs>
          <w:tab w:val="num" w:pos="2120"/>
        </w:tabs>
        <w:ind w:left="2120" w:hanging="480"/>
      </w:pPr>
      <w:rPr>
        <w:rFonts w:ascii="Wingdings" w:hAnsi="Wingdings" w:hint="default"/>
      </w:rPr>
    </w:lvl>
    <w:lvl w:ilvl="3" w:tplc="04090001" w:tentative="1">
      <w:start w:val="1"/>
      <w:numFmt w:val="bullet"/>
      <w:lvlText w:val=""/>
      <w:lvlJc w:val="left"/>
      <w:pPr>
        <w:tabs>
          <w:tab w:val="num" w:pos="2600"/>
        </w:tabs>
        <w:ind w:left="2600" w:hanging="480"/>
      </w:pPr>
      <w:rPr>
        <w:rFonts w:ascii="Wingdings" w:hAnsi="Wingdings" w:hint="default"/>
      </w:rPr>
    </w:lvl>
    <w:lvl w:ilvl="4" w:tplc="04090003" w:tentative="1">
      <w:start w:val="1"/>
      <w:numFmt w:val="bullet"/>
      <w:lvlText w:val=""/>
      <w:lvlJc w:val="left"/>
      <w:pPr>
        <w:tabs>
          <w:tab w:val="num" w:pos="3080"/>
        </w:tabs>
        <w:ind w:left="3080" w:hanging="480"/>
      </w:pPr>
      <w:rPr>
        <w:rFonts w:ascii="Wingdings" w:hAnsi="Wingdings" w:hint="default"/>
      </w:rPr>
    </w:lvl>
    <w:lvl w:ilvl="5" w:tplc="04090005" w:tentative="1">
      <w:start w:val="1"/>
      <w:numFmt w:val="bullet"/>
      <w:lvlText w:val=""/>
      <w:lvlJc w:val="left"/>
      <w:pPr>
        <w:tabs>
          <w:tab w:val="num" w:pos="3560"/>
        </w:tabs>
        <w:ind w:left="3560" w:hanging="480"/>
      </w:pPr>
      <w:rPr>
        <w:rFonts w:ascii="Wingdings" w:hAnsi="Wingdings" w:hint="default"/>
      </w:rPr>
    </w:lvl>
    <w:lvl w:ilvl="6" w:tplc="04090001" w:tentative="1">
      <w:start w:val="1"/>
      <w:numFmt w:val="bullet"/>
      <w:lvlText w:val=""/>
      <w:lvlJc w:val="left"/>
      <w:pPr>
        <w:tabs>
          <w:tab w:val="num" w:pos="4040"/>
        </w:tabs>
        <w:ind w:left="4040" w:hanging="480"/>
      </w:pPr>
      <w:rPr>
        <w:rFonts w:ascii="Wingdings" w:hAnsi="Wingdings" w:hint="default"/>
      </w:rPr>
    </w:lvl>
    <w:lvl w:ilvl="7" w:tplc="04090003" w:tentative="1">
      <w:start w:val="1"/>
      <w:numFmt w:val="bullet"/>
      <w:lvlText w:val=""/>
      <w:lvlJc w:val="left"/>
      <w:pPr>
        <w:tabs>
          <w:tab w:val="num" w:pos="4520"/>
        </w:tabs>
        <w:ind w:left="4520" w:hanging="480"/>
      </w:pPr>
      <w:rPr>
        <w:rFonts w:ascii="Wingdings" w:hAnsi="Wingdings" w:hint="default"/>
      </w:rPr>
    </w:lvl>
    <w:lvl w:ilvl="8" w:tplc="04090005" w:tentative="1">
      <w:start w:val="1"/>
      <w:numFmt w:val="bullet"/>
      <w:lvlText w:val=""/>
      <w:lvlJc w:val="left"/>
      <w:pPr>
        <w:tabs>
          <w:tab w:val="num" w:pos="5000"/>
        </w:tabs>
        <w:ind w:left="5000" w:hanging="480"/>
      </w:pPr>
      <w:rPr>
        <w:rFonts w:ascii="Wingdings" w:hAnsi="Wingdings" w:hint="default"/>
      </w:rPr>
    </w:lvl>
  </w:abstractNum>
  <w:num w:numId="1">
    <w:abstractNumId w:val="1"/>
  </w:num>
  <w:num w:numId="2">
    <w:abstractNumId w:val="22"/>
  </w:num>
  <w:num w:numId="3">
    <w:abstractNumId w:val="15"/>
  </w:num>
  <w:num w:numId="4">
    <w:abstractNumId w:val="12"/>
  </w:num>
  <w:num w:numId="5">
    <w:abstractNumId w:val="4"/>
  </w:num>
  <w:num w:numId="6">
    <w:abstractNumId w:val="38"/>
  </w:num>
  <w:num w:numId="7">
    <w:abstractNumId w:val="0"/>
  </w:num>
  <w:num w:numId="8">
    <w:abstractNumId w:val="26"/>
  </w:num>
  <w:num w:numId="9">
    <w:abstractNumId w:val="8"/>
  </w:num>
  <w:num w:numId="10">
    <w:abstractNumId w:val="21"/>
  </w:num>
  <w:num w:numId="11">
    <w:abstractNumId w:val="41"/>
  </w:num>
  <w:num w:numId="12">
    <w:abstractNumId w:val="3"/>
  </w:num>
  <w:num w:numId="13">
    <w:abstractNumId w:val="23"/>
  </w:num>
  <w:num w:numId="14">
    <w:abstractNumId w:val="13"/>
  </w:num>
  <w:num w:numId="15">
    <w:abstractNumId w:val="6"/>
  </w:num>
  <w:num w:numId="16">
    <w:abstractNumId w:val="10"/>
  </w:num>
  <w:num w:numId="17">
    <w:abstractNumId w:val="14"/>
  </w:num>
  <w:num w:numId="18">
    <w:abstractNumId w:val="24"/>
  </w:num>
  <w:num w:numId="19">
    <w:abstractNumId w:val="35"/>
  </w:num>
  <w:num w:numId="20">
    <w:abstractNumId w:val="32"/>
  </w:num>
  <w:num w:numId="21">
    <w:abstractNumId w:val="37"/>
  </w:num>
  <w:num w:numId="22">
    <w:abstractNumId w:val="18"/>
  </w:num>
  <w:num w:numId="23">
    <w:abstractNumId w:val="7"/>
  </w:num>
  <w:num w:numId="24">
    <w:abstractNumId w:val="16"/>
  </w:num>
  <w:num w:numId="25">
    <w:abstractNumId w:val="28"/>
  </w:num>
  <w:num w:numId="26">
    <w:abstractNumId w:val="2"/>
  </w:num>
  <w:num w:numId="27">
    <w:abstractNumId w:val="19"/>
  </w:num>
  <w:num w:numId="28">
    <w:abstractNumId w:val="36"/>
  </w:num>
  <w:num w:numId="29">
    <w:abstractNumId w:val="34"/>
  </w:num>
  <w:num w:numId="30">
    <w:abstractNumId w:val="27"/>
  </w:num>
  <w:num w:numId="31">
    <w:abstractNumId w:val="29"/>
  </w:num>
  <w:num w:numId="32">
    <w:abstractNumId w:val="40"/>
  </w:num>
  <w:num w:numId="33">
    <w:abstractNumId w:val="11"/>
  </w:num>
  <w:num w:numId="34">
    <w:abstractNumId w:val="25"/>
  </w:num>
  <w:num w:numId="35">
    <w:abstractNumId w:val="30"/>
  </w:num>
  <w:num w:numId="36">
    <w:abstractNumId w:val="17"/>
  </w:num>
  <w:num w:numId="37">
    <w:abstractNumId w:val="20"/>
  </w:num>
  <w:num w:numId="38">
    <w:abstractNumId w:val="39"/>
  </w:num>
  <w:num w:numId="39">
    <w:abstractNumId w:val="9"/>
  </w:num>
  <w:num w:numId="40">
    <w:abstractNumId w:val="31"/>
  </w:num>
  <w:num w:numId="41">
    <w:abstractNumId w:val="33"/>
  </w:num>
  <w:num w:numId="42">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activeWritingStyle w:appName="MSWord" w:lang="zh-TW" w:vendorID="64" w:dllVersion="131077" w:nlCheck="1" w:checkStyle="1"/>
  <w:activeWritingStyle w:appName="MSWord" w:lang="en-US" w:vendorID="64" w:dllVersion="131078" w:nlCheck="1" w:checkStyle="1"/>
  <w:activeWritingStyle w:appName="MSWord" w:lang="en-US" w:vendorID="64" w:dllVersion="131077" w:nlCheck="1" w:checkStyle="1"/>
  <w:activeWritingStyle w:appName="MSWord" w:lang="zh-HK" w:vendorID="64" w:dllVersion="131077" w:nlCheck="1" w:checkStyle="1"/>
  <w:activeWritingStyle w:appName="MSWord" w:lang="en-US" w:vendorID="8" w:dllVersion="513"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color="red">
      <v:fill color="white" on="f"/>
      <v:stroke color="red" weight="1.75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734"/>
    <w:rsid w:val="00000233"/>
    <w:rsid w:val="0000035F"/>
    <w:rsid w:val="00000E0A"/>
    <w:rsid w:val="00000E6C"/>
    <w:rsid w:val="00000FEA"/>
    <w:rsid w:val="00002E69"/>
    <w:rsid w:val="00002E9A"/>
    <w:rsid w:val="0000499F"/>
    <w:rsid w:val="00006CF9"/>
    <w:rsid w:val="00006DBC"/>
    <w:rsid w:val="000076E5"/>
    <w:rsid w:val="00011902"/>
    <w:rsid w:val="00011DA3"/>
    <w:rsid w:val="00014B46"/>
    <w:rsid w:val="00016C78"/>
    <w:rsid w:val="00016EC1"/>
    <w:rsid w:val="00017127"/>
    <w:rsid w:val="00021404"/>
    <w:rsid w:val="00021725"/>
    <w:rsid w:val="0002218A"/>
    <w:rsid w:val="000227C8"/>
    <w:rsid w:val="000249A4"/>
    <w:rsid w:val="00026D37"/>
    <w:rsid w:val="00033B9B"/>
    <w:rsid w:val="00034FEB"/>
    <w:rsid w:val="00037ED5"/>
    <w:rsid w:val="00043D65"/>
    <w:rsid w:val="00045635"/>
    <w:rsid w:val="00045C79"/>
    <w:rsid w:val="00046F10"/>
    <w:rsid w:val="00050C2B"/>
    <w:rsid w:val="0005229A"/>
    <w:rsid w:val="00052DC2"/>
    <w:rsid w:val="000554EA"/>
    <w:rsid w:val="000571A5"/>
    <w:rsid w:val="000576DA"/>
    <w:rsid w:val="000605F9"/>
    <w:rsid w:val="00061FF2"/>
    <w:rsid w:val="00062809"/>
    <w:rsid w:val="000628D6"/>
    <w:rsid w:val="00064487"/>
    <w:rsid w:val="00065461"/>
    <w:rsid w:val="00076724"/>
    <w:rsid w:val="00077A57"/>
    <w:rsid w:val="000804A6"/>
    <w:rsid w:val="00085A42"/>
    <w:rsid w:val="00085C1D"/>
    <w:rsid w:val="00085C9E"/>
    <w:rsid w:val="000865D4"/>
    <w:rsid w:val="000874D6"/>
    <w:rsid w:val="00093A92"/>
    <w:rsid w:val="000946AF"/>
    <w:rsid w:val="000A0B99"/>
    <w:rsid w:val="000A10BE"/>
    <w:rsid w:val="000A56EB"/>
    <w:rsid w:val="000A6518"/>
    <w:rsid w:val="000A6649"/>
    <w:rsid w:val="000B17F2"/>
    <w:rsid w:val="000B3681"/>
    <w:rsid w:val="000B51D5"/>
    <w:rsid w:val="000B5E75"/>
    <w:rsid w:val="000C0843"/>
    <w:rsid w:val="000C2826"/>
    <w:rsid w:val="000C42D2"/>
    <w:rsid w:val="000C5814"/>
    <w:rsid w:val="000C6415"/>
    <w:rsid w:val="000C66B0"/>
    <w:rsid w:val="000D0FA8"/>
    <w:rsid w:val="000D1D80"/>
    <w:rsid w:val="000D466D"/>
    <w:rsid w:val="000D6B37"/>
    <w:rsid w:val="000D7800"/>
    <w:rsid w:val="000D7E79"/>
    <w:rsid w:val="000E19CD"/>
    <w:rsid w:val="000E220B"/>
    <w:rsid w:val="000E32E1"/>
    <w:rsid w:val="000E52BD"/>
    <w:rsid w:val="000E5438"/>
    <w:rsid w:val="000E5719"/>
    <w:rsid w:val="000E6282"/>
    <w:rsid w:val="000E697C"/>
    <w:rsid w:val="000E6CAA"/>
    <w:rsid w:val="000E75E4"/>
    <w:rsid w:val="000E7D73"/>
    <w:rsid w:val="000E7F78"/>
    <w:rsid w:val="000F0F54"/>
    <w:rsid w:val="000F1AA6"/>
    <w:rsid w:val="000F2498"/>
    <w:rsid w:val="000F32C8"/>
    <w:rsid w:val="000F459A"/>
    <w:rsid w:val="000F57A0"/>
    <w:rsid w:val="00100490"/>
    <w:rsid w:val="00102F9C"/>
    <w:rsid w:val="00107349"/>
    <w:rsid w:val="001138EE"/>
    <w:rsid w:val="0011464B"/>
    <w:rsid w:val="001148EB"/>
    <w:rsid w:val="00115D86"/>
    <w:rsid w:val="001166F2"/>
    <w:rsid w:val="0011695A"/>
    <w:rsid w:val="00123748"/>
    <w:rsid w:val="001245CE"/>
    <w:rsid w:val="001258AC"/>
    <w:rsid w:val="001265C4"/>
    <w:rsid w:val="0012675B"/>
    <w:rsid w:val="001358C9"/>
    <w:rsid w:val="001368A7"/>
    <w:rsid w:val="00136B98"/>
    <w:rsid w:val="00137EAD"/>
    <w:rsid w:val="00146052"/>
    <w:rsid w:val="001479E9"/>
    <w:rsid w:val="00153051"/>
    <w:rsid w:val="0015557F"/>
    <w:rsid w:val="00155E2F"/>
    <w:rsid w:val="00157494"/>
    <w:rsid w:val="00160E69"/>
    <w:rsid w:val="001625A9"/>
    <w:rsid w:val="001636CC"/>
    <w:rsid w:val="00164EA8"/>
    <w:rsid w:val="00165260"/>
    <w:rsid w:val="001658A5"/>
    <w:rsid w:val="001674DE"/>
    <w:rsid w:val="00170F04"/>
    <w:rsid w:val="00170F86"/>
    <w:rsid w:val="001725A3"/>
    <w:rsid w:val="00172906"/>
    <w:rsid w:val="001730EB"/>
    <w:rsid w:val="00174105"/>
    <w:rsid w:val="001743FB"/>
    <w:rsid w:val="00175542"/>
    <w:rsid w:val="00176F39"/>
    <w:rsid w:val="0018057A"/>
    <w:rsid w:val="0018082A"/>
    <w:rsid w:val="0018334B"/>
    <w:rsid w:val="00187D7C"/>
    <w:rsid w:val="00191E03"/>
    <w:rsid w:val="00192EBF"/>
    <w:rsid w:val="00193F5A"/>
    <w:rsid w:val="0019503B"/>
    <w:rsid w:val="00197837"/>
    <w:rsid w:val="001A0106"/>
    <w:rsid w:val="001A592F"/>
    <w:rsid w:val="001A5DDA"/>
    <w:rsid w:val="001B076D"/>
    <w:rsid w:val="001B1873"/>
    <w:rsid w:val="001B193C"/>
    <w:rsid w:val="001B1A98"/>
    <w:rsid w:val="001C0280"/>
    <w:rsid w:val="001C0412"/>
    <w:rsid w:val="001C263A"/>
    <w:rsid w:val="001C5AA5"/>
    <w:rsid w:val="001C6738"/>
    <w:rsid w:val="001D0FC4"/>
    <w:rsid w:val="001D1A31"/>
    <w:rsid w:val="001D2830"/>
    <w:rsid w:val="001D2F90"/>
    <w:rsid w:val="001D3145"/>
    <w:rsid w:val="001D45A0"/>
    <w:rsid w:val="001D7573"/>
    <w:rsid w:val="001E02E1"/>
    <w:rsid w:val="001E2473"/>
    <w:rsid w:val="001E3089"/>
    <w:rsid w:val="001E4B34"/>
    <w:rsid w:val="001E4E5C"/>
    <w:rsid w:val="001E5252"/>
    <w:rsid w:val="001E5328"/>
    <w:rsid w:val="001E5712"/>
    <w:rsid w:val="001E57B8"/>
    <w:rsid w:val="001E6D79"/>
    <w:rsid w:val="001F0DFF"/>
    <w:rsid w:val="001F1965"/>
    <w:rsid w:val="001F3229"/>
    <w:rsid w:val="001F4AA2"/>
    <w:rsid w:val="001F5896"/>
    <w:rsid w:val="00202216"/>
    <w:rsid w:val="00203C5C"/>
    <w:rsid w:val="00204544"/>
    <w:rsid w:val="00204716"/>
    <w:rsid w:val="00204C40"/>
    <w:rsid w:val="00205003"/>
    <w:rsid w:val="00205CA2"/>
    <w:rsid w:val="00206021"/>
    <w:rsid w:val="00206D70"/>
    <w:rsid w:val="00206E9E"/>
    <w:rsid w:val="00206FD8"/>
    <w:rsid w:val="002075DF"/>
    <w:rsid w:val="0021009E"/>
    <w:rsid w:val="00210221"/>
    <w:rsid w:val="0021069F"/>
    <w:rsid w:val="00216CFF"/>
    <w:rsid w:val="00216E0D"/>
    <w:rsid w:val="002175AD"/>
    <w:rsid w:val="00221C90"/>
    <w:rsid w:val="002245E8"/>
    <w:rsid w:val="002246D0"/>
    <w:rsid w:val="00225C35"/>
    <w:rsid w:val="00225EC6"/>
    <w:rsid w:val="00225EE7"/>
    <w:rsid w:val="0023023D"/>
    <w:rsid w:val="00232984"/>
    <w:rsid w:val="00234BBE"/>
    <w:rsid w:val="00234EEE"/>
    <w:rsid w:val="00235434"/>
    <w:rsid w:val="002364F1"/>
    <w:rsid w:val="00243D53"/>
    <w:rsid w:val="00246767"/>
    <w:rsid w:val="00246EC5"/>
    <w:rsid w:val="002474DB"/>
    <w:rsid w:val="00247BD2"/>
    <w:rsid w:val="002510BC"/>
    <w:rsid w:val="002525A6"/>
    <w:rsid w:val="00254716"/>
    <w:rsid w:val="00254D57"/>
    <w:rsid w:val="00262635"/>
    <w:rsid w:val="002644DF"/>
    <w:rsid w:val="00264DEB"/>
    <w:rsid w:val="00266DD4"/>
    <w:rsid w:val="002670EA"/>
    <w:rsid w:val="00267AC7"/>
    <w:rsid w:val="00267D10"/>
    <w:rsid w:val="0027345F"/>
    <w:rsid w:val="002736E7"/>
    <w:rsid w:val="00275143"/>
    <w:rsid w:val="0027540F"/>
    <w:rsid w:val="00276E12"/>
    <w:rsid w:val="002814F8"/>
    <w:rsid w:val="00282B69"/>
    <w:rsid w:val="00283162"/>
    <w:rsid w:val="00285584"/>
    <w:rsid w:val="00286557"/>
    <w:rsid w:val="00291158"/>
    <w:rsid w:val="00293EBC"/>
    <w:rsid w:val="00294804"/>
    <w:rsid w:val="00294F52"/>
    <w:rsid w:val="0029552C"/>
    <w:rsid w:val="00296246"/>
    <w:rsid w:val="002973C4"/>
    <w:rsid w:val="002A218D"/>
    <w:rsid w:val="002A4D67"/>
    <w:rsid w:val="002A6344"/>
    <w:rsid w:val="002A7050"/>
    <w:rsid w:val="002A79B5"/>
    <w:rsid w:val="002B1ACA"/>
    <w:rsid w:val="002B1EEA"/>
    <w:rsid w:val="002B28FF"/>
    <w:rsid w:val="002B345A"/>
    <w:rsid w:val="002B40E1"/>
    <w:rsid w:val="002B457A"/>
    <w:rsid w:val="002B7155"/>
    <w:rsid w:val="002B7905"/>
    <w:rsid w:val="002C1527"/>
    <w:rsid w:val="002C1722"/>
    <w:rsid w:val="002C19AA"/>
    <w:rsid w:val="002C3AE9"/>
    <w:rsid w:val="002C435A"/>
    <w:rsid w:val="002C479F"/>
    <w:rsid w:val="002C616D"/>
    <w:rsid w:val="002C6BCF"/>
    <w:rsid w:val="002C7484"/>
    <w:rsid w:val="002C7D5A"/>
    <w:rsid w:val="002D2235"/>
    <w:rsid w:val="002D25A1"/>
    <w:rsid w:val="002D3326"/>
    <w:rsid w:val="002D72A3"/>
    <w:rsid w:val="002E1890"/>
    <w:rsid w:val="002E1CD5"/>
    <w:rsid w:val="002E3CC5"/>
    <w:rsid w:val="002F2D82"/>
    <w:rsid w:val="002F4034"/>
    <w:rsid w:val="002F6BB1"/>
    <w:rsid w:val="002F71DB"/>
    <w:rsid w:val="00301B28"/>
    <w:rsid w:val="00303D72"/>
    <w:rsid w:val="0030450A"/>
    <w:rsid w:val="0030493A"/>
    <w:rsid w:val="00307E12"/>
    <w:rsid w:val="00310DE3"/>
    <w:rsid w:val="00311EDC"/>
    <w:rsid w:val="003142A1"/>
    <w:rsid w:val="00316577"/>
    <w:rsid w:val="00317F30"/>
    <w:rsid w:val="003203B4"/>
    <w:rsid w:val="003260AB"/>
    <w:rsid w:val="00326F04"/>
    <w:rsid w:val="0033011D"/>
    <w:rsid w:val="0033311D"/>
    <w:rsid w:val="003340C2"/>
    <w:rsid w:val="0033433F"/>
    <w:rsid w:val="003354F3"/>
    <w:rsid w:val="0033684F"/>
    <w:rsid w:val="00336C4D"/>
    <w:rsid w:val="00341EA8"/>
    <w:rsid w:val="00342FE6"/>
    <w:rsid w:val="00343D9E"/>
    <w:rsid w:val="00343FBA"/>
    <w:rsid w:val="00344256"/>
    <w:rsid w:val="00346038"/>
    <w:rsid w:val="0035094D"/>
    <w:rsid w:val="003517C9"/>
    <w:rsid w:val="00360DA2"/>
    <w:rsid w:val="00361E6C"/>
    <w:rsid w:val="00362C40"/>
    <w:rsid w:val="00363E8B"/>
    <w:rsid w:val="00363FAE"/>
    <w:rsid w:val="00364349"/>
    <w:rsid w:val="00364803"/>
    <w:rsid w:val="00365497"/>
    <w:rsid w:val="00367001"/>
    <w:rsid w:val="003703DF"/>
    <w:rsid w:val="003713A7"/>
    <w:rsid w:val="00371E78"/>
    <w:rsid w:val="00380AE5"/>
    <w:rsid w:val="00381256"/>
    <w:rsid w:val="003818E0"/>
    <w:rsid w:val="00392151"/>
    <w:rsid w:val="0039309C"/>
    <w:rsid w:val="00394032"/>
    <w:rsid w:val="00394FBF"/>
    <w:rsid w:val="00397088"/>
    <w:rsid w:val="003970F8"/>
    <w:rsid w:val="003A027C"/>
    <w:rsid w:val="003A0C9E"/>
    <w:rsid w:val="003A2AD1"/>
    <w:rsid w:val="003A322F"/>
    <w:rsid w:val="003A4686"/>
    <w:rsid w:val="003A6185"/>
    <w:rsid w:val="003A62E5"/>
    <w:rsid w:val="003B35DC"/>
    <w:rsid w:val="003B41B5"/>
    <w:rsid w:val="003B487F"/>
    <w:rsid w:val="003B4C26"/>
    <w:rsid w:val="003B59D1"/>
    <w:rsid w:val="003B62EE"/>
    <w:rsid w:val="003C0042"/>
    <w:rsid w:val="003C14B4"/>
    <w:rsid w:val="003C19B2"/>
    <w:rsid w:val="003C5101"/>
    <w:rsid w:val="003C5A45"/>
    <w:rsid w:val="003C73C4"/>
    <w:rsid w:val="003C7A56"/>
    <w:rsid w:val="003D0A66"/>
    <w:rsid w:val="003D3669"/>
    <w:rsid w:val="003D59EE"/>
    <w:rsid w:val="003D5E93"/>
    <w:rsid w:val="003D5FEA"/>
    <w:rsid w:val="003D674C"/>
    <w:rsid w:val="003D7D2F"/>
    <w:rsid w:val="003E0506"/>
    <w:rsid w:val="003E3EA5"/>
    <w:rsid w:val="003E6620"/>
    <w:rsid w:val="003E6C9C"/>
    <w:rsid w:val="003F6CE4"/>
    <w:rsid w:val="004007DE"/>
    <w:rsid w:val="00401655"/>
    <w:rsid w:val="00403C93"/>
    <w:rsid w:val="0040553A"/>
    <w:rsid w:val="004061B6"/>
    <w:rsid w:val="00406E3C"/>
    <w:rsid w:val="0041038B"/>
    <w:rsid w:val="004122BD"/>
    <w:rsid w:val="00412E2D"/>
    <w:rsid w:val="00413C22"/>
    <w:rsid w:val="00413F82"/>
    <w:rsid w:val="00416F71"/>
    <w:rsid w:val="00421E6E"/>
    <w:rsid w:val="00423733"/>
    <w:rsid w:val="004277C1"/>
    <w:rsid w:val="00427D90"/>
    <w:rsid w:val="00430518"/>
    <w:rsid w:val="00430FF0"/>
    <w:rsid w:val="00433713"/>
    <w:rsid w:val="00434B88"/>
    <w:rsid w:val="004353D5"/>
    <w:rsid w:val="00443DED"/>
    <w:rsid w:val="004444F0"/>
    <w:rsid w:val="00445056"/>
    <w:rsid w:val="00445C4B"/>
    <w:rsid w:val="00451847"/>
    <w:rsid w:val="00456E10"/>
    <w:rsid w:val="00460426"/>
    <w:rsid w:val="00461438"/>
    <w:rsid w:val="00462728"/>
    <w:rsid w:val="00463467"/>
    <w:rsid w:val="004643D8"/>
    <w:rsid w:val="00466446"/>
    <w:rsid w:val="0047124B"/>
    <w:rsid w:val="00472F97"/>
    <w:rsid w:val="004733BA"/>
    <w:rsid w:val="00474FF3"/>
    <w:rsid w:val="00475D6E"/>
    <w:rsid w:val="0048066E"/>
    <w:rsid w:val="00480F0E"/>
    <w:rsid w:val="00482C5C"/>
    <w:rsid w:val="00483EA3"/>
    <w:rsid w:val="004843EF"/>
    <w:rsid w:val="00486A2A"/>
    <w:rsid w:val="004870F4"/>
    <w:rsid w:val="00490DA4"/>
    <w:rsid w:val="00491671"/>
    <w:rsid w:val="004916AC"/>
    <w:rsid w:val="00491EEB"/>
    <w:rsid w:val="004931BA"/>
    <w:rsid w:val="0049413D"/>
    <w:rsid w:val="00496FB8"/>
    <w:rsid w:val="004A0838"/>
    <w:rsid w:val="004A31E0"/>
    <w:rsid w:val="004A4D3C"/>
    <w:rsid w:val="004A534C"/>
    <w:rsid w:val="004A53AF"/>
    <w:rsid w:val="004A61C9"/>
    <w:rsid w:val="004A7DBF"/>
    <w:rsid w:val="004B1C42"/>
    <w:rsid w:val="004B6542"/>
    <w:rsid w:val="004B7E41"/>
    <w:rsid w:val="004C0223"/>
    <w:rsid w:val="004C27F2"/>
    <w:rsid w:val="004C2C14"/>
    <w:rsid w:val="004C2E4B"/>
    <w:rsid w:val="004C417F"/>
    <w:rsid w:val="004C4584"/>
    <w:rsid w:val="004C4EAD"/>
    <w:rsid w:val="004C5C48"/>
    <w:rsid w:val="004D17C0"/>
    <w:rsid w:val="004E13D6"/>
    <w:rsid w:val="004E1C97"/>
    <w:rsid w:val="004E5636"/>
    <w:rsid w:val="004E6CB6"/>
    <w:rsid w:val="004E7E54"/>
    <w:rsid w:val="004F249A"/>
    <w:rsid w:val="004F39F4"/>
    <w:rsid w:val="004F6BF9"/>
    <w:rsid w:val="004F7189"/>
    <w:rsid w:val="005027FD"/>
    <w:rsid w:val="00503690"/>
    <w:rsid w:val="00504DBF"/>
    <w:rsid w:val="00504F62"/>
    <w:rsid w:val="0050593B"/>
    <w:rsid w:val="0050681B"/>
    <w:rsid w:val="0050775D"/>
    <w:rsid w:val="00513E6B"/>
    <w:rsid w:val="0051484F"/>
    <w:rsid w:val="005153E1"/>
    <w:rsid w:val="00515679"/>
    <w:rsid w:val="005247E8"/>
    <w:rsid w:val="00526B2C"/>
    <w:rsid w:val="0053278E"/>
    <w:rsid w:val="00532880"/>
    <w:rsid w:val="0053427B"/>
    <w:rsid w:val="005358A7"/>
    <w:rsid w:val="005371B9"/>
    <w:rsid w:val="00540333"/>
    <w:rsid w:val="00540B6F"/>
    <w:rsid w:val="00544BCD"/>
    <w:rsid w:val="00547C20"/>
    <w:rsid w:val="00550721"/>
    <w:rsid w:val="00556CD7"/>
    <w:rsid w:val="00557215"/>
    <w:rsid w:val="005572C1"/>
    <w:rsid w:val="00557B48"/>
    <w:rsid w:val="005649D4"/>
    <w:rsid w:val="0056504D"/>
    <w:rsid w:val="00567ADD"/>
    <w:rsid w:val="0057400F"/>
    <w:rsid w:val="005741A5"/>
    <w:rsid w:val="00575027"/>
    <w:rsid w:val="005768D4"/>
    <w:rsid w:val="00580DF5"/>
    <w:rsid w:val="005812B1"/>
    <w:rsid w:val="00584EA2"/>
    <w:rsid w:val="00585167"/>
    <w:rsid w:val="00587DCB"/>
    <w:rsid w:val="005932B8"/>
    <w:rsid w:val="00593A4C"/>
    <w:rsid w:val="0059528D"/>
    <w:rsid w:val="00595BDD"/>
    <w:rsid w:val="00595EB6"/>
    <w:rsid w:val="005A1949"/>
    <w:rsid w:val="005A1A8C"/>
    <w:rsid w:val="005A39C2"/>
    <w:rsid w:val="005A4BEC"/>
    <w:rsid w:val="005A5A29"/>
    <w:rsid w:val="005A69CF"/>
    <w:rsid w:val="005B3896"/>
    <w:rsid w:val="005B3DFB"/>
    <w:rsid w:val="005B4672"/>
    <w:rsid w:val="005C1482"/>
    <w:rsid w:val="005C1686"/>
    <w:rsid w:val="005C1867"/>
    <w:rsid w:val="005C1AF4"/>
    <w:rsid w:val="005C2BFC"/>
    <w:rsid w:val="005C34CF"/>
    <w:rsid w:val="005C3ABB"/>
    <w:rsid w:val="005C50E0"/>
    <w:rsid w:val="005C5697"/>
    <w:rsid w:val="005C58CD"/>
    <w:rsid w:val="005E1F6B"/>
    <w:rsid w:val="005E2127"/>
    <w:rsid w:val="005E57B4"/>
    <w:rsid w:val="005E6660"/>
    <w:rsid w:val="005E6BD8"/>
    <w:rsid w:val="005F2EAA"/>
    <w:rsid w:val="005F3EF6"/>
    <w:rsid w:val="005F546A"/>
    <w:rsid w:val="005F6352"/>
    <w:rsid w:val="005F68B2"/>
    <w:rsid w:val="00600924"/>
    <w:rsid w:val="00602A82"/>
    <w:rsid w:val="00606781"/>
    <w:rsid w:val="0060777A"/>
    <w:rsid w:val="00613E4A"/>
    <w:rsid w:val="00615C0C"/>
    <w:rsid w:val="00616E5C"/>
    <w:rsid w:val="006231F8"/>
    <w:rsid w:val="00624D45"/>
    <w:rsid w:val="00630E61"/>
    <w:rsid w:val="006314F1"/>
    <w:rsid w:val="00631AD3"/>
    <w:rsid w:val="00633396"/>
    <w:rsid w:val="00634F4A"/>
    <w:rsid w:val="00634F5C"/>
    <w:rsid w:val="0063507A"/>
    <w:rsid w:val="00636307"/>
    <w:rsid w:val="00637AB2"/>
    <w:rsid w:val="00637DDD"/>
    <w:rsid w:val="006422F8"/>
    <w:rsid w:val="006424D0"/>
    <w:rsid w:val="006456A3"/>
    <w:rsid w:val="00647C95"/>
    <w:rsid w:val="00650EF7"/>
    <w:rsid w:val="0065114E"/>
    <w:rsid w:val="00651B1D"/>
    <w:rsid w:val="00651B6A"/>
    <w:rsid w:val="00652BF1"/>
    <w:rsid w:val="006565FA"/>
    <w:rsid w:val="00657341"/>
    <w:rsid w:val="00660777"/>
    <w:rsid w:val="006610C3"/>
    <w:rsid w:val="00663313"/>
    <w:rsid w:val="00663DE1"/>
    <w:rsid w:val="00664FC8"/>
    <w:rsid w:val="0066624B"/>
    <w:rsid w:val="0066783B"/>
    <w:rsid w:val="00670DFA"/>
    <w:rsid w:val="00672C40"/>
    <w:rsid w:val="00676743"/>
    <w:rsid w:val="00676F91"/>
    <w:rsid w:val="00685F48"/>
    <w:rsid w:val="006919B2"/>
    <w:rsid w:val="006937E6"/>
    <w:rsid w:val="006949F1"/>
    <w:rsid w:val="006955B7"/>
    <w:rsid w:val="00695641"/>
    <w:rsid w:val="00697B84"/>
    <w:rsid w:val="006A2667"/>
    <w:rsid w:val="006A2C51"/>
    <w:rsid w:val="006A3645"/>
    <w:rsid w:val="006A3948"/>
    <w:rsid w:val="006A3FB4"/>
    <w:rsid w:val="006A49A8"/>
    <w:rsid w:val="006A5FC2"/>
    <w:rsid w:val="006A7C0F"/>
    <w:rsid w:val="006B035F"/>
    <w:rsid w:val="006B1DF4"/>
    <w:rsid w:val="006B1F7C"/>
    <w:rsid w:val="006B2B44"/>
    <w:rsid w:val="006B3C0E"/>
    <w:rsid w:val="006B6997"/>
    <w:rsid w:val="006B7302"/>
    <w:rsid w:val="006C4385"/>
    <w:rsid w:val="006C5703"/>
    <w:rsid w:val="006C6E1E"/>
    <w:rsid w:val="006C799D"/>
    <w:rsid w:val="006D1BD9"/>
    <w:rsid w:val="006D23E1"/>
    <w:rsid w:val="006D3136"/>
    <w:rsid w:val="006D46D8"/>
    <w:rsid w:val="006D4DC4"/>
    <w:rsid w:val="006D7F5C"/>
    <w:rsid w:val="006E24FA"/>
    <w:rsid w:val="006E529A"/>
    <w:rsid w:val="006F05F7"/>
    <w:rsid w:val="006F52E8"/>
    <w:rsid w:val="006F5B1F"/>
    <w:rsid w:val="006F662D"/>
    <w:rsid w:val="006F7722"/>
    <w:rsid w:val="006F7F76"/>
    <w:rsid w:val="00701424"/>
    <w:rsid w:val="00701724"/>
    <w:rsid w:val="00701D85"/>
    <w:rsid w:val="00702193"/>
    <w:rsid w:val="00702374"/>
    <w:rsid w:val="00702D87"/>
    <w:rsid w:val="00703138"/>
    <w:rsid w:val="0070369A"/>
    <w:rsid w:val="00703C7A"/>
    <w:rsid w:val="007054C1"/>
    <w:rsid w:val="007143A0"/>
    <w:rsid w:val="0071484F"/>
    <w:rsid w:val="007164EE"/>
    <w:rsid w:val="00716ACC"/>
    <w:rsid w:val="0072066D"/>
    <w:rsid w:val="00722272"/>
    <w:rsid w:val="00722C7E"/>
    <w:rsid w:val="00723FB9"/>
    <w:rsid w:val="00725014"/>
    <w:rsid w:val="00725EB3"/>
    <w:rsid w:val="00727E8D"/>
    <w:rsid w:val="00731BB5"/>
    <w:rsid w:val="00733F6B"/>
    <w:rsid w:val="007341D0"/>
    <w:rsid w:val="00734798"/>
    <w:rsid w:val="00734E5F"/>
    <w:rsid w:val="00735D04"/>
    <w:rsid w:val="007362FD"/>
    <w:rsid w:val="00736FCD"/>
    <w:rsid w:val="007375B9"/>
    <w:rsid w:val="007375C9"/>
    <w:rsid w:val="00740006"/>
    <w:rsid w:val="00740430"/>
    <w:rsid w:val="00740CD2"/>
    <w:rsid w:val="00743226"/>
    <w:rsid w:val="00745093"/>
    <w:rsid w:val="0074796A"/>
    <w:rsid w:val="00747A14"/>
    <w:rsid w:val="00750884"/>
    <w:rsid w:val="00750BA9"/>
    <w:rsid w:val="007529A7"/>
    <w:rsid w:val="007533E4"/>
    <w:rsid w:val="007548E5"/>
    <w:rsid w:val="00756DE1"/>
    <w:rsid w:val="007579B8"/>
    <w:rsid w:val="00757CF5"/>
    <w:rsid w:val="00761D3F"/>
    <w:rsid w:val="00762122"/>
    <w:rsid w:val="00763AC3"/>
    <w:rsid w:val="007651FB"/>
    <w:rsid w:val="007658BA"/>
    <w:rsid w:val="007668CD"/>
    <w:rsid w:val="007676B6"/>
    <w:rsid w:val="00774010"/>
    <w:rsid w:val="00774AB1"/>
    <w:rsid w:val="0077543A"/>
    <w:rsid w:val="00780750"/>
    <w:rsid w:val="007812C9"/>
    <w:rsid w:val="007815AE"/>
    <w:rsid w:val="007817BA"/>
    <w:rsid w:val="00781ED5"/>
    <w:rsid w:val="007844AB"/>
    <w:rsid w:val="007861FE"/>
    <w:rsid w:val="0079228B"/>
    <w:rsid w:val="007923EC"/>
    <w:rsid w:val="0079253C"/>
    <w:rsid w:val="00793B9D"/>
    <w:rsid w:val="00794FE2"/>
    <w:rsid w:val="007951A2"/>
    <w:rsid w:val="007A0071"/>
    <w:rsid w:val="007A01AD"/>
    <w:rsid w:val="007A42BE"/>
    <w:rsid w:val="007A5B5F"/>
    <w:rsid w:val="007A5CB9"/>
    <w:rsid w:val="007A614B"/>
    <w:rsid w:val="007A6420"/>
    <w:rsid w:val="007A6F4B"/>
    <w:rsid w:val="007B3288"/>
    <w:rsid w:val="007B5E30"/>
    <w:rsid w:val="007B6703"/>
    <w:rsid w:val="007B7AA0"/>
    <w:rsid w:val="007C022D"/>
    <w:rsid w:val="007C24C1"/>
    <w:rsid w:val="007C34A4"/>
    <w:rsid w:val="007C452C"/>
    <w:rsid w:val="007C55D2"/>
    <w:rsid w:val="007C6AEB"/>
    <w:rsid w:val="007C6E7F"/>
    <w:rsid w:val="007C7228"/>
    <w:rsid w:val="007D03E9"/>
    <w:rsid w:val="007D4613"/>
    <w:rsid w:val="007D4D1A"/>
    <w:rsid w:val="007D5F0A"/>
    <w:rsid w:val="007D6A6D"/>
    <w:rsid w:val="007E0F4F"/>
    <w:rsid w:val="007E16B1"/>
    <w:rsid w:val="007E2167"/>
    <w:rsid w:val="007E23B1"/>
    <w:rsid w:val="007E702B"/>
    <w:rsid w:val="007F3868"/>
    <w:rsid w:val="007F3FDC"/>
    <w:rsid w:val="007F58DC"/>
    <w:rsid w:val="0080002A"/>
    <w:rsid w:val="0080139B"/>
    <w:rsid w:val="00801B80"/>
    <w:rsid w:val="008025CB"/>
    <w:rsid w:val="00802B38"/>
    <w:rsid w:val="008036D7"/>
    <w:rsid w:val="00804757"/>
    <w:rsid w:val="008075E6"/>
    <w:rsid w:val="00807F1D"/>
    <w:rsid w:val="0081082F"/>
    <w:rsid w:val="008110D0"/>
    <w:rsid w:val="008120C8"/>
    <w:rsid w:val="00812A6A"/>
    <w:rsid w:val="00813918"/>
    <w:rsid w:val="008150C5"/>
    <w:rsid w:val="008207C9"/>
    <w:rsid w:val="008219FE"/>
    <w:rsid w:val="00822107"/>
    <w:rsid w:val="00823F10"/>
    <w:rsid w:val="00826B84"/>
    <w:rsid w:val="00826F7D"/>
    <w:rsid w:val="00830AD4"/>
    <w:rsid w:val="008319CD"/>
    <w:rsid w:val="008355F4"/>
    <w:rsid w:val="0083633F"/>
    <w:rsid w:val="008402C2"/>
    <w:rsid w:val="00841BB4"/>
    <w:rsid w:val="00842338"/>
    <w:rsid w:val="00842467"/>
    <w:rsid w:val="00844BEE"/>
    <w:rsid w:val="008451F1"/>
    <w:rsid w:val="00845B4F"/>
    <w:rsid w:val="00845C10"/>
    <w:rsid w:val="00850C3E"/>
    <w:rsid w:val="00850CE3"/>
    <w:rsid w:val="008549ED"/>
    <w:rsid w:val="0085577C"/>
    <w:rsid w:val="00856503"/>
    <w:rsid w:val="00861080"/>
    <w:rsid w:val="00863FF5"/>
    <w:rsid w:val="00864724"/>
    <w:rsid w:val="00864D43"/>
    <w:rsid w:val="00865098"/>
    <w:rsid w:val="0086547B"/>
    <w:rsid w:val="00871078"/>
    <w:rsid w:val="008721EE"/>
    <w:rsid w:val="00872260"/>
    <w:rsid w:val="00874A45"/>
    <w:rsid w:val="00876C88"/>
    <w:rsid w:val="00877B66"/>
    <w:rsid w:val="00882783"/>
    <w:rsid w:val="008845DC"/>
    <w:rsid w:val="00884DCB"/>
    <w:rsid w:val="00886C30"/>
    <w:rsid w:val="00887728"/>
    <w:rsid w:val="00887879"/>
    <w:rsid w:val="008909CF"/>
    <w:rsid w:val="00891F3B"/>
    <w:rsid w:val="008920DD"/>
    <w:rsid w:val="00892C9B"/>
    <w:rsid w:val="00895F1D"/>
    <w:rsid w:val="00896CCF"/>
    <w:rsid w:val="008A1067"/>
    <w:rsid w:val="008A23E0"/>
    <w:rsid w:val="008A2677"/>
    <w:rsid w:val="008A2C64"/>
    <w:rsid w:val="008A2D52"/>
    <w:rsid w:val="008B0665"/>
    <w:rsid w:val="008B23E1"/>
    <w:rsid w:val="008B491B"/>
    <w:rsid w:val="008B5A9B"/>
    <w:rsid w:val="008C04B5"/>
    <w:rsid w:val="008C1F21"/>
    <w:rsid w:val="008C3C85"/>
    <w:rsid w:val="008C75CC"/>
    <w:rsid w:val="008D032E"/>
    <w:rsid w:val="008D3891"/>
    <w:rsid w:val="008D3951"/>
    <w:rsid w:val="008D45F3"/>
    <w:rsid w:val="008D6999"/>
    <w:rsid w:val="008E27EF"/>
    <w:rsid w:val="008E308F"/>
    <w:rsid w:val="008E4801"/>
    <w:rsid w:val="008E496B"/>
    <w:rsid w:val="008E5084"/>
    <w:rsid w:val="008E5DB3"/>
    <w:rsid w:val="008E6F1A"/>
    <w:rsid w:val="008E79B3"/>
    <w:rsid w:val="008F0AD0"/>
    <w:rsid w:val="008F2D36"/>
    <w:rsid w:val="008F4392"/>
    <w:rsid w:val="00900375"/>
    <w:rsid w:val="00902999"/>
    <w:rsid w:val="00904DEE"/>
    <w:rsid w:val="00905373"/>
    <w:rsid w:val="00910D39"/>
    <w:rsid w:val="009117F6"/>
    <w:rsid w:val="00912429"/>
    <w:rsid w:val="00912712"/>
    <w:rsid w:val="0091338A"/>
    <w:rsid w:val="00916B5F"/>
    <w:rsid w:val="00920EFA"/>
    <w:rsid w:val="00922D2F"/>
    <w:rsid w:val="00923453"/>
    <w:rsid w:val="00923674"/>
    <w:rsid w:val="009241D9"/>
    <w:rsid w:val="009271EC"/>
    <w:rsid w:val="0092799A"/>
    <w:rsid w:val="0093114C"/>
    <w:rsid w:val="00931A4F"/>
    <w:rsid w:val="00932F61"/>
    <w:rsid w:val="0093410C"/>
    <w:rsid w:val="00940E2A"/>
    <w:rsid w:val="009419C0"/>
    <w:rsid w:val="0094234E"/>
    <w:rsid w:val="00942767"/>
    <w:rsid w:val="009465BD"/>
    <w:rsid w:val="0094697D"/>
    <w:rsid w:val="00946E64"/>
    <w:rsid w:val="009507E7"/>
    <w:rsid w:val="009518E4"/>
    <w:rsid w:val="00951CB0"/>
    <w:rsid w:val="009535FA"/>
    <w:rsid w:val="009537C7"/>
    <w:rsid w:val="009540EE"/>
    <w:rsid w:val="00955404"/>
    <w:rsid w:val="00956FB1"/>
    <w:rsid w:val="00962651"/>
    <w:rsid w:val="009628AF"/>
    <w:rsid w:val="009635D9"/>
    <w:rsid w:val="00964CB9"/>
    <w:rsid w:val="0096510D"/>
    <w:rsid w:val="009656DF"/>
    <w:rsid w:val="00965ECB"/>
    <w:rsid w:val="00967228"/>
    <w:rsid w:val="009672A4"/>
    <w:rsid w:val="0096756A"/>
    <w:rsid w:val="00971D53"/>
    <w:rsid w:val="00973186"/>
    <w:rsid w:val="009773C8"/>
    <w:rsid w:val="0098292F"/>
    <w:rsid w:val="00982AE2"/>
    <w:rsid w:val="00984005"/>
    <w:rsid w:val="0098489A"/>
    <w:rsid w:val="00987494"/>
    <w:rsid w:val="00991388"/>
    <w:rsid w:val="00992265"/>
    <w:rsid w:val="00993108"/>
    <w:rsid w:val="0099350F"/>
    <w:rsid w:val="00994412"/>
    <w:rsid w:val="009946EE"/>
    <w:rsid w:val="00994DAE"/>
    <w:rsid w:val="009A2F1E"/>
    <w:rsid w:val="009A407A"/>
    <w:rsid w:val="009A52EF"/>
    <w:rsid w:val="009A5979"/>
    <w:rsid w:val="009A5BF5"/>
    <w:rsid w:val="009A6626"/>
    <w:rsid w:val="009B0576"/>
    <w:rsid w:val="009B19B4"/>
    <w:rsid w:val="009B3252"/>
    <w:rsid w:val="009B652C"/>
    <w:rsid w:val="009B7C31"/>
    <w:rsid w:val="009C05C5"/>
    <w:rsid w:val="009C10E3"/>
    <w:rsid w:val="009C22B2"/>
    <w:rsid w:val="009C3B1E"/>
    <w:rsid w:val="009C4A56"/>
    <w:rsid w:val="009C7EE5"/>
    <w:rsid w:val="009D077E"/>
    <w:rsid w:val="009D0A83"/>
    <w:rsid w:val="009D0FE6"/>
    <w:rsid w:val="009D3855"/>
    <w:rsid w:val="009D3D71"/>
    <w:rsid w:val="009D6951"/>
    <w:rsid w:val="009E4D0B"/>
    <w:rsid w:val="009E5DF7"/>
    <w:rsid w:val="009E7053"/>
    <w:rsid w:val="009F1AA6"/>
    <w:rsid w:val="009F2596"/>
    <w:rsid w:val="009F4AE5"/>
    <w:rsid w:val="009F556C"/>
    <w:rsid w:val="00A03597"/>
    <w:rsid w:val="00A04433"/>
    <w:rsid w:val="00A04D19"/>
    <w:rsid w:val="00A0733E"/>
    <w:rsid w:val="00A07D00"/>
    <w:rsid w:val="00A10F30"/>
    <w:rsid w:val="00A11A30"/>
    <w:rsid w:val="00A128F3"/>
    <w:rsid w:val="00A1786D"/>
    <w:rsid w:val="00A200D5"/>
    <w:rsid w:val="00A234A5"/>
    <w:rsid w:val="00A23557"/>
    <w:rsid w:val="00A23C3F"/>
    <w:rsid w:val="00A23E0F"/>
    <w:rsid w:val="00A261C5"/>
    <w:rsid w:val="00A307D5"/>
    <w:rsid w:val="00A316F9"/>
    <w:rsid w:val="00A31A67"/>
    <w:rsid w:val="00A330BA"/>
    <w:rsid w:val="00A3381D"/>
    <w:rsid w:val="00A33840"/>
    <w:rsid w:val="00A33DCE"/>
    <w:rsid w:val="00A344CF"/>
    <w:rsid w:val="00A364E3"/>
    <w:rsid w:val="00A36705"/>
    <w:rsid w:val="00A40912"/>
    <w:rsid w:val="00A4162D"/>
    <w:rsid w:val="00A41AB2"/>
    <w:rsid w:val="00A41FDD"/>
    <w:rsid w:val="00A4335B"/>
    <w:rsid w:val="00A43491"/>
    <w:rsid w:val="00A439F2"/>
    <w:rsid w:val="00A43A07"/>
    <w:rsid w:val="00A45D04"/>
    <w:rsid w:val="00A463BA"/>
    <w:rsid w:val="00A52483"/>
    <w:rsid w:val="00A5479E"/>
    <w:rsid w:val="00A55E12"/>
    <w:rsid w:val="00A56721"/>
    <w:rsid w:val="00A56BFB"/>
    <w:rsid w:val="00A60156"/>
    <w:rsid w:val="00A607BC"/>
    <w:rsid w:val="00A6228F"/>
    <w:rsid w:val="00A62682"/>
    <w:rsid w:val="00A64D96"/>
    <w:rsid w:val="00A6558F"/>
    <w:rsid w:val="00A65642"/>
    <w:rsid w:val="00A65844"/>
    <w:rsid w:val="00A66A61"/>
    <w:rsid w:val="00A676C8"/>
    <w:rsid w:val="00A67FE4"/>
    <w:rsid w:val="00A70677"/>
    <w:rsid w:val="00A70B4F"/>
    <w:rsid w:val="00A71FD0"/>
    <w:rsid w:val="00A7234B"/>
    <w:rsid w:val="00A76239"/>
    <w:rsid w:val="00A77D21"/>
    <w:rsid w:val="00A77DDA"/>
    <w:rsid w:val="00A84348"/>
    <w:rsid w:val="00A84843"/>
    <w:rsid w:val="00A86518"/>
    <w:rsid w:val="00A87C61"/>
    <w:rsid w:val="00A93147"/>
    <w:rsid w:val="00A9636B"/>
    <w:rsid w:val="00A97773"/>
    <w:rsid w:val="00A97F54"/>
    <w:rsid w:val="00AA3742"/>
    <w:rsid w:val="00AA73F4"/>
    <w:rsid w:val="00AA7A25"/>
    <w:rsid w:val="00AB066D"/>
    <w:rsid w:val="00AB073F"/>
    <w:rsid w:val="00AB167E"/>
    <w:rsid w:val="00AB1686"/>
    <w:rsid w:val="00AB25EE"/>
    <w:rsid w:val="00AB2E92"/>
    <w:rsid w:val="00AB39BE"/>
    <w:rsid w:val="00AB5143"/>
    <w:rsid w:val="00AB5D9E"/>
    <w:rsid w:val="00AB69ED"/>
    <w:rsid w:val="00AB7D68"/>
    <w:rsid w:val="00AC3895"/>
    <w:rsid w:val="00AC58D8"/>
    <w:rsid w:val="00AC6B1A"/>
    <w:rsid w:val="00AC6FAF"/>
    <w:rsid w:val="00AC72A1"/>
    <w:rsid w:val="00AD077C"/>
    <w:rsid w:val="00AD12FE"/>
    <w:rsid w:val="00AD1BCF"/>
    <w:rsid w:val="00AD34C9"/>
    <w:rsid w:val="00AD618F"/>
    <w:rsid w:val="00AD64AA"/>
    <w:rsid w:val="00AD7FFD"/>
    <w:rsid w:val="00AE044E"/>
    <w:rsid w:val="00AE340A"/>
    <w:rsid w:val="00AE3C67"/>
    <w:rsid w:val="00AE3CB1"/>
    <w:rsid w:val="00AE3D72"/>
    <w:rsid w:val="00AE4560"/>
    <w:rsid w:val="00AE60CC"/>
    <w:rsid w:val="00AE6F18"/>
    <w:rsid w:val="00AF1FBE"/>
    <w:rsid w:val="00AF5EE2"/>
    <w:rsid w:val="00AF6CA7"/>
    <w:rsid w:val="00B04160"/>
    <w:rsid w:val="00B05583"/>
    <w:rsid w:val="00B0671F"/>
    <w:rsid w:val="00B10065"/>
    <w:rsid w:val="00B10757"/>
    <w:rsid w:val="00B14DC1"/>
    <w:rsid w:val="00B15426"/>
    <w:rsid w:val="00B163DB"/>
    <w:rsid w:val="00B165C0"/>
    <w:rsid w:val="00B20969"/>
    <w:rsid w:val="00B21273"/>
    <w:rsid w:val="00B2139B"/>
    <w:rsid w:val="00B22778"/>
    <w:rsid w:val="00B22930"/>
    <w:rsid w:val="00B252D3"/>
    <w:rsid w:val="00B267EB"/>
    <w:rsid w:val="00B26932"/>
    <w:rsid w:val="00B2773E"/>
    <w:rsid w:val="00B3013E"/>
    <w:rsid w:val="00B302AE"/>
    <w:rsid w:val="00B30F27"/>
    <w:rsid w:val="00B33A93"/>
    <w:rsid w:val="00B375D1"/>
    <w:rsid w:val="00B41009"/>
    <w:rsid w:val="00B46720"/>
    <w:rsid w:val="00B46C26"/>
    <w:rsid w:val="00B4723B"/>
    <w:rsid w:val="00B47EF6"/>
    <w:rsid w:val="00B509D6"/>
    <w:rsid w:val="00B51826"/>
    <w:rsid w:val="00B544AE"/>
    <w:rsid w:val="00B5566F"/>
    <w:rsid w:val="00B56CA0"/>
    <w:rsid w:val="00B64643"/>
    <w:rsid w:val="00B646AB"/>
    <w:rsid w:val="00B65276"/>
    <w:rsid w:val="00B66598"/>
    <w:rsid w:val="00B67361"/>
    <w:rsid w:val="00B67736"/>
    <w:rsid w:val="00B67970"/>
    <w:rsid w:val="00B71DA8"/>
    <w:rsid w:val="00B748A5"/>
    <w:rsid w:val="00B74E9E"/>
    <w:rsid w:val="00B74EA5"/>
    <w:rsid w:val="00B75A7C"/>
    <w:rsid w:val="00B7656C"/>
    <w:rsid w:val="00B76909"/>
    <w:rsid w:val="00B7764E"/>
    <w:rsid w:val="00B82553"/>
    <w:rsid w:val="00B82A96"/>
    <w:rsid w:val="00B82EE8"/>
    <w:rsid w:val="00B838F8"/>
    <w:rsid w:val="00B84A8F"/>
    <w:rsid w:val="00B84BA1"/>
    <w:rsid w:val="00B930B7"/>
    <w:rsid w:val="00B93D93"/>
    <w:rsid w:val="00B94B60"/>
    <w:rsid w:val="00BA327D"/>
    <w:rsid w:val="00BA40BC"/>
    <w:rsid w:val="00BA4B73"/>
    <w:rsid w:val="00BA6A43"/>
    <w:rsid w:val="00BA779A"/>
    <w:rsid w:val="00BB0EFB"/>
    <w:rsid w:val="00BB21DC"/>
    <w:rsid w:val="00BB2349"/>
    <w:rsid w:val="00BB4624"/>
    <w:rsid w:val="00BC46A6"/>
    <w:rsid w:val="00BC6B22"/>
    <w:rsid w:val="00BC6E32"/>
    <w:rsid w:val="00BC77F9"/>
    <w:rsid w:val="00BD0807"/>
    <w:rsid w:val="00BD3AE9"/>
    <w:rsid w:val="00BD46B7"/>
    <w:rsid w:val="00BD63AF"/>
    <w:rsid w:val="00BE3685"/>
    <w:rsid w:val="00BE3FF0"/>
    <w:rsid w:val="00BE4094"/>
    <w:rsid w:val="00BE424E"/>
    <w:rsid w:val="00BE4F54"/>
    <w:rsid w:val="00BE5751"/>
    <w:rsid w:val="00BE62BB"/>
    <w:rsid w:val="00BF0042"/>
    <w:rsid w:val="00BF0F18"/>
    <w:rsid w:val="00BF11B8"/>
    <w:rsid w:val="00BF1916"/>
    <w:rsid w:val="00BF3BA5"/>
    <w:rsid w:val="00BF4A86"/>
    <w:rsid w:val="00BF56FE"/>
    <w:rsid w:val="00BF6E7A"/>
    <w:rsid w:val="00BF7EC0"/>
    <w:rsid w:val="00C01289"/>
    <w:rsid w:val="00C0304E"/>
    <w:rsid w:val="00C048EA"/>
    <w:rsid w:val="00C0523F"/>
    <w:rsid w:val="00C06350"/>
    <w:rsid w:val="00C06EB7"/>
    <w:rsid w:val="00C11CDA"/>
    <w:rsid w:val="00C124DE"/>
    <w:rsid w:val="00C126E7"/>
    <w:rsid w:val="00C12FC2"/>
    <w:rsid w:val="00C1495E"/>
    <w:rsid w:val="00C1506C"/>
    <w:rsid w:val="00C157F9"/>
    <w:rsid w:val="00C16471"/>
    <w:rsid w:val="00C1792B"/>
    <w:rsid w:val="00C17C48"/>
    <w:rsid w:val="00C20CAD"/>
    <w:rsid w:val="00C22AF4"/>
    <w:rsid w:val="00C23CD4"/>
    <w:rsid w:val="00C24153"/>
    <w:rsid w:val="00C25ACE"/>
    <w:rsid w:val="00C269DF"/>
    <w:rsid w:val="00C26E42"/>
    <w:rsid w:val="00C309C7"/>
    <w:rsid w:val="00C33170"/>
    <w:rsid w:val="00C34D1B"/>
    <w:rsid w:val="00C35616"/>
    <w:rsid w:val="00C366CB"/>
    <w:rsid w:val="00C400B0"/>
    <w:rsid w:val="00C41BA7"/>
    <w:rsid w:val="00C508A4"/>
    <w:rsid w:val="00C5236F"/>
    <w:rsid w:val="00C536F0"/>
    <w:rsid w:val="00C53B7F"/>
    <w:rsid w:val="00C55342"/>
    <w:rsid w:val="00C62633"/>
    <w:rsid w:val="00C6276A"/>
    <w:rsid w:val="00C62E46"/>
    <w:rsid w:val="00C71168"/>
    <w:rsid w:val="00C72836"/>
    <w:rsid w:val="00C73897"/>
    <w:rsid w:val="00C74C70"/>
    <w:rsid w:val="00C76E47"/>
    <w:rsid w:val="00C833BB"/>
    <w:rsid w:val="00C84D78"/>
    <w:rsid w:val="00C85222"/>
    <w:rsid w:val="00C90AAF"/>
    <w:rsid w:val="00C90BF3"/>
    <w:rsid w:val="00C938AC"/>
    <w:rsid w:val="00C97264"/>
    <w:rsid w:val="00CA0A05"/>
    <w:rsid w:val="00CA1C73"/>
    <w:rsid w:val="00CA4CE3"/>
    <w:rsid w:val="00CA4EF9"/>
    <w:rsid w:val="00CA6E64"/>
    <w:rsid w:val="00CA75B0"/>
    <w:rsid w:val="00CA79B6"/>
    <w:rsid w:val="00CB2EF3"/>
    <w:rsid w:val="00CB3393"/>
    <w:rsid w:val="00CB3689"/>
    <w:rsid w:val="00CB4E03"/>
    <w:rsid w:val="00CB51EF"/>
    <w:rsid w:val="00CB633F"/>
    <w:rsid w:val="00CB6345"/>
    <w:rsid w:val="00CB6452"/>
    <w:rsid w:val="00CB6A83"/>
    <w:rsid w:val="00CB7E2D"/>
    <w:rsid w:val="00CC07DD"/>
    <w:rsid w:val="00CC18C8"/>
    <w:rsid w:val="00CC1CF3"/>
    <w:rsid w:val="00CC25C5"/>
    <w:rsid w:val="00CC6852"/>
    <w:rsid w:val="00CD056D"/>
    <w:rsid w:val="00CD114B"/>
    <w:rsid w:val="00CD35B6"/>
    <w:rsid w:val="00CD3BBA"/>
    <w:rsid w:val="00CD3D5B"/>
    <w:rsid w:val="00CD499A"/>
    <w:rsid w:val="00CD675D"/>
    <w:rsid w:val="00CD7422"/>
    <w:rsid w:val="00CE7B51"/>
    <w:rsid w:val="00CF1243"/>
    <w:rsid w:val="00CF3BE0"/>
    <w:rsid w:val="00CF641F"/>
    <w:rsid w:val="00CF68EA"/>
    <w:rsid w:val="00CF77EB"/>
    <w:rsid w:val="00CF7BC1"/>
    <w:rsid w:val="00D013F5"/>
    <w:rsid w:val="00D01AF4"/>
    <w:rsid w:val="00D02450"/>
    <w:rsid w:val="00D056E5"/>
    <w:rsid w:val="00D10004"/>
    <w:rsid w:val="00D109F7"/>
    <w:rsid w:val="00D128D2"/>
    <w:rsid w:val="00D143C0"/>
    <w:rsid w:val="00D14A10"/>
    <w:rsid w:val="00D15A43"/>
    <w:rsid w:val="00D16054"/>
    <w:rsid w:val="00D161E7"/>
    <w:rsid w:val="00D20F22"/>
    <w:rsid w:val="00D22D54"/>
    <w:rsid w:val="00D245F2"/>
    <w:rsid w:val="00D251CE"/>
    <w:rsid w:val="00D2711E"/>
    <w:rsid w:val="00D315E8"/>
    <w:rsid w:val="00D32747"/>
    <w:rsid w:val="00D33093"/>
    <w:rsid w:val="00D34649"/>
    <w:rsid w:val="00D364E4"/>
    <w:rsid w:val="00D371F8"/>
    <w:rsid w:val="00D37E26"/>
    <w:rsid w:val="00D40A7E"/>
    <w:rsid w:val="00D41407"/>
    <w:rsid w:val="00D4214E"/>
    <w:rsid w:val="00D42415"/>
    <w:rsid w:val="00D4392A"/>
    <w:rsid w:val="00D44A12"/>
    <w:rsid w:val="00D50D48"/>
    <w:rsid w:val="00D55124"/>
    <w:rsid w:val="00D55EAA"/>
    <w:rsid w:val="00D5627E"/>
    <w:rsid w:val="00D56884"/>
    <w:rsid w:val="00D607B6"/>
    <w:rsid w:val="00D62BD7"/>
    <w:rsid w:val="00D63D1E"/>
    <w:rsid w:val="00D6473C"/>
    <w:rsid w:val="00D670B7"/>
    <w:rsid w:val="00D70BB5"/>
    <w:rsid w:val="00D737DE"/>
    <w:rsid w:val="00D75325"/>
    <w:rsid w:val="00D75A08"/>
    <w:rsid w:val="00D80739"/>
    <w:rsid w:val="00D809DD"/>
    <w:rsid w:val="00D8795A"/>
    <w:rsid w:val="00D904C8"/>
    <w:rsid w:val="00D920D3"/>
    <w:rsid w:val="00D93DCD"/>
    <w:rsid w:val="00D951AB"/>
    <w:rsid w:val="00D95E9D"/>
    <w:rsid w:val="00DA1972"/>
    <w:rsid w:val="00DA26B6"/>
    <w:rsid w:val="00DA280C"/>
    <w:rsid w:val="00DA5335"/>
    <w:rsid w:val="00DA6F67"/>
    <w:rsid w:val="00DA775F"/>
    <w:rsid w:val="00DB0FCF"/>
    <w:rsid w:val="00DB14EE"/>
    <w:rsid w:val="00DB18A2"/>
    <w:rsid w:val="00DB22E1"/>
    <w:rsid w:val="00DB387E"/>
    <w:rsid w:val="00DB3E57"/>
    <w:rsid w:val="00DB557B"/>
    <w:rsid w:val="00DB7AE3"/>
    <w:rsid w:val="00DC1484"/>
    <w:rsid w:val="00DC18E2"/>
    <w:rsid w:val="00DC54D3"/>
    <w:rsid w:val="00DC5877"/>
    <w:rsid w:val="00DC6645"/>
    <w:rsid w:val="00DD017E"/>
    <w:rsid w:val="00DD1317"/>
    <w:rsid w:val="00DD1D30"/>
    <w:rsid w:val="00DD3268"/>
    <w:rsid w:val="00DD4335"/>
    <w:rsid w:val="00DD5903"/>
    <w:rsid w:val="00DD665D"/>
    <w:rsid w:val="00DD7597"/>
    <w:rsid w:val="00DD7D2C"/>
    <w:rsid w:val="00DE1B83"/>
    <w:rsid w:val="00DE338C"/>
    <w:rsid w:val="00DE428D"/>
    <w:rsid w:val="00DE4D19"/>
    <w:rsid w:val="00DE514E"/>
    <w:rsid w:val="00DE5809"/>
    <w:rsid w:val="00DE67A9"/>
    <w:rsid w:val="00DF0AD2"/>
    <w:rsid w:val="00DF0C05"/>
    <w:rsid w:val="00DF15FC"/>
    <w:rsid w:val="00DF2F15"/>
    <w:rsid w:val="00DF3E29"/>
    <w:rsid w:val="00DF5049"/>
    <w:rsid w:val="00DF6C6B"/>
    <w:rsid w:val="00E00F03"/>
    <w:rsid w:val="00E01E54"/>
    <w:rsid w:val="00E03C10"/>
    <w:rsid w:val="00E063B3"/>
    <w:rsid w:val="00E0761A"/>
    <w:rsid w:val="00E10DEF"/>
    <w:rsid w:val="00E10F2F"/>
    <w:rsid w:val="00E12734"/>
    <w:rsid w:val="00E12F22"/>
    <w:rsid w:val="00E15C93"/>
    <w:rsid w:val="00E16F79"/>
    <w:rsid w:val="00E17168"/>
    <w:rsid w:val="00E17E92"/>
    <w:rsid w:val="00E21163"/>
    <w:rsid w:val="00E2133C"/>
    <w:rsid w:val="00E223C9"/>
    <w:rsid w:val="00E26A7E"/>
    <w:rsid w:val="00E26CD6"/>
    <w:rsid w:val="00E304FF"/>
    <w:rsid w:val="00E308F0"/>
    <w:rsid w:val="00E338AF"/>
    <w:rsid w:val="00E358C3"/>
    <w:rsid w:val="00E35B51"/>
    <w:rsid w:val="00E41B95"/>
    <w:rsid w:val="00E433C1"/>
    <w:rsid w:val="00E43B4C"/>
    <w:rsid w:val="00E440A2"/>
    <w:rsid w:val="00E4513E"/>
    <w:rsid w:val="00E4574E"/>
    <w:rsid w:val="00E46CC8"/>
    <w:rsid w:val="00E473F2"/>
    <w:rsid w:val="00E524FE"/>
    <w:rsid w:val="00E53001"/>
    <w:rsid w:val="00E53389"/>
    <w:rsid w:val="00E5359B"/>
    <w:rsid w:val="00E541AE"/>
    <w:rsid w:val="00E55035"/>
    <w:rsid w:val="00E5585B"/>
    <w:rsid w:val="00E56AB9"/>
    <w:rsid w:val="00E576CB"/>
    <w:rsid w:val="00E57AA7"/>
    <w:rsid w:val="00E60A3D"/>
    <w:rsid w:val="00E61DF4"/>
    <w:rsid w:val="00E61F69"/>
    <w:rsid w:val="00E62216"/>
    <w:rsid w:val="00E62452"/>
    <w:rsid w:val="00E657A0"/>
    <w:rsid w:val="00E67D78"/>
    <w:rsid w:val="00E7199E"/>
    <w:rsid w:val="00E72EAC"/>
    <w:rsid w:val="00E735B2"/>
    <w:rsid w:val="00E73811"/>
    <w:rsid w:val="00E81930"/>
    <w:rsid w:val="00E82DD3"/>
    <w:rsid w:val="00E83194"/>
    <w:rsid w:val="00E83289"/>
    <w:rsid w:val="00E859E3"/>
    <w:rsid w:val="00E869CB"/>
    <w:rsid w:val="00E877F8"/>
    <w:rsid w:val="00E90D77"/>
    <w:rsid w:val="00E94ACC"/>
    <w:rsid w:val="00E96D8E"/>
    <w:rsid w:val="00E9716D"/>
    <w:rsid w:val="00E9733F"/>
    <w:rsid w:val="00EA5599"/>
    <w:rsid w:val="00EA5DCF"/>
    <w:rsid w:val="00EA634E"/>
    <w:rsid w:val="00EA6661"/>
    <w:rsid w:val="00EB1DD3"/>
    <w:rsid w:val="00EB27E9"/>
    <w:rsid w:val="00EB2AB8"/>
    <w:rsid w:val="00EB3D22"/>
    <w:rsid w:val="00EB4D08"/>
    <w:rsid w:val="00EB5A96"/>
    <w:rsid w:val="00EC0C14"/>
    <w:rsid w:val="00EC44A6"/>
    <w:rsid w:val="00EC534D"/>
    <w:rsid w:val="00EC7192"/>
    <w:rsid w:val="00ED0FDE"/>
    <w:rsid w:val="00ED11CC"/>
    <w:rsid w:val="00ED3B65"/>
    <w:rsid w:val="00ED44C2"/>
    <w:rsid w:val="00ED6702"/>
    <w:rsid w:val="00ED6736"/>
    <w:rsid w:val="00ED6BD2"/>
    <w:rsid w:val="00ED7532"/>
    <w:rsid w:val="00EE19A1"/>
    <w:rsid w:val="00EE23AE"/>
    <w:rsid w:val="00EE23E0"/>
    <w:rsid w:val="00EE2C07"/>
    <w:rsid w:val="00EE77AE"/>
    <w:rsid w:val="00EE7A8D"/>
    <w:rsid w:val="00EF00A8"/>
    <w:rsid w:val="00EF011E"/>
    <w:rsid w:val="00EF06AF"/>
    <w:rsid w:val="00EF211D"/>
    <w:rsid w:val="00EF2317"/>
    <w:rsid w:val="00EF3239"/>
    <w:rsid w:val="00EF349B"/>
    <w:rsid w:val="00F07F46"/>
    <w:rsid w:val="00F13D1C"/>
    <w:rsid w:val="00F14104"/>
    <w:rsid w:val="00F234A2"/>
    <w:rsid w:val="00F3344D"/>
    <w:rsid w:val="00F33580"/>
    <w:rsid w:val="00F341AF"/>
    <w:rsid w:val="00F34C27"/>
    <w:rsid w:val="00F41A65"/>
    <w:rsid w:val="00F41E8A"/>
    <w:rsid w:val="00F4316B"/>
    <w:rsid w:val="00F43DAE"/>
    <w:rsid w:val="00F43ED8"/>
    <w:rsid w:val="00F44B96"/>
    <w:rsid w:val="00F472EC"/>
    <w:rsid w:val="00F47A3C"/>
    <w:rsid w:val="00F50629"/>
    <w:rsid w:val="00F51643"/>
    <w:rsid w:val="00F51928"/>
    <w:rsid w:val="00F51BB1"/>
    <w:rsid w:val="00F52AA1"/>
    <w:rsid w:val="00F53D73"/>
    <w:rsid w:val="00F54D50"/>
    <w:rsid w:val="00F54EF1"/>
    <w:rsid w:val="00F55C92"/>
    <w:rsid w:val="00F55DBD"/>
    <w:rsid w:val="00F573EA"/>
    <w:rsid w:val="00F606E3"/>
    <w:rsid w:val="00F61462"/>
    <w:rsid w:val="00F616A5"/>
    <w:rsid w:val="00F61EBA"/>
    <w:rsid w:val="00F62D16"/>
    <w:rsid w:val="00F66D38"/>
    <w:rsid w:val="00F700FD"/>
    <w:rsid w:val="00F708C6"/>
    <w:rsid w:val="00F70B5E"/>
    <w:rsid w:val="00F71495"/>
    <w:rsid w:val="00F71F3C"/>
    <w:rsid w:val="00F72641"/>
    <w:rsid w:val="00F72C2E"/>
    <w:rsid w:val="00F73163"/>
    <w:rsid w:val="00F7567D"/>
    <w:rsid w:val="00F77820"/>
    <w:rsid w:val="00F80885"/>
    <w:rsid w:val="00F815B9"/>
    <w:rsid w:val="00F82A1A"/>
    <w:rsid w:val="00F82AD6"/>
    <w:rsid w:val="00F87BE8"/>
    <w:rsid w:val="00F91F16"/>
    <w:rsid w:val="00F933DD"/>
    <w:rsid w:val="00F94529"/>
    <w:rsid w:val="00F94C9C"/>
    <w:rsid w:val="00F94DEF"/>
    <w:rsid w:val="00F9748C"/>
    <w:rsid w:val="00F979A5"/>
    <w:rsid w:val="00F97F9D"/>
    <w:rsid w:val="00FA0CDC"/>
    <w:rsid w:val="00FA0FC0"/>
    <w:rsid w:val="00FA3124"/>
    <w:rsid w:val="00FA4998"/>
    <w:rsid w:val="00FA78D5"/>
    <w:rsid w:val="00FB1806"/>
    <w:rsid w:val="00FB77F5"/>
    <w:rsid w:val="00FC0DFB"/>
    <w:rsid w:val="00FC1686"/>
    <w:rsid w:val="00FC1D39"/>
    <w:rsid w:val="00FC6A71"/>
    <w:rsid w:val="00FC6AF1"/>
    <w:rsid w:val="00FC7FE8"/>
    <w:rsid w:val="00FD1A20"/>
    <w:rsid w:val="00FD3E0B"/>
    <w:rsid w:val="00FD4AEC"/>
    <w:rsid w:val="00FD5959"/>
    <w:rsid w:val="00FD660E"/>
    <w:rsid w:val="00FE1347"/>
    <w:rsid w:val="00FE5C23"/>
    <w:rsid w:val="00FE606B"/>
    <w:rsid w:val="00FF0600"/>
    <w:rsid w:val="00FF2CE9"/>
    <w:rsid w:val="00FF593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1.75pt"/>
    </o:shapedefaults>
    <o:shapelayout v:ext="edit">
      <o:idmap v:ext="edit" data="1"/>
    </o:shapelayout>
  </w:shapeDefaults>
  <w:decimalSymbol w:val="."/>
  <w:listSeparator w:val=","/>
  <w15:docId w15:val="{E462D4F3-29CF-4F9E-816E-34ADE2BFA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43491"/>
    <w:pPr>
      <w:spacing w:before="40" w:line="280" w:lineRule="atLeast"/>
      <w:ind w:left="680"/>
    </w:pPr>
    <w:rPr>
      <w:rFonts w:ascii="Arial" w:eastAsia="標楷體" w:hAnsi="Arial"/>
      <w:sz w:val="24"/>
    </w:rPr>
  </w:style>
  <w:style w:type="paragraph" w:styleId="1">
    <w:name w:val="heading 1"/>
    <w:basedOn w:val="a"/>
    <w:next w:val="a"/>
    <w:qFormat/>
    <w:pPr>
      <w:pageBreakBefore/>
      <w:numPr>
        <w:numId w:val="1"/>
      </w:numPr>
      <w:spacing w:before="1200" w:after="720"/>
      <w:ind w:left="0"/>
      <w:outlineLvl w:val="0"/>
    </w:pPr>
    <w:rPr>
      <w:rFonts w:ascii="Arial Black" w:hAnsi="Arial Black"/>
      <w:sz w:val="48"/>
    </w:rPr>
  </w:style>
  <w:style w:type="paragraph" w:styleId="2">
    <w:name w:val="heading 2"/>
    <w:aliases w:val="H2,Chapter Number/Appendix Letter,chn"/>
    <w:basedOn w:val="1"/>
    <w:next w:val="a"/>
    <w:qFormat/>
    <w:pPr>
      <w:keepNext/>
      <w:pageBreakBefore w:val="0"/>
      <w:numPr>
        <w:ilvl w:val="1"/>
      </w:numPr>
      <w:spacing w:before="360" w:after="0"/>
      <w:outlineLvl w:val="1"/>
    </w:pPr>
    <w:rPr>
      <w:sz w:val="32"/>
    </w:rPr>
  </w:style>
  <w:style w:type="paragraph" w:styleId="3">
    <w:name w:val="heading 3"/>
    <w:basedOn w:val="a"/>
    <w:next w:val="a"/>
    <w:qFormat/>
    <w:pPr>
      <w:keepNext/>
      <w:numPr>
        <w:ilvl w:val="2"/>
        <w:numId w:val="1"/>
      </w:numPr>
      <w:pBdr>
        <w:bottom w:val="single" w:sz="12" w:space="2" w:color="auto"/>
      </w:pBdr>
      <w:spacing w:before="240"/>
      <w:ind w:left="0"/>
      <w:outlineLvl w:val="2"/>
    </w:pPr>
    <w:rPr>
      <w:b/>
      <w:smallCaps/>
      <w:sz w:val="28"/>
    </w:rPr>
  </w:style>
  <w:style w:type="paragraph" w:styleId="40">
    <w:name w:val="heading 4"/>
    <w:basedOn w:val="a"/>
    <w:next w:val="a"/>
    <w:qFormat/>
    <w:pPr>
      <w:keepNext/>
      <w:numPr>
        <w:ilvl w:val="3"/>
        <w:numId w:val="1"/>
      </w:numPr>
      <w:spacing w:before="240"/>
      <w:ind w:left="0"/>
      <w:outlineLvl w:val="3"/>
    </w:pPr>
    <w:rPr>
      <w:b/>
    </w:rPr>
  </w:style>
  <w:style w:type="paragraph" w:styleId="5">
    <w:name w:val="heading 5"/>
    <w:basedOn w:val="a"/>
    <w:next w:val="a"/>
    <w:qFormat/>
    <w:pPr>
      <w:keepNext/>
      <w:numPr>
        <w:ilvl w:val="4"/>
        <w:numId w:val="1"/>
      </w:numPr>
      <w:spacing w:before="200"/>
      <w:ind w:left="0"/>
      <w:outlineLvl w:val="4"/>
    </w:pPr>
    <w:rPr>
      <w:b/>
      <w:i/>
      <w:sz w:val="22"/>
    </w:rPr>
  </w:style>
  <w:style w:type="paragraph" w:styleId="6">
    <w:name w:val="heading 6"/>
    <w:basedOn w:val="a"/>
    <w:next w:val="a"/>
    <w:qFormat/>
    <w:pPr>
      <w:keepNext/>
      <w:numPr>
        <w:ilvl w:val="5"/>
        <w:numId w:val="1"/>
      </w:numPr>
      <w:spacing w:before="200"/>
      <w:ind w:left="0"/>
      <w:outlineLvl w:val="5"/>
    </w:pPr>
    <w:rPr>
      <w:b/>
    </w:rPr>
  </w:style>
  <w:style w:type="paragraph" w:styleId="7">
    <w:name w:val="heading 7"/>
    <w:basedOn w:val="a"/>
    <w:next w:val="a"/>
    <w:qFormat/>
    <w:pPr>
      <w:numPr>
        <w:ilvl w:val="6"/>
        <w:numId w:val="1"/>
      </w:numPr>
      <w:spacing w:before="240" w:after="60"/>
      <w:ind w:left="0"/>
      <w:outlineLvl w:val="6"/>
    </w:pPr>
  </w:style>
  <w:style w:type="paragraph" w:styleId="8">
    <w:name w:val="heading 8"/>
    <w:basedOn w:val="a"/>
    <w:next w:val="a"/>
    <w:qFormat/>
    <w:pPr>
      <w:numPr>
        <w:ilvl w:val="7"/>
        <w:numId w:val="1"/>
      </w:numPr>
      <w:spacing w:before="240" w:after="60"/>
      <w:ind w:left="0"/>
      <w:outlineLvl w:val="7"/>
    </w:pPr>
    <w:rPr>
      <w:i/>
    </w:rPr>
  </w:style>
  <w:style w:type="paragraph" w:styleId="9">
    <w:name w:val="heading 9"/>
    <w:basedOn w:val="a"/>
    <w:next w:val="a"/>
    <w:qFormat/>
    <w:pPr>
      <w:numPr>
        <w:ilvl w:val="8"/>
        <w:numId w:val="1"/>
      </w:numPr>
      <w:spacing w:before="240" w:after="60"/>
      <w:ind w:left="0"/>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50">
    <w:name w:val="toc 5"/>
    <w:basedOn w:val="a"/>
    <w:next w:val="a"/>
    <w:semiHidden/>
    <w:pPr>
      <w:spacing w:before="0"/>
      <w:ind w:left="800"/>
    </w:pPr>
    <w:rPr>
      <w:rFonts w:ascii="Times New Roman" w:hAnsi="Times New Roman"/>
      <w:sz w:val="18"/>
    </w:rPr>
  </w:style>
  <w:style w:type="paragraph" w:styleId="41">
    <w:name w:val="toc 4"/>
    <w:basedOn w:val="31"/>
    <w:next w:val="a"/>
    <w:semiHidden/>
    <w:pPr>
      <w:ind w:left="600"/>
    </w:pPr>
    <w:rPr>
      <w:i/>
      <w:sz w:val="18"/>
    </w:rPr>
  </w:style>
  <w:style w:type="paragraph" w:styleId="31">
    <w:name w:val="toc 3"/>
    <w:basedOn w:val="20"/>
    <w:next w:val="a"/>
    <w:semiHidden/>
    <w:pPr>
      <w:tabs>
        <w:tab w:val="clear" w:pos="1276"/>
        <w:tab w:val="left" w:pos="2126"/>
      </w:tabs>
      <w:ind w:left="1276"/>
    </w:pPr>
    <w:rPr>
      <w:rFonts w:ascii="Arial" w:hAnsi="Arial"/>
      <w:b/>
      <w:smallCaps/>
    </w:rPr>
  </w:style>
  <w:style w:type="paragraph" w:styleId="20">
    <w:name w:val="toc 2"/>
    <w:basedOn w:val="11"/>
    <w:next w:val="a"/>
    <w:semiHidden/>
    <w:pPr>
      <w:tabs>
        <w:tab w:val="clear" w:pos="567"/>
        <w:tab w:val="left" w:pos="1276"/>
      </w:tabs>
      <w:spacing w:before="0" w:after="0"/>
      <w:ind w:left="567"/>
    </w:pPr>
    <w:rPr>
      <w:sz w:val="28"/>
    </w:rPr>
  </w:style>
  <w:style w:type="paragraph" w:styleId="11">
    <w:name w:val="toc 1"/>
    <w:basedOn w:val="a"/>
    <w:next w:val="a"/>
    <w:uiPriority w:val="39"/>
    <w:pPr>
      <w:tabs>
        <w:tab w:val="left" w:pos="567"/>
        <w:tab w:val="right" w:leader="dot" w:pos="9356"/>
      </w:tabs>
      <w:spacing w:before="240" w:after="120"/>
      <w:ind w:left="0"/>
    </w:pPr>
    <w:rPr>
      <w:rFonts w:ascii="Arial Black" w:hAnsi="Arial Black"/>
      <w:sz w:val="32"/>
    </w:rPr>
  </w:style>
  <w:style w:type="paragraph" w:styleId="a3">
    <w:name w:val="footer"/>
    <w:basedOn w:val="a"/>
    <w:link w:val="a4"/>
    <w:uiPriority w:val="99"/>
    <w:pPr>
      <w:tabs>
        <w:tab w:val="center" w:pos="4320"/>
        <w:tab w:val="right" w:pos="8640"/>
      </w:tabs>
    </w:pPr>
  </w:style>
  <w:style w:type="paragraph" w:styleId="a5">
    <w:name w:val="header"/>
    <w:basedOn w:val="a"/>
    <w:pPr>
      <w:tabs>
        <w:tab w:val="center" w:pos="4320"/>
        <w:tab w:val="right" w:pos="8640"/>
      </w:tabs>
    </w:pPr>
    <w:rPr>
      <w:rFonts w:ascii="Impact" w:hAnsi="Impact"/>
      <w:b/>
    </w:rPr>
  </w:style>
  <w:style w:type="paragraph" w:styleId="a6">
    <w:name w:val="Normal Indent"/>
    <w:basedOn w:val="a"/>
    <w:pPr>
      <w:ind w:left="1134"/>
    </w:pPr>
  </w:style>
  <w:style w:type="paragraph" w:styleId="a7">
    <w:name w:val="caption"/>
    <w:basedOn w:val="a"/>
    <w:next w:val="a"/>
    <w:qFormat/>
    <w:pPr>
      <w:spacing w:after="360" w:line="320" w:lineRule="atLeast"/>
    </w:pPr>
    <w:rPr>
      <w:rFonts w:ascii="Impact" w:hAnsi="Impact"/>
      <w:sz w:val="22"/>
    </w:rPr>
  </w:style>
  <w:style w:type="paragraph" w:customStyle="1" w:styleId="Bullet">
    <w:name w:val="Bullet"/>
    <w:basedOn w:val="a"/>
    <w:pPr>
      <w:numPr>
        <w:numId w:val="3"/>
      </w:numPr>
      <w:tabs>
        <w:tab w:val="left" w:pos="1134"/>
      </w:tabs>
      <w:adjustRightInd w:val="0"/>
      <w:spacing w:beforeLines="50" w:before="50" w:afterLines="50" w:after="50" w:line="240" w:lineRule="auto"/>
    </w:pPr>
  </w:style>
  <w:style w:type="paragraph" w:customStyle="1" w:styleId="Table">
    <w:name w:val="Table"/>
    <w:basedOn w:val="a"/>
    <w:pPr>
      <w:spacing w:before="60" w:after="60"/>
      <w:ind w:left="0"/>
    </w:pPr>
  </w:style>
  <w:style w:type="paragraph" w:customStyle="1" w:styleId="Note">
    <w:name w:val="Note"/>
    <w:basedOn w:val="a"/>
    <w:pPr>
      <w:keepLines/>
      <w:shd w:val="clear" w:color="auto" w:fill="E0E0E0"/>
      <w:tabs>
        <w:tab w:val="left" w:pos="1800"/>
      </w:tabs>
      <w:snapToGrid w:val="0"/>
      <w:spacing w:before="200" w:after="120"/>
      <w:ind w:left="1418" w:hanging="709"/>
    </w:pPr>
    <w:rPr>
      <w:i/>
    </w:rPr>
  </w:style>
  <w:style w:type="paragraph" w:customStyle="1" w:styleId="Bullet2">
    <w:name w:val="Bullet 2"/>
    <w:basedOn w:val="Bullet"/>
    <w:pPr>
      <w:numPr>
        <w:numId w:val="2"/>
      </w:numPr>
      <w:tabs>
        <w:tab w:val="clear" w:pos="1134"/>
        <w:tab w:val="clear" w:pos="1800"/>
        <w:tab w:val="left" w:pos="1588"/>
      </w:tabs>
      <w:ind w:left="1588" w:hanging="454"/>
    </w:pPr>
  </w:style>
  <w:style w:type="paragraph" w:customStyle="1" w:styleId="graphic">
    <w:name w:val="graphic"/>
    <w:basedOn w:val="a"/>
    <w:pPr>
      <w:spacing w:before="240" w:after="240" w:line="240" w:lineRule="auto"/>
    </w:pPr>
    <w:rPr>
      <w:b/>
    </w:rPr>
  </w:style>
  <w:style w:type="paragraph" w:customStyle="1" w:styleId="Bullet3">
    <w:name w:val="Bullet 3"/>
    <w:basedOn w:val="Bullet2"/>
    <w:pPr>
      <w:numPr>
        <w:numId w:val="4"/>
      </w:numPr>
      <w:tabs>
        <w:tab w:val="clear" w:pos="1588"/>
        <w:tab w:val="clear" w:pos="1800"/>
        <w:tab w:val="num" w:pos="360"/>
        <w:tab w:val="left" w:pos="2041"/>
      </w:tabs>
      <w:ind w:left="2042" w:hanging="454"/>
    </w:pPr>
  </w:style>
  <w:style w:type="paragraph" w:customStyle="1" w:styleId="Procedure">
    <w:name w:val="Procedure"/>
    <w:basedOn w:val="a"/>
    <w:next w:val="a"/>
    <w:pPr>
      <w:keepNext/>
      <w:tabs>
        <w:tab w:val="left" w:pos="720"/>
      </w:tabs>
      <w:ind w:hanging="403"/>
    </w:pPr>
    <w:rPr>
      <w:rFonts w:ascii="Impact" w:hAnsi="Impact"/>
      <w:b/>
    </w:rPr>
  </w:style>
  <w:style w:type="paragraph" w:customStyle="1" w:styleId="Courier">
    <w:name w:val="Courier"/>
    <w:basedOn w:val="a"/>
    <w:pPr>
      <w:spacing w:before="0" w:line="240" w:lineRule="auto"/>
    </w:pPr>
    <w:rPr>
      <w:rFonts w:ascii="Courier New" w:hAnsi="Courier New"/>
    </w:rPr>
  </w:style>
  <w:style w:type="paragraph" w:customStyle="1" w:styleId="SeeAlso">
    <w:name w:val="See Also"/>
    <w:basedOn w:val="Procedure"/>
    <w:pPr>
      <w:pBdr>
        <w:top w:val="single" w:sz="12" w:space="1" w:color="auto"/>
      </w:pBdr>
      <w:tabs>
        <w:tab w:val="clear" w:pos="720"/>
      </w:tabs>
      <w:ind w:left="1170" w:right="6156" w:firstLine="0"/>
    </w:pPr>
    <w:rPr>
      <w:position w:val="2"/>
    </w:rPr>
  </w:style>
  <w:style w:type="paragraph" w:styleId="60">
    <w:name w:val="toc 6"/>
    <w:basedOn w:val="a"/>
    <w:next w:val="a"/>
    <w:semiHidden/>
    <w:pPr>
      <w:spacing w:before="0"/>
      <w:ind w:left="1000"/>
    </w:pPr>
    <w:rPr>
      <w:rFonts w:ascii="Times New Roman" w:hAnsi="Times New Roman"/>
      <w:sz w:val="18"/>
    </w:rPr>
  </w:style>
  <w:style w:type="paragraph" w:styleId="70">
    <w:name w:val="toc 7"/>
    <w:basedOn w:val="a"/>
    <w:next w:val="a"/>
    <w:semiHidden/>
    <w:pPr>
      <w:spacing w:before="0"/>
      <w:ind w:left="1200"/>
    </w:pPr>
    <w:rPr>
      <w:rFonts w:ascii="Times New Roman" w:hAnsi="Times New Roman"/>
      <w:sz w:val="18"/>
    </w:rPr>
  </w:style>
  <w:style w:type="paragraph" w:styleId="80">
    <w:name w:val="toc 8"/>
    <w:basedOn w:val="a"/>
    <w:next w:val="a"/>
    <w:semiHidden/>
    <w:pPr>
      <w:spacing w:before="0"/>
      <w:ind w:left="1400"/>
    </w:pPr>
    <w:rPr>
      <w:rFonts w:ascii="Times New Roman" w:hAnsi="Times New Roman"/>
      <w:sz w:val="18"/>
    </w:rPr>
  </w:style>
  <w:style w:type="paragraph" w:styleId="90">
    <w:name w:val="toc 9"/>
    <w:basedOn w:val="a"/>
    <w:next w:val="a"/>
    <w:semiHidden/>
    <w:pPr>
      <w:spacing w:before="0"/>
      <w:ind w:left="1600"/>
    </w:pPr>
    <w:rPr>
      <w:rFonts w:ascii="Times New Roman" w:hAnsi="Times New Roman"/>
      <w:sz w:val="18"/>
    </w:rPr>
  </w:style>
  <w:style w:type="character" w:styleId="a8">
    <w:name w:val="annotation reference"/>
    <w:semiHidden/>
    <w:rPr>
      <w:sz w:val="16"/>
    </w:rPr>
  </w:style>
  <w:style w:type="paragraph" w:styleId="a9">
    <w:name w:val="annotation text"/>
    <w:basedOn w:val="a"/>
    <w:semiHidden/>
  </w:style>
  <w:style w:type="character" w:styleId="aa">
    <w:name w:val="page number"/>
    <w:basedOn w:val="a0"/>
  </w:style>
  <w:style w:type="paragraph" w:styleId="ab">
    <w:name w:val="table of figures"/>
    <w:basedOn w:val="20"/>
    <w:next w:val="a"/>
    <w:semiHidden/>
    <w:pPr>
      <w:tabs>
        <w:tab w:val="clear" w:pos="9356"/>
        <w:tab w:val="right" w:leader="dot" w:pos="9365"/>
      </w:tabs>
      <w:ind w:left="400" w:hanging="400"/>
    </w:pPr>
    <w:rPr>
      <w:rFonts w:ascii="Garamond" w:hAnsi="Garamond"/>
      <w:smallCaps/>
    </w:rPr>
  </w:style>
  <w:style w:type="character" w:styleId="ac">
    <w:name w:val="Strong"/>
    <w:qFormat/>
    <w:rPr>
      <w:b/>
    </w:rPr>
  </w:style>
  <w:style w:type="paragraph" w:styleId="ad">
    <w:name w:val="Document Map"/>
    <w:basedOn w:val="a"/>
    <w:semiHidden/>
    <w:pPr>
      <w:shd w:val="clear" w:color="auto" w:fill="000080"/>
    </w:pPr>
  </w:style>
  <w:style w:type="character" w:styleId="ae">
    <w:name w:val="Hyperlink"/>
    <w:rPr>
      <w:color w:val="0000FF"/>
      <w:u w:val="single"/>
    </w:rPr>
  </w:style>
  <w:style w:type="paragraph" w:styleId="af">
    <w:name w:val="Block Text"/>
    <w:basedOn w:val="a"/>
    <w:pPr>
      <w:spacing w:after="120"/>
      <w:ind w:left="720" w:right="720"/>
    </w:pPr>
    <w:rPr>
      <w:sz w:val="16"/>
    </w:rPr>
  </w:style>
  <w:style w:type="paragraph" w:customStyle="1" w:styleId="actiondetail">
    <w:name w:val="action detail"/>
    <w:basedOn w:val="a"/>
    <w:pPr>
      <w:tabs>
        <w:tab w:val="center" w:pos="6480"/>
        <w:tab w:val="center" w:pos="8190"/>
        <w:tab w:val="center" w:pos="9540"/>
        <w:tab w:val="left" w:pos="10458"/>
      </w:tabs>
      <w:spacing w:before="0" w:line="240" w:lineRule="auto"/>
      <w:ind w:left="180" w:firstLine="18"/>
    </w:pPr>
    <w:rPr>
      <w:rFonts w:ascii="Book Antiqua" w:hAnsi="Book Antiqua"/>
      <w:sz w:val="18"/>
    </w:rPr>
  </w:style>
  <w:style w:type="paragraph" w:styleId="af0">
    <w:name w:val="Date"/>
    <w:basedOn w:val="a"/>
    <w:next w:val="a"/>
    <w:pPr>
      <w:jc w:val="right"/>
    </w:pPr>
  </w:style>
  <w:style w:type="paragraph" w:styleId="af1">
    <w:name w:val="Plain Text"/>
    <w:basedOn w:val="a"/>
    <w:pPr>
      <w:widowControl w:val="0"/>
      <w:spacing w:before="0" w:line="240" w:lineRule="auto"/>
      <w:ind w:left="0"/>
    </w:pPr>
    <w:rPr>
      <w:rFonts w:ascii="細明體" w:eastAsia="細明體" w:hAnsi="Courier New"/>
      <w:kern w:val="2"/>
    </w:rPr>
  </w:style>
  <w:style w:type="paragraph" w:styleId="af2">
    <w:name w:val="Body Text Indent"/>
    <w:basedOn w:val="a"/>
    <w:pPr>
      <w:tabs>
        <w:tab w:val="left" w:pos="0"/>
        <w:tab w:val="left" w:pos="403"/>
        <w:tab w:val="left" w:pos="518"/>
        <w:tab w:val="left" w:pos="900"/>
        <w:tab w:val="left" w:pos="1325"/>
        <w:tab w:val="left" w:pos="1786"/>
        <w:tab w:val="left" w:pos="2246"/>
        <w:tab w:val="left" w:pos="2707"/>
      </w:tabs>
      <w:spacing w:line="312" w:lineRule="atLeast"/>
      <w:ind w:left="1800" w:hanging="720"/>
      <w:jc w:val="both"/>
    </w:pPr>
    <w:rPr>
      <w:rFonts w:ascii="Helvetica" w:hAnsi="Helvetica"/>
      <w:sz w:val="22"/>
    </w:rPr>
  </w:style>
  <w:style w:type="paragraph" w:styleId="21">
    <w:name w:val="Body Text Indent 2"/>
    <w:basedOn w:val="a"/>
    <w:pPr>
      <w:tabs>
        <w:tab w:val="left" w:pos="0"/>
        <w:tab w:val="left" w:pos="403"/>
        <w:tab w:val="left" w:pos="518"/>
        <w:tab w:val="left" w:pos="1786"/>
        <w:tab w:val="left" w:pos="2246"/>
        <w:tab w:val="left" w:pos="2707"/>
      </w:tabs>
      <w:ind w:left="2250" w:hanging="990"/>
      <w:jc w:val="both"/>
    </w:pPr>
    <w:rPr>
      <w:rFonts w:ascii="Helvetica" w:hAnsi="Helvetica"/>
      <w:sz w:val="22"/>
    </w:rPr>
  </w:style>
  <w:style w:type="paragraph" w:styleId="32">
    <w:name w:val="Body Text Indent 3"/>
    <w:basedOn w:val="a"/>
    <w:pPr>
      <w:tabs>
        <w:tab w:val="left" w:pos="0"/>
        <w:tab w:val="left" w:pos="403"/>
        <w:tab w:val="left" w:pos="518"/>
        <w:tab w:val="left" w:pos="864"/>
        <w:tab w:val="left" w:pos="1786"/>
        <w:tab w:val="left" w:pos="2246"/>
        <w:tab w:val="left" w:pos="2707"/>
      </w:tabs>
      <w:ind w:left="1620"/>
      <w:jc w:val="both"/>
    </w:pPr>
    <w:rPr>
      <w:rFonts w:ascii="Helvetica" w:hAnsi="Helvetica"/>
      <w:sz w:val="22"/>
    </w:rPr>
  </w:style>
  <w:style w:type="paragraph" w:customStyle="1" w:styleId="af3">
    <w:name w:val="內文編號"/>
    <w:basedOn w:val="a"/>
    <w:pPr>
      <w:tabs>
        <w:tab w:val="num" w:pos="1211"/>
      </w:tabs>
      <w:ind w:leftChars="400" w:left="825" w:hanging="340"/>
    </w:pPr>
  </w:style>
  <w:style w:type="paragraph" w:customStyle="1" w:styleId="Tablebold">
    <w:name w:val="Table bold"/>
    <w:basedOn w:val="a"/>
    <w:autoRedefine/>
    <w:pPr>
      <w:ind w:left="0"/>
    </w:pPr>
    <w:rPr>
      <w:b/>
    </w:rPr>
  </w:style>
  <w:style w:type="paragraph" w:customStyle="1" w:styleId="af4">
    <w:name w:val="大標題"/>
    <w:basedOn w:val="a"/>
    <w:autoRedefine/>
    <w:pPr>
      <w:pBdr>
        <w:bottom w:val="single" w:sz="4" w:space="1" w:color="auto"/>
      </w:pBdr>
      <w:ind w:left="560" w:hanging="360"/>
      <w:jc w:val="both"/>
      <w:outlineLvl w:val="0"/>
    </w:pPr>
    <w:rPr>
      <w:rFonts w:ascii="Impact" w:hAnsi="Impact"/>
      <w:i/>
      <w:sz w:val="72"/>
    </w:rPr>
  </w:style>
  <w:style w:type="paragraph" w:customStyle="1" w:styleId="12">
    <w:name w:val="副標題1"/>
    <w:basedOn w:val="a"/>
    <w:autoRedefine/>
    <w:pPr>
      <w:ind w:left="500" w:hanging="300"/>
      <w:jc w:val="right"/>
      <w:outlineLvl w:val="0"/>
    </w:pPr>
    <w:rPr>
      <w:rFonts w:ascii="Times New Roman" w:hAnsi="Times New Roman"/>
      <w:sz w:val="60"/>
    </w:rPr>
  </w:style>
  <w:style w:type="paragraph" w:customStyle="1" w:styleId="Content">
    <w:name w:val="Content"/>
    <w:basedOn w:val="a"/>
    <w:pPr>
      <w:spacing w:before="240" w:after="120"/>
      <w:ind w:left="1077"/>
      <w:outlineLvl w:val="0"/>
    </w:pPr>
    <w:rPr>
      <w:rFonts w:ascii="Impact" w:hAnsi="Impact"/>
      <w:sz w:val="40"/>
    </w:rPr>
  </w:style>
  <w:style w:type="paragraph" w:customStyle="1" w:styleId="af5">
    <w:name w:val="参数"/>
    <w:basedOn w:val="a"/>
    <w:pPr>
      <w:tabs>
        <w:tab w:val="num" w:pos="960"/>
      </w:tabs>
      <w:ind w:left="960" w:hanging="480"/>
    </w:pPr>
  </w:style>
  <w:style w:type="paragraph" w:styleId="Web">
    <w:name w:val="Normal (Web)"/>
    <w:basedOn w:val="a"/>
    <w:uiPriority w:val="99"/>
    <w:pPr>
      <w:spacing w:before="100" w:beforeAutospacing="1" w:after="100" w:afterAutospacing="1" w:line="240" w:lineRule="auto"/>
      <w:ind w:left="0"/>
    </w:pPr>
    <w:rPr>
      <w:rFonts w:ascii="新細明體" w:hAnsi="Times New Roman"/>
      <w:szCs w:val="24"/>
    </w:rPr>
  </w:style>
  <w:style w:type="paragraph" w:customStyle="1" w:styleId="Toc">
    <w:name w:val="Toc"/>
    <w:basedOn w:val="a"/>
    <w:pPr>
      <w:ind w:left="0"/>
    </w:pPr>
    <w:rPr>
      <w:rFonts w:ascii="Arial Black" w:hAnsi="Arial Black"/>
      <w:sz w:val="48"/>
    </w:rPr>
  </w:style>
  <w:style w:type="paragraph" w:customStyle="1" w:styleId="13">
    <w:name w:val="標題1"/>
    <w:basedOn w:val="a"/>
    <w:pPr>
      <w:pBdr>
        <w:bottom w:val="single" w:sz="4" w:space="1" w:color="auto"/>
      </w:pBdr>
      <w:spacing w:beforeLines="50"/>
      <w:ind w:leftChars="180" w:left="360"/>
    </w:pPr>
    <w:rPr>
      <w:rFonts w:ascii="Arial Black" w:hAnsi="Arial Black"/>
      <w:iCs/>
      <w:color w:val="000000"/>
      <w:sz w:val="72"/>
    </w:rPr>
  </w:style>
  <w:style w:type="paragraph" w:customStyle="1" w:styleId="TitleSub">
    <w:name w:val="TitleSub"/>
    <w:basedOn w:val="a"/>
    <w:pPr>
      <w:spacing w:beforeLines="50" w:afterLines="50" w:after="120"/>
      <w:ind w:leftChars="180" w:left="360"/>
      <w:jc w:val="both"/>
    </w:pPr>
    <w:rPr>
      <w:b/>
      <w:bCs/>
      <w:color w:val="5F5F5F"/>
      <w:sz w:val="52"/>
    </w:rPr>
  </w:style>
  <w:style w:type="paragraph" w:customStyle="1" w:styleId="CoverText">
    <w:name w:val="Cover Text"/>
    <w:basedOn w:val="a"/>
    <w:pPr>
      <w:snapToGrid w:val="0"/>
      <w:spacing w:before="0" w:line="240" w:lineRule="auto"/>
      <w:ind w:leftChars="180" w:left="360"/>
      <w:jc w:val="both"/>
    </w:pPr>
    <w:rPr>
      <w:color w:val="5F5F5F"/>
      <w:sz w:val="28"/>
    </w:rPr>
  </w:style>
  <w:style w:type="paragraph" w:customStyle="1" w:styleId="covertext2">
    <w:name w:val="cover text2"/>
    <w:basedOn w:val="a"/>
    <w:pPr>
      <w:adjustRightInd w:val="0"/>
      <w:snapToGrid w:val="0"/>
      <w:spacing w:before="0" w:line="240" w:lineRule="auto"/>
      <w:ind w:leftChars="190" w:left="380"/>
      <w:jc w:val="both"/>
    </w:pPr>
    <w:rPr>
      <w:rFonts w:cs="Arial"/>
      <w:b/>
      <w:bCs/>
      <w:color w:val="5F5F5F"/>
    </w:rPr>
  </w:style>
  <w:style w:type="paragraph" w:customStyle="1" w:styleId="Rtext">
    <w:name w:val="頁首R text"/>
    <w:basedOn w:val="a5"/>
    <w:pPr>
      <w:pBdr>
        <w:bottom w:val="single" w:sz="6" w:space="2" w:color="auto"/>
      </w:pBdr>
      <w:tabs>
        <w:tab w:val="clear" w:pos="4320"/>
        <w:tab w:val="clear" w:pos="8640"/>
        <w:tab w:val="right" w:pos="9498"/>
      </w:tabs>
      <w:spacing w:before="48"/>
      <w:ind w:left="0"/>
      <w:jc w:val="both"/>
    </w:pPr>
    <w:rPr>
      <w:rFonts w:ascii="Arial Black" w:hAnsi="Arial Black" w:cs="Arial"/>
      <w:b w:val="0"/>
      <w:bCs/>
      <w:color w:val="5F5F5F"/>
      <w:sz w:val="28"/>
    </w:rPr>
  </w:style>
  <w:style w:type="paragraph" w:customStyle="1" w:styleId="Table-Bullet-Sym1">
    <w:name w:val="Table-Bullet-Sym1"/>
    <w:basedOn w:val="Table"/>
    <w:pPr>
      <w:numPr>
        <w:numId w:val="5"/>
      </w:numPr>
      <w:ind w:right="57"/>
    </w:pPr>
    <w:rPr>
      <w:rFonts w:ascii="Times New Roman" w:hAnsi="Times New Roman"/>
    </w:rPr>
  </w:style>
  <w:style w:type="paragraph" w:customStyle="1" w:styleId="NormalNoIndent">
    <w:name w:val="Normal No Indent"/>
    <w:basedOn w:val="a"/>
    <w:pPr>
      <w:ind w:left="0"/>
    </w:pPr>
    <w:rPr>
      <w:rFonts w:ascii="Times New Roman" w:hAnsi="Times New Roman"/>
    </w:rPr>
  </w:style>
  <w:style w:type="paragraph" w:styleId="af6">
    <w:name w:val="Subtitle"/>
    <w:basedOn w:val="a"/>
    <w:autoRedefine/>
    <w:qFormat/>
    <w:pPr>
      <w:ind w:left="500" w:hanging="300"/>
      <w:jc w:val="right"/>
      <w:outlineLvl w:val="0"/>
    </w:pPr>
    <w:rPr>
      <w:rFonts w:ascii="Times New Roman" w:hAnsi="Times New Roman"/>
      <w:sz w:val="60"/>
    </w:rPr>
  </w:style>
  <w:style w:type="paragraph" w:customStyle="1" w:styleId="TableTitle">
    <w:name w:val="TableTitle"/>
    <w:basedOn w:val="a"/>
    <w:pPr>
      <w:spacing w:before="60" w:after="60"/>
      <w:ind w:left="113"/>
    </w:pPr>
    <w:rPr>
      <w:b/>
    </w:rPr>
  </w:style>
  <w:style w:type="paragraph" w:customStyle="1" w:styleId="Noteindent">
    <w:name w:val="Noteindent"/>
    <w:basedOn w:val="a"/>
    <w:pPr>
      <w:keepLines/>
      <w:shd w:val="clear" w:color="auto" w:fill="E0E0E0"/>
      <w:tabs>
        <w:tab w:val="left" w:pos="2268"/>
      </w:tabs>
      <w:snapToGrid w:val="0"/>
      <w:spacing w:before="200" w:after="120"/>
      <w:ind w:left="2268" w:hanging="680"/>
    </w:pPr>
    <w:rPr>
      <w:i/>
    </w:rPr>
  </w:style>
  <w:style w:type="paragraph" w:styleId="30">
    <w:name w:val="List Bullet 3"/>
    <w:basedOn w:val="a"/>
    <w:pPr>
      <w:numPr>
        <w:ilvl w:val="1"/>
        <w:numId w:val="8"/>
      </w:numPr>
      <w:spacing w:before="60"/>
    </w:pPr>
  </w:style>
  <w:style w:type="paragraph" w:styleId="4">
    <w:name w:val="List Number 4"/>
    <w:basedOn w:val="a"/>
    <w:pPr>
      <w:numPr>
        <w:numId w:val="7"/>
      </w:numPr>
      <w:adjustRightInd w:val="0"/>
      <w:snapToGrid w:val="0"/>
    </w:pPr>
  </w:style>
  <w:style w:type="character" w:styleId="af7">
    <w:name w:val="FollowedHyperlink"/>
    <w:rPr>
      <w:color w:val="800080"/>
      <w:u w:val="single"/>
    </w:rPr>
  </w:style>
  <w:style w:type="paragraph" w:customStyle="1" w:styleId="BulletText4">
    <w:name w:val="Bullet Text4"/>
    <w:autoRedefine/>
    <w:pPr>
      <w:numPr>
        <w:ilvl w:val="1"/>
        <w:numId w:val="6"/>
      </w:numPr>
      <w:tabs>
        <w:tab w:val="left" w:pos="2835"/>
      </w:tabs>
      <w:spacing w:before="160" w:line="440" w:lineRule="exact"/>
      <w:ind w:left="2835" w:hanging="437"/>
    </w:pPr>
    <w:rPr>
      <w:rFonts w:ascii="Arial" w:eastAsia="標楷體" w:hAnsi="Arial"/>
      <w:bCs/>
      <w:sz w:val="24"/>
      <w:szCs w:val="24"/>
    </w:rPr>
  </w:style>
  <w:style w:type="paragraph" w:customStyle="1" w:styleId="42">
    <w:name w:val="本文4"/>
    <w:pPr>
      <w:spacing w:before="120" w:line="440" w:lineRule="exact"/>
      <w:ind w:left="1831"/>
    </w:pPr>
    <w:rPr>
      <w:rFonts w:ascii="標楷體" w:eastAsia="標楷體"/>
      <w:sz w:val="28"/>
    </w:rPr>
  </w:style>
  <w:style w:type="paragraph" w:styleId="af8">
    <w:name w:val="List Bullet"/>
    <w:basedOn w:val="a"/>
    <w:autoRedefine/>
    <w:pPr>
      <w:ind w:left="480"/>
    </w:pPr>
  </w:style>
  <w:style w:type="paragraph" w:styleId="af9">
    <w:name w:val="Balloon Text"/>
    <w:basedOn w:val="a"/>
    <w:semiHidden/>
    <w:rPr>
      <w:rFonts w:eastAsia="新細明體"/>
      <w:sz w:val="18"/>
      <w:szCs w:val="18"/>
    </w:rPr>
  </w:style>
  <w:style w:type="paragraph" w:styleId="22">
    <w:name w:val="Body Text 2"/>
    <w:basedOn w:val="a"/>
    <w:pPr>
      <w:spacing w:after="120" w:line="480" w:lineRule="auto"/>
    </w:pPr>
  </w:style>
  <w:style w:type="paragraph" w:styleId="afa">
    <w:name w:val="Note Heading"/>
    <w:basedOn w:val="a"/>
    <w:next w:val="a"/>
    <w:pPr>
      <w:widowControl w:val="0"/>
      <w:spacing w:before="60" w:after="60" w:line="260" w:lineRule="atLeast"/>
      <w:ind w:left="0"/>
      <w:jc w:val="center"/>
    </w:pPr>
    <w:rPr>
      <w:rFonts w:ascii="細明體" w:eastAsia="細明體" w:hAnsi="Courier New" w:cs="Courier New"/>
      <w:kern w:val="2"/>
    </w:rPr>
  </w:style>
  <w:style w:type="paragraph" w:customStyle="1" w:styleId="level3">
    <w:name w:val="level3"/>
    <w:basedOn w:val="a"/>
    <w:pPr>
      <w:spacing w:before="0" w:afterLines="50" w:after="120" w:line="440" w:lineRule="exact"/>
      <w:ind w:leftChars="448" w:left="1946" w:hangingChars="311" w:hanging="871"/>
      <w:jc w:val="both"/>
    </w:pPr>
    <w:rPr>
      <w:rFonts w:ascii="Times New Roman" w:hAnsi="Times New Roman"/>
      <w:color w:val="000000"/>
      <w:sz w:val="28"/>
      <w:szCs w:val="28"/>
    </w:rPr>
  </w:style>
  <w:style w:type="paragraph" w:styleId="afb">
    <w:name w:val="Body Text"/>
    <w:basedOn w:val="a"/>
    <w:pPr>
      <w:spacing w:after="120"/>
    </w:pPr>
  </w:style>
  <w:style w:type="paragraph" w:styleId="33">
    <w:name w:val="Body Text 3"/>
    <w:basedOn w:val="a"/>
    <w:pPr>
      <w:spacing w:after="120"/>
    </w:pPr>
    <w:rPr>
      <w:sz w:val="16"/>
      <w:szCs w:val="16"/>
    </w:rPr>
  </w:style>
  <w:style w:type="paragraph" w:customStyle="1" w:styleId="4146pt">
    <w:name w:val="樣式 標題 4 + 14 點 套用前:  6 pt"/>
    <w:basedOn w:val="40"/>
    <w:pPr>
      <w:spacing w:before="120"/>
      <w:ind w:leftChars="117" w:left="281" w:firstLine="2"/>
    </w:pPr>
    <w:rPr>
      <w:rFonts w:cs="新細明體"/>
      <w:bCs/>
      <w:sz w:val="28"/>
    </w:rPr>
  </w:style>
  <w:style w:type="paragraph" w:customStyle="1" w:styleId="15">
    <w:name w:val="清單段落1"/>
    <w:basedOn w:val="a"/>
    <w:rsid w:val="005C58CD"/>
    <w:pPr>
      <w:widowControl w:val="0"/>
      <w:spacing w:before="0" w:line="240" w:lineRule="auto"/>
      <w:ind w:leftChars="200" w:left="480"/>
    </w:pPr>
    <w:rPr>
      <w:rFonts w:ascii="Calibri" w:eastAsia="新細明體" w:hAnsi="Calibri"/>
      <w:kern w:val="2"/>
      <w:szCs w:val="22"/>
    </w:rPr>
  </w:style>
  <w:style w:type="paragraph" w:customStyle="1" w:styleId="16">
    <w:name w:val="字元 字元 字元 字元 字元 字元 字元1"/>
    <w:basedOn w:val="a"/>
    <w:rsid w:val="00547C20"/>
    <w:pPr>
      <w:spacing w:before="0" w:after="160" w:line="240" w:lineRule="exact"/>
      <w:ind w:left="0"/>
    </w:pPr>
    <w:rPr>
      <w:rFonts w:ascii="Bookman Old Style" w:eastAsia="新細明體" w:hAnsi="Bookman Old Style" w:cs="Verdana"/>
      <w:sz w:val="20"/>
      <w:lang w:eastAsia="en-US"/>
    </w:rPr>
  </w:style>
  <w:style w:type="table" w:styleId="afc">
    <w:name w:val="Table Grid"/>
    <w:basedOn w:val="a1"/>
    <w:rsid w:val="00547C20"/>
    <w:pPr>
      <w:spacing w:before="40" w:line="280" w:lineRule="atLeast"/>
      <w:ind w:left="6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內文 + 14 點"/>
    <w:aliases w:val="黑色"/>
    <w:basedOn w:val="a"/>
    <w:rsid w:val="00DA1972"/>
    <w:pPr>
      <w:numPr>
        <w:ilvl w:val="2"/>
        <w:numId w:val="9"/>
      </w:numPr>
      <w:tabs>
        <w:tab w:val="clear" w:pos="2000"/>
        <w:tab w:val="num" w:pos="1276"/>
      </w:tabs>
      <w:spacing w:before="120"/>
      <w:ind w:leftChars="312" w:left="1275" w:hanging="526"/>
    </w:pPr>
    <w:rPr>
      <w:color w:val="000000"/>
      <w:sz w:val="28"/>
      <w:szCs w:val="28"/>
    </w:rPr>
  </w:style>
  <w:style w:type="paragraph" w:customStyle="1" w:styleId="10">
    <w:name w:val="標題1內文"/>
    <w:basedOn w:val="a"/>
    <w:rsid w:val="004061B6"/>
    <w:pPr>
      <w:widowControl w:val="0"/>
      <w:numPr>
        <w:numId w:val="10"/>
      </w:numPr>
      <w:tabs>
        <w:tab w:val="clear" w:pos="1050"/>
      </w:tabs>
      <w:snapToGrid w:val="0"/>
      <w:spacing w:before="0" w:afterLines="50" w:after="163" w:line="360" w:lineRule="auto"/>
      <w:ind w:leftChars="200" w:left="528" w:firstLineChars="200" w:firstLine="528"/>
    </w:pPr>
    <w:rPr>
      <w:rFonts w:ascii="Times New Roman" w:hAnsi="Times New Roman" w:cs="新細明體"/>
      <w:kern w:val="2"/>
      <w:sz w:val="28"/>
    </w:rPr>
  </w:style>
  <w:style w:type="paragraph" w:customStyle="1" w:styleId="afd">
    <w:name w:val="一"/>
    <w:basedOn w:val="a"/>
    <w:rsid w:val="004061B6"/>
    <w:pPr>
      <w:widowControl w:val="0"/>
      <w:tabs>
        <w:tab w:val="left" w:pos="1200"/>
        <w:tab w:val="num" w:pos="1800"/>
      </w:tabs>
      <w:snapToGrid w:val="0"/>
      <w:spacing w:before="60" w:after="60" w:line="240" w:lineRule="auto"/>
      <w:ind w:left="1800" w:hanging="480"/>
    </w:pPr>
    <w:rPr>
      <w:rFonts w:ascii="Times New Roman" w:hAnsi="Times New Roman"/>
      <w:kern w:val="2"/>
      <w:sz w:val="28"/>
    </w:rPr>
  </w:style>
  <w:style w:type="paragraph" w:styleId="afe">
    <w:name w:val="List Paragraph"/>
    <w:basedOn w:val="a"/>
    <w:uiPriority w:val="34"/>
    <w:qFormat/>
    <w:rsid w:val="007B3288"/>
    <w:pPr>
      <w:ind w:leftChars="200" w:left="480"/>
    </w:pPr>
  </w:style>
  <w:style w:type="character" w:customStyle="1" w:styleId="a4">
    <w:name w:val="頁尾 字元"/>
    <w:link w:val="a3"/>
    <w:uiPriority w:val="99"/>
    <w:rsid w:val="00B252D3"/>
    <w:rPr>
      <w:rFonts w:ascii="Arial" w:eastAsia="標楷體" w:hAnsi="Arial"/>
      <w:sz w:val="24"/>
    </w:rPr>
  </w:style>
  <w:style w:type="paragraph" w:customStyle="1" w:styleId="17">
    <w:name w:val="字元 字元 字元 字元 字元 字元 字元1"/>
    <w:basedOn w:val="a"/>
    <w:rsid w:val="0096756A"/>
    <w:pPr>
      <w:spacing w:before="0" w:after="160" w:line="240" w:lineRule="exact"/>
      <w:ind w:left="0"/>
    </w:pPr>
    <w:rPr>
      <w:rFonts w:ascii="Bookman Old Style" w:eastAsia="新細明體" w:hAnsi="Bookman Old Style" w:cs="Verdana"/>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0587">
      <w:bodyDiv w:val="1"/>
      <w:marLeft w:val="0"/>
      <w:marRight w:val="0"/>
      <w:marTop w:val="0"/>
      <w:marBottom w:val="0"/>
      <w:divBdr>
        <w:top w:val="none" w:sz="0" w:space="0" w:color="auto"/>
        <w:left w:val="none" w:sz="0" w:space="0" w:color="auto"/>
        <w:bottom w:val="none" w:sz="0" w:space="0" w:color="auto"/>
        <w:right w:val="none" w:sz="0" w:space="0" w:color="auto"/>
      </w:divBdr>
    </w:div>
    <w:div w:id="20085847">
      <w:bodyDiv w:val="1"/>
      <w:marLeft w:val="0"/>
      <w:marRight w:val="0"/>
      <w:marTop w:val="0"/>
      <w:marBottom w:val="0"/>
      <w:divBdr>
        <w:top w:val="none" w:sz="0" w:space="0" w:color="auto"/>
        <w:left w:val="none" w:sz="0" w:space="0" w:color="auto"/>
        <w:bottom w:val="none" w:sz="0" w:space="0" w:color="auto"/>
        <w:right w:val="none" w:sz="0" w:space="0" w:color="auto"/>
      </w:divBdr>
    </w:div>
    <w:div w:id="156459961">
      <w:bodyDiv w:val="1"/>
      <w:marLeft w:val="0"/>
      <w:marRight w:val="0"/>
      <w:marTop w:val="0"/>
      <w:marBottom w:val="0"/>
      <w:divBdr>
        <w:top w:val="none" w:sz="0" w:space="0" w:color="auto"/>
        <w:left w:val="none" w:sz="0" w:space="0" w:color="auto"/>
        <w:bottom w:val="none" w:sz="0" w:space="0" w:color="auto"/>
        <w:right w:val="none" w:sz="0" w:space="0" w:color="auto"/>
      </w:divBdr>
    </w:div>
    <w:div w:id="193812475">
      <w:bodyDiv w:val="1"/>
      <w:marLeft w:val="0"/>
      <w:marRight w:val="0"/>
      <w:marTop w:val="0"/>
      <w:marBottom w:val="0"/>
      <w:divBdr>
        <w:top w:val="none" w:sz="0" w:space="0" w:color="auto"/>
        <w:left w:val="none" w:sz="0" w:space="0" w:color="auto"/>
        <w:bottom w:val="none" w:sz="0" w:space="0" w:color="auto"/>
        <w:right w:val="none" w:sz="0" w:space="0" w:color="auto"/>
      </w:divBdr>
    </w:div>
    <w:div w:id="227502996">
      <w:bodyDiv w:val="1"/>
      <w:marLeft w:val="0"/>
      <w:marRight w:val="0"/>
      <w:marTop w:val="0"/>
      <w:marBottom w:val="0"/>
      <w:divBdr>
        <w:top w:val="none" w:sz="0" w:space="0" w:color="auto"/>
        <w:left w:val="none" w:sz="0" w:space="0" w:color="auto"/>
        <w:bottom w:val="none" w:sz="0" w:space="0" w:color="auto"/>
        <w:right w:val="none" w:sz="0" w:space="0" w:color="auto"/>
      </w:divBdr>
    </w:div>
    <w:div w:id="384914703">
      <w:bodyDiv w:val="1"/>
      <w:marLeft w:val="0"/>
      <w:marRight w:val="0"/>
      <w:marTop w:val="0"/>
      <w:marBottom w:val="0"/>
      <w:divBdr>
        <w:top w:val="none" w:sz="0" w:space="0" w:color="auto"/>
        <w:left w:val="none" w:sz="0" w:space="0" w:color="auto"/>
        <w:bottom w:val="none" w:sz="0" w:space="0" w:color="auto"/>
        <w:right w:val="none" w:sz="0" w:space="0" w:color="auto"/>
      </w:divBdr>
    </w:div>
    <w:div w:id="642151363">
      <w:bodyDiv w:val="1"/>
      <w:marLeft w:val="0"/>
      <w:marRight w:val="0"/>
      <w:marTop w:val="0"/>
      <w:marBottom w:val="0"/>
      <w:divBdr>
        <w:top w:val="none" w:sz="0" w:space="0" w:color="auto"/>
        <w:left w:val="none" w:sz="0" w:space="0" w:color="auto"/>
        <w:bottom w:val="none" w:sz="0" w:space="0" w:color="auto"/>
        <w:right w:val="none" w:sz="0" w:space="0" w:color="auto"/>
      </w:divBdr>
    </w:div>
    <w:div w:id="744574376">
      <w:bodyDiv w:val="1"/>
      <w:marLeft w:val="0"/>
      <w:marRight w:val="0"/>
      <w:marTop w:val="0"/>
      <w:marBottom w:val="0"/>
      <w:divBdr>
        <w:top w:val="none" w:sz="0" w:space="0" w:color="auto"/>
        <w:left w:val="none" w:sz="0" w:space="0" w:color="auto"/>
        <w:bottom w:val="none" w:sz="0" w:space="0" w:color="auto"/>
        <w:right w:val="none" w:sz="0" w:space="0" w:color="auto"/>
      </w:divBdr>
    </w:div>
    <w:div w:id="816646372">
      <w:bodyDiv w:val="1"/>
      <w:marLeft w:val="0"/>
      <w:marRight w:val="0"/>
      <w:marTop w:val="0"/>
      <w:marBottom w:val="0"/>
      <w:divBdr>
        <w:top w:val="none" w:sz="0" w:space="0" w:color="auto"/>
        <w:left w:val="none" w:sz="0" w:space="0" w:color="auto"/>
        <w:bottom w:val="none" w:sz="0" w:space="0" w:color="auto"/>
        <w:right w:val="none" w:sz="0" w:space="0" w:color="auto"/>
      </w:divBdr>
    </w:div>
    <w:div w:id="817385620">
      <w:bodyDiv w:val="1"/>
      <w:marLeft w:val="0"/>
      <w:marRight w:val="0"/>
      <w:marTop w:val="0"/>
      <w:marBottom w:val="0"/>
      <w:divBdr>
        <w:top w:val="none" w:sz="0" w:space="0" w:color="auto"/>
        <w:left w:val="none" w:sz="0" w:space="0" w:color="auto"/>
        <w:bottom w:val="none" w:sz="0" w:space="0" w:color="auto"/>
        <w:right w:val="none" w:sz="0" w:space="0" w:color="auto"/>
      </w:divBdr>
    </w:div>
    <w:div w:id="829709716">
      <w:bodyDiv w:val="1"/>
      <w:marLeft w:val="0"/>
      <w:marRight w:val="0"/>
      <w:marTop w:val="0"/>
      <w:marBottom w:val="0"/>
      <w:divBdr>
        <w:top w:val="none" w:sz="0" w:space="0" w:color="auto"/>
        <w:left w:val="none" w:sz="0" w:space="0" w:color="auto"/>
        <w:bottom w:val="none" w:sz="0" w:space="0" w:color="auto"/>
        <w:right w:val="none" w:sz="0" w:space="0" w:color="auto"/>
      </w:divBdr>
      <w:divsChild>
        <w:div w:id="214119602">
          <w:marLeft w:val="446"/>
          <w:marRight w:val="0"/>
          <w:marTop w:val="0"/>
          <w:marBottom w:val="0"/>
          <w:divBdr>
            <w:top w:val="none" w:sz="0" w:space="0" w:color="auto"/>
            <w:left w:val="none" w:sz="0" w:space="0" w:color="auto"/>
            <w:bottom w:val="none" w:sz="0" w:space="0" w:color="auto"/>
            <w:right w:val="none" w:sz="0" w:space="0" w:color="auto"/>
          </w:divBdr>
        </w:div>
        <w:div w:id="1098528967">
          <w:marLeft w:val="446"/>
          <w:marRight w:val="0"/>
          <w:marTop w:val="0"/>
          <w:marBottom w:val="0"/>
          <w:divBdr>
            <w:top w:val="none" w:sz="0" w:space="0" w:color="auto"/>
            <w:left w:val="none" w:sz="0" w:space="0" w:color="auto"/>
            <w:bottom w:val="none" w:sz="0" w:space="0" w:color="auto"/>
            <w:right w:val="none" w:sz="0" w:space="0" w:color="auto"/>
          </w:divBdr>
        </w:div>
      </w:divsChild>
    </w:div>
    <w:div w:id="867184390">
      <w:bodyDiv w:val="1"/>
      <w:marLeft w:val="0"/>
      <w:marRight w:val="0"/>
      <w:marTop w:val="0"/>
      <w:marBottom w:val="0"/>
      <w:divBdr>
        <w:top w:val="none" w:sz="0" w:space="0" w:color="auto"/>
        <w:left w:val="none" w:sz="0" w:space="0" w:color="auto"/>
        <w:bottom w:val="none" w:sz="0" w:space="0" w:color="auto"/>
        <w:right w:val="none" w:sz="0" w:space="0" w:color="auto"/>
      </w:divBdr>
    </w:div>
    <w:div w:id="1062681222">
      <w:bodyDiv w:val="1"/>
      <w:marLeft w:val="0"/>
      <w:marRight w:val="0"/>
      <w:marTop w:val="0"/>
      <w:marBottom w:val="0"/>
      <w:divBdr>
        <w:top w:val="none" w:sz="0" w:space="0" w:color="auto"/>
        <w:left w:val="none" w:sz="0" w:space="0" w:color="auto"/>
        <w:bottom w:val="none" w:sz="0" w:space="0" w:color="auto"/>
        <w:right w:val="none" w:sz="0" w:space="0" w:color="auto"/>
      </w:divBdr>
      <w:divsChild>
        <w:div w:id="1979190947">
          <w:marLeft w:val="547"/>
          <w:marRight w:val="0"/>
          <w:marTop w:val="0"/>
          <w:marBottom w:val="0"/>
          <w:divBdr>
            <w:top w:val="none" w:sz="0" w:space="0" w:color="auto"/>
            <w:left w:val="none" w:sz="0" w:space="0" w:color="auto"/>
            <w:bottom w:val="none" w:sz="0" w:space="0" w:color="auto"/>
            <w:right w:val="none" w:sz="0" w:space="0" w:color="auto"/>
          </w:divBdr>
        </w:div>
        <w:div w:id="2091804090">
          <w:marLeft w:val="547"/>
          <w:marRight w:val="0"/>
          <w:marTop w:val="0"/>
          <w:marBottom w:val="0"/>
          <w:divBdr>
            <w:top w:val="none" w:sz="0" w:space="0" w:color="auto"/>
            <w:left w:val="none" w:sz="0" w:space="0" w:color="auto"/>
            <w:bottom w:val="none" w:sz="0" w:space="0" w:color="auto"/>
            <w:right w:val="none" w:sz="0" w:space="0" w:color="auto"/>
          </w:divBdr>
        </w:div>
      </w:divsChild>
    </w:div>
    <w:div w:id="1191917213">
      <w:bodyDiv w:val="1"/>
      <w:marLeft w:val="0"/>
      <w:marRight w:val="0"/>
      <w:marTop w:val="0"/>
      <w:marBottom w:val="0"/>
      <w:divBdr>
        <w:top w:val="none" w:sz="0" w:space="0" w:color="auto"/>
        <w:left w:val="none" w:sz="0" w:space="0" w:color="auto"/>
        <w:bottom w:val="none" w:sz="0" w:space="0" w:color="auto"/>
        <w:right w:val="none" w:sz="0" w:space="0" w:color="auto"/>
      </w:divBdr>
    </w:div>
    <w:div w:id="1225876791">
      <w:bodyDiv w:val="1"/>
      <w:marLeft w:val="0"/>
      <w:marRight w:val="0"/>
      <w:marTop w:val="0"/>
      <w:marBottom w:val="0"/>
      <w:divBdr>
        <w:top w:val="none" w:sz="0" w:space="0" w:color="auto"/>
        <w:left w:val="none" w:sz="0" w:space="0" w:color="auto"/>
        <w:bottom w:val="none" w:sz="0" w:space="0" w:color="auto"/>
        <w:right w:val="none" w:sz="0" w:space="0" w:color="auto"/>
      </w:divBdr>
    </w:div>
    <w:div w:id="1232697098">
      <w:bodyDiv w:val="1"/>
      <w:marLeft w:val="0"/>
      <w:marRight w:val="0"/>
      <w:marTop w:val="0"/>
      <w:marBottom w:val="0"/>
      <w:divBdr>
        <w:top w:val="none" w:sz="0" w:space="0" w:color="auto"/>
        <w:left w:val="none" w:sz="0" w:space="0" w:color="auto"/>
        <w:bottom w:val="none" w:sz="0" w:space="0" w:color="auto"/>
        <w:right w:val="none" w:sz="0" w:space="0" w:color="auto"/>
      </w:divBdr>
    </w:div>
    <w:div w:id="1346787179">
      <w:bodyDiv w:val="1"/>
      <w:marLeft w:val="0"/>
      <w:marRight w:val="0"/>
      <w:marTop w:val="0"/>
      <w:marBottom w:val="0"/>
      <w:divBdr>
        <w:top w:val="none" w:sz="0" w:space="0" w:color="auto"/>
        <w:left w:val="none" w:sz="0" w:space="0" w:color="auto"/>
        <w:bottom w:val="none" w:sz="0" w:space="0" w:color="auto"/>
        <w:right w:val="none" w:sz="0" w:space="0" w:color="auto"/>
      </w:divBdr>
    </w:div>
    <w:div w:id="1354653505">
      <w:bodyDiv w:val="1"/>
      <w:marLeft w:val="0"/>
      <w:marRight w:val="0"/>
      <w:marTop w:val="0"/>
      <w:marBottom w:val="0"/>
      <w:divBdr>
        <w:top w:val="none" w:sz="0" w:space="0" w:color="auto"/>
        <w:left w:val="none" w:sz="0" w:space="0" w:color="auto"/>
        <w:bottom w:val="none" w:sz="0" w:space="0" w:color="auto"/>
        <w:right w:val="none" w:sz="0" w:space="0" w:color="auto"/>
      </w:divBdr>
    </w:div>
    <w:div w:id="1442338818">
      <w:bodyDiv w:val="1"/>
      <w:marLeft w:val="0"/>
      <w:marRight w:val="0"/>
      <w:marTop w:val="0"/>
      <w:marBottom w:val="0"/>
      <w:divBdr>
        <w:top w:val="none" w:sz="0" w:space="0" w:color="auto"/>
        <w:left w:val="none" w:sz="0" w:space="0" w:color="auto"/>
        <w:bottom w:val="none" w:sz="0" w:space="0" w:color="auto"/>
        <w:right w:val="none" w:sz="0" w:space="0" w:color="auto"/>
      </w:divBdr>
    </w:div>
    <w:div w:id="1748570653">
      <w:bodyDiv w:val="1"/>
      <w:marLeft w:val="0"/>
      <w:marRight w:val="0"/>
      <w:marTop w:val="0"/>
      <w:marBottom w:val="0"/>
      <w:divBdr>
        <w:top w:val="none" w:sz="0" w:space="0" w:color="auto"/>
        <w:left w:val="none" w:sz="0" w:space="0" w:color="auto"/>
        <w:bottom w:val="none" w:sz="0" w:space="0" w:color="auto"/>
        <w:right w:val="none" w:sz="0" w:space="0" w:color="auto"/>
      </w:divBdr>
    </w:div>
    <w:div w:id="1753313013">
      <w:bodyDiv w:val="1"/>
      <w:marLeft w:val="0"/>
      <w:marRight w:val="0"/>
      <w:marTop w:val="0"/>
      <w:marBottom w:val="0"/>
      <w:divBdr>
        <w:top w:val="none" w:sz="0" w:space="0" w:color="auto"/>
        <w:left w:val="none" w:sz="0" w:space="0" w:color="auto"/>
        <w:bottom w:val="none" w:sz="0" w:space="0" w:color="auto"/>
        <w:right w:val="none" w:sz="0" w:space="0" w:color="auto"/>
      </w:divBdr>
    </w:div>
    <w:div w:id="1756782241">
      <w:bodyDiv w:val="1"/>
      <w:marLeft w:val="0"/>
      <w:marRight w:val="0"/>
      <w:marTop w:val="0"/>
      <w:marBottom w:val="0"/>
      <w:divBdr>
        <w:top w:val="none" w:sz="0" w:space="0" w:color="auto"/>
        <w:left w:val="none" w:sz="0" w:space="0" w:color="auto"/>
        <w:bottom w:val="none" w:sz="0" w:space="0" w:color="auto"/>
        <w:right w:val="none" w:sz="0" w:space="0" w:color="auto"/>
      </w:divBdr>
    </w:div>
    <w:div w:id="1772780659">
      <w:bodyDiv w:val="1"/>
      <w:marLeft w:val="0"/>
      <w:marRight w:val="0"/>
      <w:marTop w:val="0"/>
      <w:marBottom w:val="0"/>
      <w:divBdr>
        <w:top w:val="none" w:sz="0" w:space="0" w:color="auto"/>
        <w:left w:val="none" w:sz="0" w:space="0" w:color="auto"/>
        <w:bottom w:val="none" w:sz="0" w:space="0" w:color="auto"/>
        <w:right w:val="none" w:sz="0" w:space="0" w:color="auto"/>
      </w:divBdr>
    </w:div>
    <w:div w:id="1787697727">
      <w:bodyDiv w:val="1"/>
      <w:marLeft w:val="0"/>
      <w:marRight w:val="0"/>
      <w:marTop w:val="0"/>
      <w:marBottom w:val="0"/>
      <w:divBdr>
        <w:top w:val="none" w:sz="0" w:space="0" w:color="auto"/>
        <w:left w:val="none" w:sz="0" w:space="0" w:color="auto"/>
        <w:bottom w:val="none" w:sz="0" w:space="0" w:color="auto"/>
        <w:right w:val="none" w:sz="0" w:space="0" w:color="auto"/>
      </w:divBdr>
    </w:div>
    <w:div w:id="1802189163">
      <w:bodyDiv w:val="1"/>
      <w:marLeft w:val="0"/>
      <w:marRight w:val="0"/>
      <w:marTop w:val="0"/>
      <w:marBottom w:val="0"/>
      <w:divBdr>
        <w:top w:val="none" w:sz="0" w:space="0" w:color="auto"/>
        <w:left w:val="none" w:sz="0" w:space="0" w:color="auto"/>
        <w:bottom w:val="none" w:sz="0" w:space="0" w:color="auto"/>
        <w:right w:val="none" w:sz="0" w:space="0" w:color="auto"/>
      </w:divBdr>
    </w:div>
    <w:div w:id="1898974545">
      <w:bodyDiv w:val="1"/>
      <w:marLeft w:val="0"/>
      <w:marRight w:val="0"/>
      <w:marTop w:val="0"/>
      <w:marBottom w:val="0"/>
      <w:divBdr>
        <w:top w:val="none" w:sz="0" w:space="0" w:color="auto"/>
        <w:left w:val="none" w:sz="0" w:space="0" w:color="auto"/>
        <w:bottom w:val="none" w:sz="0" w:space="0" w:color="auto"/>
        <w:right w:val="none" w:sz="0" w:space="0" w:color="auto"/>
      </w:divBdr>
    </w:div>
    <w:div w:id="1971201714">
      <w:bodyDiv w:val="1"/>
      <w:marLeft w:val="0"/>
      <w:marRight w:val="0"/>
      <w:marTop w:val="0"/>
      <w:marBottom w:val="0"/>
      <w:divBdr>
        <w:top w:val="none" w:sz="0" w:space="0" w:color="auto"/>
        <w:left w:val="none" w:sz="0" w:space="0" w:color="auto"/>
        <w:bottom w:val="none" w:sz="0" w:space="0" w:color="auto"/>
        <w:right w:val="none" w:sz="0" w:space="0" w:color="auto"/>
      </w:divBdr>
    </w:div>
    <w:div w:id="2056662657">
      <w:bodyDiv w:val="1"/>
      <w:marLeft w:val="0"/>
      <w:marRight w:val="0"/>
      <w:marTop w:val="0"/>
      <w:marBottom w:val="0"/>
      <w:divBdr>
        <w:top w:val="none" w:sz="0" w:space="0" w:color="auto"/>
        <w:left w:val="none" w:sz="0" w:space="0" w:color="auto"/>
        <w:bottom w:val="none" w:sz="0" w:space="0" w:color="auto"/>
        <w:right w:val="none" w:sz="0" w:space="0" w:color="auto"/>
      </w:divBdr>
    </w:div>
    <w:div w:id="2095782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7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685108\Application%20Data\Microsoft\Templates\WEb%20Specification.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DF754D0-B233-4CD2-B7E2-2211CA357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WEb Specification</Template>
  <TotalTime>5</TotalTime>
  <Pages>32</Pages>
  <Words>1107</Words>
  <Characters>6315</Characters>
  <Application>Microsoft Office Word</Application>
  <DocSecurity>0</DocSecurity>
  <Lines>52</Lines>
  <Paragraphs>14</Paragraphs>
  <ScaleCrop>false</ScaleCrop>
  <Manager>曾景川處長</Manager>
  <Company>Syscom Computer Engineering CO.</Company>
  <LinksUpToDate>false</LinksUpToDate>
  <CharactersWithSpaces>7408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人事差勤管理系統建置</dc:title>
  <dc:subject>Software Requirement Specification</dc:subject>
  <dc:creator>彭益萍</dc:creator>
  <cp:lastModifiedBy>洪琬婷</cp:lastModifiedBy>
  <cp:revision>4</cp:revision>
  <cp:lastPrinted>2018-06-12T02:30:00Z</cp:lastPrinted>
  <dcterms:created xsi:type="dcterms:W3CDTF">2018-06-26T03:40:00Z</dcterms:created>
  <dcterms:modified xsi:type="dcterms:W3CDTF">2018-06-26T03:53:00Z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Charles Lee</vt:lpwstr>
  </property>
  <property fmtid="{D5CDD505-2E9C-101B-9397-08002B2CF9AE}" pid="3" name="Department">
    <vt:lpwstr>研究發展處</vt:lpwstr>
  </property>
  <property fmtid="{D5CDD505-2E9C-101B-9397-08002B2CF9AE}" pid="4" name="系統名稱">
    <vt:lpwstr>人事差勤管理系統建置</vt:lpwstr>
  </property>
  <property fmtid="{D5CDD505-2E9C-101B-9397-08002B2CF9AE}" pid="5" name="文件編號">
    <vt:lpwstr>FWB92-000-SRS</vt:lpwstr>
  </property>
  <property fmtid="{D5CDD505-2E9C-101B-9397-08002B2CF9AE}" pid="6" name="專案代號">
    <vt:lpwstr>FWB92</vt:lpwstr>
  </property>
</Properties>
</file>