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CA" w:rsidRDefault="004C41F0">
      <w:pPr>
        <w:pStyle w:val="a3"/>
        <w:spacing w:line="40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color w:val="000000"/>
          <w:sz w:val="32"/>
        </w:rPr>
        <w:t>試用人員成績考核表</w:t>
      </w:r>
    </w:p>
    <w:tbl>
      <w:tblPr>
        <w:tblW w:w="9584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"/>
        <w:gridCol w:w="201"/>
        <w:gridCol w:w="1266"/>
        <w:gridCol w:w="802"/>
        <w:gridCol w:w="274"/>
        <w:gridCol w:w="757"/>
        <w:gridCol w:w="413"/>
        <w:gridCol w:w="206"/>
        <w:gridCol w:w="221"/>
        <w:gridCol w:w="192"/>
        <w:gridCol w:w="185"/>
        <w:gridCol w:w="1219"/>
        <w:gridCol w:w="453"/>
        <w:gridCol w:w="412"/>
        <w:gridCol w:w="411"/>
        <w:gridCol w:w="415"/>
        <w:gridCol w:w="1507"/>
      </w:tblGrid>
      <w:tr w:rsidR="009C55CA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</w:pPr>
            <w:r>
              <w:rPr>
                <w:rFonts w:ascii="標楷體" w:eastAsia="標楷體" w:hAnsi="標楷體"/>
                <w:color w:val="000000"/>
              </w:rPr>
              <w:t>服務機關（構）</w:t>
            </w:r>
          </w:p>
        </w:tc>
        <w:tc>
          <w:tcPr>
            <w:tcW w:w="4722" w:type="dxa"/>
            <w:gridSpan w:val="10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9C55CA">
            <w:pPr>
              <w:pStyle w:val="a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38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  <w:jc w:val="center"/>
            </w:pPr>
            <w:r>
              <w:rPr>
                <w:rFonts w:ascii="標楷體" w:eastAsia="標楷體" w:hAnsi="標楷體"/>
                <w:color w:val="000000"/>
              </w:rPr>
              <w:t>考核日期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5CA" w:rsidRDefault="004C41F0">
            <w:pPr>
              <w:pStyle w:val="a3"/>
              <w:ind w:firstLine="240"/>
            </w:pP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9C55C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  <w:jc w:val="center"/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9C55CA">
            <w:pPr>
              <w:pStyle w:val="a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  <w:jc w:val="center"/>
            </w:pPr>
            <w:r>
              <w:rPr>
                <w:rFonts w:ascii="標楷體" w:eastAsia="標楷體" w:hAnsi="標楷體"/>
                <w:color w:val="000000"/>
              </w:rPr>
              <w:t>國民身分證統一編號</w:t>
            </w:r>
          </w:p>
        </w:tc>
        <w:tc>
          <w:tcPr>
            <w:tcW w:w="1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9C55CA">
            <w:pPr>
              <w:pStyle w:val="a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  <w:jc w:val="center"/>
            </w:pPr>
            <w:r>
              <w:rPr>
                <w:rFonts w:ascii="標楷體" w:eastAsia="標楷體" w:hAnsi="標楷體"/>
                <w:color w:val="000000"/>
              </w:rPr>
              <w:t>出生日期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  <w:ind w:firstLine="240"/>
            </w:pP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9C55CA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  <w:snapToGrid w:val="0"/>
              <w:spacing w:after="0"/>
              <w:ind w:left="6" w:right="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試用</w:t>
            </w:r>
          </w:p>
          <w:p w:rsidR="009C55CA" w:rsidRDefault="004C41F0">
            <w:pPr>
              <w:pStyle w:val="a3"/>
              <w:snapToGrid w:val="0"/>
              <w:spacing w:after="0"/>
              <w:ind w:left="6" w:right="6"/>
            </w:pPr>
            <w:r>
              <w:rPr>
                <w:rFonts w:ascii="標楷體" w:eastAsia="標楷體" w:hAnsi="標楷體"/>
                <w:color w:val="000000"/>
              </w:rPr>
              <w:t>職務</w:t>
            </w:r>
          </w:p>
        </w:tc>
        <w:tc>
          <w:tcPr>
            <w:tcW w:w="2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9C55CA">
            <w:pPr>
              <w:pStyle w:val="a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  <w:jc w:val="center"/>
            </w:pPr>
            <w:r>
              <w:rPr>
                <w:rFonts w:ascii="標楷體" w:eastAsia="標楷體" w:hAnsi="標楷體"/>
                <w:color w:val="000000"/>
              </w:rPr>
              <w:t>職務編號</w:t>
            </w:r>
          </w:p>
        </w:tc>
        <w:tc>
          <w:tcPr>
            <w:tcW w:w="20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9C55CA">
            <w:pPr>
              <w:pStyle w:val="a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  <w:jc w:val="center"/>
            </w:pPr>
            <w:r>
              <w:rPr>
                <w:rFonts w:ascii="標楷體" w:eastAsia="標楷體" w:hAnsi="標楷體"/>
                <w:color w:val="000000"/>
              </w:rPr>
              <w:t>職系（代號）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9C55CA">
            <w:pPr>
              <w:pStyle w:val="a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55CA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2117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  <w:snapToGrid w:val="0"/>
              <w:spacing w:after="0"/>
              <w:ind w:left="6" w:right="6"/>
            </w:pPr>
            <w:r>
              <w:rPr>
                <w:rFonts w:ascii="標楷體" w:eastAsia="標楷體" w:hAnsi="標楷體"/>
                <w:color w:val="000000"/>
              </w:rPr>
              <w:t>試用職務所列官等職等（官階級別）</w:t>
            </w:r>
          </w:p>
        </w:tc>
        <w:tc>
          <w:tcPr>
            <w:tcW w:w="18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9C55CA">
            <w:pPr>
              <w:pStyle w:val="a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  <w:jc w:val="center"/>
            </w:pPr>
            <w:r>
              <w:rPr>
                <w:rFonts w:ascii="標楷體" w:eastAsia="標楷體" w:hAnsi="標楷體"/>
                <w:color w:val="000000"/>
              </w:rPr>
              <w:t>所在單位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9C55CA">
            <w:pPr>
              <w:pStyle w:val="a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  <w:snapToGrid w:val="0"/>
            </w:pPr>
            <w:r>
              <w:rPr>
                <w:rFonts w:ascii="標楷體" w:eastAsia="標楷體" w:hAnsi="標楷體"/>
                <w:color w:val="000000"/>
              </w:rPr>
              <w:t>指導人員</w:t>
            </w:r>
          </w:p>
          <w:p w:rsidR="009C55CA" w:rsidRDefault="004C41F0">
            <w:pPr>
              <w:pStyle w:val="a3"/>
              <w:snapToGrid w:val="0"/>
            </w:pPr>
            <w:r>
              <w:rPr>
                <w:rFonts w:ascii="標楷體" w:eastAsia="標楷體" w:hAnsi="標楷體"/>
                <w:color w:val="000000"/>
              </w:rPr>
              <w:t>職稱及姓名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9C55CA">
            <w:pPr>
              <w:pStyle w:val="a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55CA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117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  <w:ind w:left="6" w:right="6"/>
            </w:pPr>
            <w:r>
              <w:rPr>
                <w:rFonts w:ascii="標楷體" w:eastAsia="標楷體" w:hAnsi="標楷體"/>
                <w:color w:val="000000"/>
              </w:rPr>
              <w:t>主要工作項目</w:t>
            </w:r>
          </w:p>
        </w:tc>
        <w:tc>
          <w:tcPr>
            <w:tcW w:w="746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9C55CA">
            <w:pPr>
              <w:pStyle w:val="a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55C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17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  <w:ind w:left="6" w:right="6"/>
            </w:pPr>
            <w:r>
              <w:rPr>
                <w:rFonts w:ascii="標楷體" w:eastAsia="標楷體" w:hAnsi="標楷體"/>
                <w:color w:val="000000"/>
              </w:rPr>
              <w:t>試用起始日期</w:t>
            </w:r>
          </w:p>
        </w:tc>
        <w:tc>
          <w:tcPr>
            <w:tcW w:w="26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  <w:jc w:val="center"/>
            </w:pP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24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  <w:jc w:val="center"/>
            </w:pPr>
            <w:r>
              <w:rPr>
                <w:rFonts w:ascii="標楷體" w:eastAsia="標楷體" w:hAnsi="標楷體"/>
                <w:color w:val="000000"/>
              </w:rPr>
              <w:t>試用期滿日期</w:t>
            </w:r>
          </w:p>
        </w:tc>
        <w:tc>
          <w:tcPr>
            <w:tcW w:w="2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  <w:jc w:val="center"/>
            </w:pP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9C55CA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193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  <w:snapToGrid w:val="0"/>
              <w:spacing w:after="0"/>
              <w:ind w:left="6" w:right="6"/>
            </w:pPr>
            <w:r>
              <w:rPr>
                <w:rFonts w:ascii="標楷體" w:eastAsia="標楷體" w:hAnsi="標楷體"/>
                <w:color w:val="000000"/>
              </w:rPr>
              <w:t>銓敘審定官等職等（官階級別）俸級俸（薪）點（額）</w:t>
            </w:r>
          </w:p>
        </w:tc>
        <w:tc>
          <w:tcPr>
            <w:tcW w:w="639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9C55CA">
            <w:pPr>
              <w:pStyle w:val="a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55CA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117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  <w:snapToGrid w:val="0"/>
              <w:ind w:left="6" w:right="6"/>
            </w:pPr>
            <w:r>
              <w:rPr>
                <w:rFonts w:ascii="標楷體" w:eastAsia="標楷體" w:hAnsi="標楷體"/>
                <w:color w:val="000000"/>
              </w:rPr>
              <w:t>試用期間獎懲紀錄</w:t>
            </w:r>
          </w:p>
        </w:tc>
        <w:tc>
          <w:tcPr>
            <w:tcW w:w="746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9C55CA">
            <w:pPr>
              <w:pStyle w:val="a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55CA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2117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  <w:snapToGrid w:val="0"/>
              <w:ind w:left="6" w:right="6"/>
              <w:jc w:val="both"/>
            </w:pPr>
            <w:r>
              <w:rPr>
                <w:rFonts w:ascii="標楷體" w:eastAsia="標楷體" w:hAnsi="標楷體"/>
                <w:color w:val="000000"/>
              </w:rPr>
              <w:t>有無法定應為試用成績不及格之情事</w:t>
            </w:r>
          </w:p>
        </w:tc>
        <w:tc>
          <w:tcPr>
            <w:tcW w:w="746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  <w:snapToGrid w:val="0"/>
              <w:spacing w:after="0"/>
              <w:ind w:right="6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無公務人員任用法第</w:t>
            </w:r>
            <w:r>
              <w:rPr>
                <w:rFonts w:eastAsia="標楷體"/>
                <w:color w:val="000000"/>
              </w:rPr>
              <w:t>20</w:t>
            </w:r>
            <w:r>
              <w:rPr>
                <w:rFonts w:ascii="標楷體" w:eastAsia="標楷體" w:hAnsi="標楷體"/>
                <w:color w:val="000000"/>
              </w:rPr>
              <w:t>條第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項各款所定情事</w:t>
            </w:r>
          </w:p>
          <w:p w:rsidR="009C55CA" w:rsidRDefault="004C41F0">
            <w:pPr>
              <w:pStyle w:val="a3"/>
              <w:snapToGrid w:val="0"/>
              <w:spacing w:after="0"/>
              <w:ind w:right="6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有公務人員任用法第</w:t>
            </w:r>
            <w:r>
              <w:rPr>
                <w:rFonts w:eastAsia="標楷體"/>
                <w:color w:val="000000"/>
              </w:rPr>
              <w:t>20</w:t>
            </w:r>
            <w:r>
              <w:rPr>
                <w:rFonts w:ascii="標楷體" w:eastAsia="標楷體" w:hAnsi="標楷體"/>
                <w:color w:val="000000"/>
              </w:rPr>
              <w:t>條第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項</w:t>
            </w:r>
            <w:r>
              <w:rPr>
                <w:rFonts w:ascii="標楷體" w:eastAsia="標楷體" w:hAnsi="標楷體"/>
                <w:color w:val="000000"/>
              </w:rPr>
              <w:t>__</w:t>
            </w:r>
            <w:r>
              <w:rPr>
                <w:rFonts w:ascii="標楷體" w:eastAsia="標楷體" w:hAnsi="標楷體"/>
                <w:color w:val="000000"/>
              </w:rPr>
              <w:t>款所定情事：</w:t>
            </w:r>
            <w:r>
              <w:rPr>
                <w:rFonts w:ascii="標楷體" w:eastAsia="標楷體" w:hAnsi="標楷體"/>
                <w:color w:val="000000"/>
              </w:rPr>
              <w:t>________________</w:t>
            </w:r>
          </w:p>
        </w:tc>
      </w:tr>
      <w:tr w:rsidR="009C55C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51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  <w:snapToGrid w:val="0"/>
              <w:spacing w:after="0"/>
              <w:ind w:left="6" w:right="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考核</w:t>
            </w:r>
          </w:p>
          <w:p w:rsidR="009C55CA" w:rsidRDefault="004C41F0">
            <w:pPr>
              <w:pStyle w:val="a3"/>
              <w:snapToGrid w:val="0"/>
              <w:spacing w:after="0"/>
              <w:ind w:left="6" w:right="6"/>
            </w:pPr>
            <w:r>
              <w:rPr>
                <w:rFonts w:ascii="標楷體" w:eastAsia="標楷體" w:hAnsi="標楷體"/>
                <w:color w:val="000000"/>
              </w:rPr>
              <w:t>項目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</w:pPr>
            <w:r>
              <w:rPr>
                <w:rFonts w:ascii="標楷體" w:eastAsia="標楷體" w:hAnsi="標楷體"/>
                <w:color w:val="000000"/>
              </w:rPr>
              <w:t>工作表現</w:t>
            </w:r>
          </w:p>
        </w:tc>
        <w:tc>
          <w:tcPr>
            <w:tcW w:w="746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9C55CA">
            <w:pPr>
              <w:pStyle w:val="a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55C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9C55CA">
            <w:pPr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</w:pPr>
            <w:r>
              <w:rPr>
                <w:rFonts w:ascii="標楷體" w:eastAsia="標楷體" w:hAnsi="標楷體"/>
                <w:color w:val="000000"/>
              </w:rPr>
              <w:t>忠誠守法</w:t>
            </w:r>
          </w:p>
        </w:tc>
        <w:tc>
          <w:tcPr>
            <w:tcW w:w="746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9C55CA">
            <w:pPr>
              <w:pStyle w:val="a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55C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9C55CA">
            <w:pPr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</w:pPr>
            <w:r>
              <w:rPr>
                <w:rFonts w:ascii="標楷體" w:eastAsia="標楷體" w:hAnsi="標楷體"/>
                <w:color w:val="000000"/>
              </w:rPr>
              <w:t>品行態度</w:t>
            </w:r>
          </w:p>
        </w:tc>
        <w:tc>
          <w:tcPr>
            <w:tcW w:w="746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9C55CA">
            <w:pPr>
              <w:pStyle w:val="a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55C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9C55CA">
            <w:pPr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</w:pPr>
            <w:r>
              <w:rPr>
                <w:rFonts w:ascii="標楷體" w:eastAsia="標楷體" w:hAnsi="標楷體"/>
                <w:color w:val="000000"/>
              </w:rPr>
              <w:t>發展潛能</w:t>
            </w:r>
          </w:p>
        </w:tc>
        <w:tc>
          <w:tcPr>
            <w:tcW w:w="746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9C55CA">
            <w:pPr>
              <w:pStyle w:val="a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55CA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851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9C55CA">
            <w:pPr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</w:pPr>
            <w:r>
              <w:rPr>
                <w:rFonts w:ascii="標楷體" w:eastAsia="標楷體" w:hAnsi="標楷體"/>
                <w:color w:val="000000"/>
              </w:rPr>
              <w:t>體能狀況</w:t>
            </w:r>
          </w:p>
        </w:tc>
        <w:tc>
          <w:tcPr>
            <w:tcW w:w="7467" w:type="dxa"/>
            <w:gridSpan w:val="14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9C55CA">
            <w:pPr>
              <w:pStyle w:val="a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55CA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  <w:ind w:left="6" w:right="6"/>
            </w:pPr>
            <w:r>
              <w:rPr>
                <w:rFonts w:ascii="標楷體" w:eastAsia="標楷體" w:hAnsi="標楷體"/>
                <w:color w:val="000000"/>
              </w:rPr>
              <w:t>總評</w:t>
            </w:r>
          </w:p>
        </w:tc>
        <w:tc>
          <w:tcPr>
            <w:tcW w:w="873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9C55CA">
            <w:pPr>
              <w:pStyle w:val="a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55C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  <w:snapToGrid w:val="0"/>
              <w:spacing w:after="0"/>
              <w:ind w:left="6" w:right="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試用</w:t>
            </w:r>
          </w:p>
          <w:p w:rsidR="009C55CA" w:rsidRDefault="004C41F0">
            <w:pPr>
              <w:pStyle w:val="a3"/>
              <w:snapToGrid w:val="0"/>
              <w:spacing w:after="0"/>
              <w:ind w:left="6" w:right="6"/>
            </w:pPr>
            <w:r>
              <w:rPr>
                <w:rFonts w:ascii="標楷體" w:eastAsia="標楷體" w:hAnsi="標楷體"/>
                <w:color w:val="000000"/>
              </w:rPr>
              <w:t>成績</w:t>
            </w:r>
          </w:p>
        </w:tc>
        <w:tc>
          <w:tcPr>
            <w:tcW w:w="873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  <w:jc w:val="center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及格</w:t>
            </w:r>
            <w:r>
              <w:rPr>
                <w:rFonts w:ascii="標楷體" w:eastAsia="標楷體" w:hAnsi="標楷體"/>
                <w:color w:val="000000"/>
              </w:rPr>
              <w:t xml:space="preserve">            □</w:t>
            </w:r>
            <w:r>
              <w:rPr>
                <w:rFonts w:ascii="標楷體" w:eastAsia="標楷體" w:hAnsi="標楷體"/>
                <w:color w:val="000000"/>
              </w:rPr>
              <w:t>不及格</w:t>
            </w:r>
          </w:p>
        </w:tc>
      </w:tr>
      <w:tr w:rsidR="009C55CA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  <w:ind w:left="6" w:right="6"/>
            </w:pPr>
            <w:r>
              <w:rPr>
                <w:rFonts w:ascii="標楷體" w:eastAsia="標楷體" w:hAnsi="標楷體"/>
                <w:color w:val="000000"/>
              </w:rPr>
              <w:t>備考</w:t>
            </w:r>
          </w:p>
        </w:tc>
        <w:tc>
          <w:tcPr>
            <w:tcW w:w="873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9C55CA">
            <w:pPr>
              <w:pStyle w:val="a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55CA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  <w:snapToGrid w:val="0"/>
              <w:spacing w:after="0"/>
              <w:ind w:left="6" w:right="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主管人</w:t>
            </w:r>
          </w:p>
          <w:p w:rsidR="009C55CA" w:rsidRDefault="004C41F0">
            <w:pPr>
              <w:pStyle w:val="a3"/>
              <w:snapToGrid w:val="0"/>
              <w:spacing w:after="0"/>
              <w:ind w:left="6" w:right="6"/>
            </w:pPr>
            <w:r>
              <w:rPr>
                <w:rFonts w:ascii="標楷體" w:eastAsia="標楷體" w:hAnsi="標楷體"/>
                <w:color w:val="000000"/>
              </w:rPr>
              <w:t>員簽名</w:t>
            </w:r>
          </w:p>
        </w:tc>
        <w:tc>
          <w:tcPr>
            <w:tcW w:w="2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9C55CA">
            <w:pPr>
              <w:pStyle w:val="a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  <w:snapToGrid w:val="0"/>
              <w:spacing w:after="0"/>
              <w:ind w:left="6" w:right="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考績委</w:t>
            </w:r>
          </w:p>
          <w:p w:rsidR="009C55CA" w:rsidRDefault="004C41F0">
            <w:pPr>
              <w:pStyle w:val="a3"/>
              <w:snapToGrid w:val="0"/>
              <w:spacing w:after="0"/>
              <w:ind w:left="6" w:right="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員會審</w:t>
            </w:r>
          </w:p>
          <w:p w:rsidR="009C55CA" w:rsidRDefault="004C41F0">
            <w:pPr>
              <w:pStyle w:val="a3"/>
              <w:snapToGrid w:val="0"/>
              <w:spacing w:after="0"/>
              <w:ind w:left="6" w:right="6"/>
            </w:pPr>
            <w:r>
              <w:rPr>
                <w:rFonts w:ascii="標楷體" w:eastAsia="標楷體" w:hAnsi="標楷體"/>
                <w:color w:val="000000"/>
              </w:rPr>
              <w:t>查結果</w:t>
            </w:r>
          </w:p>
        </w:tc>
        <w:tc>
          <w:tcPr>
            <w:tcW w:w="1817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9C55CA">
            <w:pPr>
              <w:pStyle w:val="a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4C41F0">
            <w:pPr>
              <w:pStyle w:val="a3"/>
              <w:snapToGrid w:val="0"/>
              <w:spacing w:after="0"/>
              <w:ind w:left="6" w:right="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機關（構）長官核</w:t>
            </w:r>
          </w:p>
          <w:p w:rsidR="009C55CA" w:rsidRDefault="004C41F0">
            <w:pPr>
              <w:pStyle w:val="a3"/>
              <w:snapToGrid w:val="0"/>
              <w:spacing w:after="0"/>
              <w:ind w:left="6" w:right="6"/>
            </w:pPr>
            <w:r>
              <w:rPr>
                <w:rFonts w:ascii="標楷體" w:eastAsia="標楷體" w:hAnsi="標楷體"/>
                <w:color w:val="000000"/>
              </w:rPr>
              <w:t>定結果</w:t>
            </w:r>
          </w:p>
        </w:tc>
        <w:tc>
          <w:tcPr>
            <w:tcW w:w="1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5CA" w:rsidRDefault="009C55CA">
            <w:pPr>
              <w:pStyle w:val="a3"/>
              <w:rPr>
                <w:rFonts w:ascii="標楷體" w:eastAsia="標楷體" w:hAnsi="標楷體"/>
                <w:color w:val="000000"/>
              </w:rPr>
            </w:pPr>
          </w:p>
          <w:p w:rsidR="009C55CA" w:rsidRDefault="009C55CA">
            <w:pPr>
              <w:pStyle w:val="a3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C55CA" w:rsidRDefault="009C55CA">
      <w:pPr>
        <w:pStyle w:val="a3"/>
        <w:spacing w:line="260" w:lineRule="exact"/>
        <w:ind w:left="-360" w:firstLine="240"/>
        <w:jc w:val="both"/>
        <w:rPr>
          <w:rFonts w:ascii="標楷體" w:eastAsia="標楷體" w:hAnsi="標楷體"/>
          <w:color w:val="000000"/>
        </w:rPr>
      </w:pPr>
    </w:p>
    <w:p w:rsidR="009C55CA" w:rsidRDefault="009C55CA">
      <w:pPr>
        <w:pStyle w:val="a3"/>
        <w:spacing w:line="200" w:lineRule="exact"/>
        <w:ind w:left="-360" w:firstLine="240"/>
        <w:jc w:val="both"/>
        <w:rPr>
          <w:rFonts w:ascii="標楷體" w:eastAsia="標楷體" w:hAnsi="標楷體"/>
          <w:color w:val="000000"/>
        </w:rPr>
      </w:pPr>
    </w:p>
    <w:p w:rsidR="009C55CA" w:rsidRDefault="004C41F0">
      <w:pPr>
        <w:pStyle w:val="a3"/>
        <w:spacing w:line="200" w:lineRule="exact"/>
        <w:ind w:left="-360" w:firstLine="240"/>
        <w:jc w:val="both"/>
      </w:pPr>
      <w:r>
        <w:rPr>
          <w:rFonts w:ascii="標楷體" w:eastAsia="標楷體" w:hAnsi="標楷體"/>
          <w:color w:val="000000"/>
        </w:rPr>
        <w:t>填寫說明：</w:t>
      </w:r>
    </w:p>
    <w:p w:rsidR="009C55CA" w:rsidRDefault="004C41F0">
      <w:pPr>
        <w:pStyle w:val="a3"/>
        <w:spacing w:line="220" w:lineRule="exact"/>
        <w:ind w:left="-360" w:firstLine="300"/>
        <w:jc w:val="both"/>
      </w:pPr>
      <w:r>
        <w:rPr>
          <w:rFonts w:ascii="標楷體" w:eastAsia="標楷體" w:hAnsi="標楷體"/>
          <w:color w:val="000000"/>
        </w:rPr>
        <w:t>一、本表依公務人員任用法第</w:t>
      </w:r>
      <w:r>
        <w:rPr>
          <w:rFonts w:eastAsia="標楷體"/>
          <w:color w:val="000000"/>
        </w:rPr>
        <w:t>20</w:t>
      </w:r>
      <w:r>
        <w:rPr>
          <w:rFonts w:ascii="標楷體" w:eastAsia="標楷體" w:hAnsi="標楷體"/>
          <w:color w:val="000000"/>
        </w:rPr>
        <w:t>條及同法施行細則第</w:t>
      </w:r>
      <w:r>
        <w:rPr>
          <w:rFonts w:eastAsia="標楷體"/>
          <w:color w:val="000000"/>
        </w:rPr>
        <w:t>20</w:t>
      </w:r>
      <w:r>
        <w:rPr>
          <w:rFonts w:ascii="標楷體" w:eastAsia="標楷體" w:hAnsi="標楷體"/>
          <w:color w:val="000000"/>
        </w:rPr>
        <w:t>條、第</w:t>
      </w:r>
      <w:r>
        <w:rPr>
          <w:rFonts w:eastAsia="標楷體"/>
          <w:color w:val="000000"/>
        </w:rPr>
        <w:t>29</w:t>
      </w:r>
      <w:r>
        <w:rPr>
          <w:rFonts w:ascii="標楷體" w:eastAsia="標楷體" w:hAnsi="標楷體"/>
          <w:color w:val="000000"/>
        </w:rPr>
        <w:t>條規定訂定。</w:t>
      </w:r>
    </w:p>
    <w:p w:rsidR="009C55CA" w:rsidRDefault="004C41F0">
      <w:pPr>
        <w:pStyle w:val="a3"/>
        <w:spacing w:line="220" w:lineRule="exact"/>
        <w:ind w:left="-360" w:firstLine="300"/>
        <w:jc w:val="both"/>
      </w:pPr>
      <w:r>
        <w:rPr>
          <w:rFonts w:ascii="標楷體" w:eastAsia="標楷體" w:hAnsi="標楷體"/>
          <w:color w:val="000000"/>
        </w:rPr>
        <w:t>二、「試用期間獎懲紀錄」欄，應敘明各該獎懲之事由、時間及次數。如無獎懲紀錄，該欄免填。</w:t>
      </w:r>
    </w:p>
    <w:p w:rsidR="009C55CA" w:rsidRDefault="004C41F0">
      <w:pPr>
        <w:pStyle w:val="a3"/>
        <w:spacing w:line="220" w:lineRule="exact"/>
        <w:ind w:left="342" w:hanging="400"/>
        <w:jc w:val="both"/>
      </w:pPr>
      <w:r>
        <w:rPr>
          <w:rFonts w:ascii="標楷體" w:eastAsia="標楷體" w:hAnsi="標楷體"/>
          <w:color w:val="000000"/>
        </w:rPr>
        <w:t>三、「有無法定應為試用成績不及格之情事」：有公務人員考績法規所定年終考績得考列丁等情形之一、有公務人員考績法規所定一次記一大過以上情形之一之情事者，均應敘明其具體事實及適用之公務人員考績法規條款；有平時考核獎懲互相抵銷後，累積達一大過以上之情事者，應敘明其獎懲抵銷累積情形；有曠職繼續達</w:t>
      </w:r>
      <w:r>
        <w:rPr>
          <w:rFonts w:eastAsia="標楷體"/>
          <w:color w:val="000000"/>
        </w:rPr>
        <w:t>2</w:t>
      </w:r>
      <w:r>
        <w:rPr>
          <w:rFonts w:ascii="標楷體" w:eastAsia="標楷體" w:hAnsi="標楷體"/>
          <w:color w:val="000000"/>
        </w:rPr>
        <w:t>日或累積達</w:t>
      </w:r>
      <w:r>
        <w:rPr>
          <w:rFonts w:eastAsia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日之情事者，應敘明其曠職起迄時間及累積情形；其他不適任情形有具體事實者，應敘明其不適任之具體事實。如無上開應為</w:t>
      </w:r>
      <w:r>
        <w:rPr>
          <w:rFonts w:ascii="標楷體" w:eastAsia="標楷體" w:hAnsi="標楷體"/>
          <w:color w:val="000000"/>
        </w:rPr>
        <w:t>試用成績不及格之情事，請勾選「無公務人員任用法第</w:t>
      </w:r>
      <w:r>
        <w:rPr>
          <w:rFonts w:eastAsia="標楷體"/>
          <w:color w:val="000000"/>
        </w:rPr>
        <w:t>20</w:t>
      </w:r>
      <w:r>
        <w:rPr>
          <w:rFonts w:ascii="標楷體" w:eastAsia="標楷體" w:hAnsi="標楷體"/>
          <w:color w:val="000000"/>
        </w:rPr>
        <w:t>條第</w:t>
      </w:r>
      <w:r>
        <w:rPr>
          <w:rFonts w:eastAsia="標楷體"/>
          <w:color w:val="000000"/>
        </w:rPr>
        <w:t>2</w:t>
      </w:r>
      <w:r>
        <w:rPr>
          <w:rFonts w:ascii="標楷體" w:eastAsia="標楷體" w:hAnsi="標楷體"/>
          <w:color w:val="000000"/>
        </w:rPr>
        <w:t>項各款所定情事」。</w:t>
      </w:r>
    </w:p>
    <w:p w:rsidR="009C55CA" w:rsidRDefault="004C41F0">
      <w:pPr>
        <w:pStyle w:val="a3"/>
        <w:spacing w:line="220" w:lineRule="exact"/>
        <w:ind w:left="342" w:hanging="400"/>
        <w:jc w:val="both"/>
      </w:pPr>
      <w:r>
        <w:rPr>
          <w:rFonts w:ascii="標楷體" w:eastAsia="標楷體" w:hAnsi="標楷體"/>
          <w:color w:val="000000"/>
        </w:rPr>
        <w:t>四、「考核項目」：「工作表現」、「忠誠守法」、「品行態度」、「發展潛能」及「體能狀況」各欄，應將其具體事實分別摘要敘明。</w:t>
      </w:r>
    </w:p>
    <w:p w:rsidR="009C55CA" w:rsidRDefault="004C41F0">
      <w:pPr>
        <w:pStyle w:val="a3"/>
        <w:spacing w:line="220" w:lineRule="exact"/>
        <w:ind w:left="342" w:hanging="400"/>
        <w:jc w:val="both"/>
      </w:pPr>
      <w:r>
        <w:rPr>
          <w:rFonts w:ascii="標楷體" w:eastAsia="標楷體" w:hAnsi="標楷體"/>
          <w:color w:val="000000"/>
        </w:rPr>
        <w:t>五、本表由人事單位填寫試用人員及試用職務基本資料後，請試用人員之單位主管人員填寫「考核日期」、「指導人員職稱及姓名」、「有無法定應為試用成績不及格之情事」、「考核項目」、「總評」、「試用成績」及「主管人員簽名」各欄，再簽請機關（構）長官核定。但試用成績不及格人員，於機關（構）長官核定前，應先提考績委員會審查。</w:t>
      </w:r>
    </w:p>
    <w:p w:rsidR="009C55CA" w:rsidRDefault="004C41F0">
      <w:pPr>
        <w:pStyle w:val="a3"/>
        <w:spacing w:line="220" w:lineRule="exact"/>
        <w:ind w:left="-360" w:firstLine="300"/>
        <w:jc w:val="both"/>
      </w:pPr>
      <w:r>
        <w:rPr>
          <w:rFonts w:ascii="標楷體" w:eastAsia="標楷體" w:hAnsi="標楷體"/>
          <w:color w:val="000000"/>
        </w:rPr>
        <w:t>六、試用人員試用成績不及格時，其送審案應檢附本表</w:t>
      </w:r>
      <w:r>
        <w:rPr>
          <w:rFonts w:eastAsia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份。</w:t>
      </w:r>
    </w:p>
    <w:sectPr w:rsidR="009C55CA">
      <w:footerReference w:type="default" r:id="rId6"/>
      <w:pgSz w:w="11906" w:h="16838"/>
      <w:pgMar w:top="1247" w:right="1247" w:bottom="1247" w:left="1247" w:header="720" w:footer="720" w:gutter="0"/>
      <w:pgNumType w:start="6"/>
      <w:cols w:space="720"/>
      <w:docGrid w:type="lines" w:linePitch="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1F0" w:rsidRDefault="004C41F0">
      <w:r>
        <w:separator/>
      </w:r>
    </w:p>
  </w:endnote>
  <w:endnote w:type="continuationSeparator" w:id="0">
    <w:p w:rsidR="004C41F0" w:rsidRDefault="004C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AFF" w:rsidRDefault="004C41F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3745199</wp:posOffset>
              </wp:positionH>
              <wp:positionV relativeFrom="paragraph">
                <wp:posOffset>548</wp:posOffset>
              </wp:positionV>
              <wp:extent cx="213356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56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34AFF" w:rsidRDefault="004C41F0">
                          <w:pPr>
                            <w:pStyle w:val="a6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4D52F2">
                            <w:rPr>
                              <w:rStyle w:val="a8"/>
                              <w:noProof/>
                            </w:rPr>
                            <w:t>6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294.9pt;margin-top:.05pt;width:16.8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" filled="f" stroked="f">
              <v:textbox style="mso-fit-shape-to-text:t" inset="0,0,0,0">
                <w:txbxContent>
                  <w:p w:rsidR="00134AFF" w:rsidRDefault="004C41F0">
                    <w:pPr>
                      <w:pStyle w:val="a6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4D52F2">
                      <w:rPr>
                        <w:rStyle w:val="a8"/>
                        <w:noProof/>
                      </w:rPr>
                      <w:t>6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1F0" w:rsidRDefault="004C41F0">
      <w:r>
        <w:rPr>
          <w:color w:val="000000"/>
        </w:rPr>
        <w:separator/>
      </w:r>
    </w:p>
  </w:footnote>
  <w:footnote w:type="continuationSeparator" w:id="0">
    <w:p w:rsidR="004C41F0" w:rsidRDefault="004C4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C55CA"/>
    <w:rsid w:val="004C41F0"/>
    <w:rsid w:val="004D52F2"/>
    <w:rsid w:val="009C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80690-8371-44E4-BC46-A31C50A4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3">
    <w:name w:val="Body Text 3"/>
    <w:basedOn w:val="a"/>
    <w:pPr>
      <w:spacing w:line="0" w:lineRule="atLeast"/>
      <w:ind w:right="653"/>
      <w:jc w:val="center"/>
    </w:pPr>
    <w:rPr>
      <w:rFonts w:eastAsia="標楷體"/>
      <w:b/>
      <w:bCs/>
    </w:rPr>
  </w:style>
  <w:style w:type="paragraph" w:styleId="Web">
    <w:name w:val="Normal (Web)"/>
    <w:basedOn w:val="a"/>
    <w:pPr>
      <w:spacing w:before="100" w:after="100"/>
    </w:pPr>
    <w:rPr>
      <w:rFonts w:ascii="新細明體" w:hAnsi="新細明體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a7">
    <w:name w:val="表格內容"/>
    <w:basedOn w:val="a"/>
    <w:pPr>
      <w:suppressLineNumbers/>
    </w:pPr>
  </w:style>
  <w:style w:type="character" w:styleId="a8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公務人員試用期滿成績送審書</dc:title>
  <dc:subject/>
  <dc:creator>陳宣安</dc:creator>
  <cp:lastModifiedBy>李學超</cp:lastModifiedBy>
  <cp:revision>2</cp:revision>
  <cp:lastPrinted>2020-12-02T05:38:00Z</cp:lastPrinted>
  <dcterms:created xsi:type="dcterms:W3CDTF">2022-06-13T08:56:00Z</dcterms:created>
  <dcterms:modified xsi:type="dcterms:W3CDTF">2022-06-13T08:56:00Z</dcterms:modified>
</cp:coreProperties>
</file>